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215094">
        <w:rPr>
          <w:b/>
        </w:rPr>
        <w:t>июня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D75491">
        <w:rPr>
          <w:b/>
        </w:rPr>
        <w:t>1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215094">
        <w:t>июня</w:t>
      </w:r>
      <w:r>
        <w:t xml:space="preserve"> </w:t>
      </w:r>
      <w:r w:rsidRPr="00D2035F">
        <w:t>20</w:t>
      </w:r>
      <w:r>
        <w:t>2</w:t>
      </w:r>
      <w:r w:rsidR="00D75491">
        <w:t>1</w:t>
      </w:r>
      <w:r w:rsidRPr="00D2035F">
        <w:t xml:space="preserve"> года исполнен по доходам с учетом безвозмездных перечислений в сумме </w:t>
      </w:r>
      <w:r w:rsidR="006C1A74">
        <w:t>7779,9</w:t>
      </w:r>
      <w:r w:rsidRPr="00D2035F">
        <w:t xml:space="preserve"> млн. руб., что составляет </w:t>
      </w:r>
      <w:r w:rsidR="006C1A74">
        <w:t>33,</w:t>
      </w:r>
      <w:r w:rsidR="00602D46">
        <w:t>6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</w:t>
      </w:r>
      <w:r w:rsidR="006C1A74">
        <w:t>2964,2</w:t>
      </w:r>
      <w:r w:rsidRPr="00D2035F">
        <w:t xml:space="preserve"> млн. руб. или </w:t>
      </w:r>
      <w:r w:rsidR="006C1A74">
        <w:t>35,2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</w:t>
      </w:r>
      <w:r w:rsidR="006C1A74">
        <w:t>4815,7</w:t>
      </w:r>
      <w:r w:rsidRPr="00412280">
        <w:t xml:space="preserve"> млн. руб., или </w:t>
      </w:r>
      <w:r w:rsidR="006C1A74">
        <w:t>32,7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6C1A74">
        <w:t>8182,0</w:t>
      </w:r>
      <w:r w:rsidRPr="00412280">
        <w:t xml:space="preserve"> млн. руб., или </w:t>
      </w:r>
      <w:r w:rsidR="00602D46">
        <w:t>16,0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6C1A74">
        <w:t>4873,6</w:t>
      </w:r>
      <w:r w:rsidRPr="006F2853">
        <w:t xml:space="preserve"> млн. руб. или </w:t>
      </w:r>
      <w:r w:rsidR="006C1A74">
        <w:t>59,6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6C1A74">
        <w:t>4107,8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6C1A74">
        <w:t>1649,0</w:t>
      </w:r>
      <w:r w:rsidRPr="00015934">
        <w:t xml:space="preserve"> млн. руб. или </w:t>
      </w:r>
      <w:r w:rsidR="006C1A74">
        <w:t>20,1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51217C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6C1A74">
        <w:rPr>
          <w:szCs w:val="28"/>
        </w:rPr>
        <w:t>183,4</w:t>
      </w:r>
      <w:r w:rsidRPr="00015934">
        <w:rPr>
          <w:szCs w:val="28"/>
        </w:rPr>
        <w:t> млн. руб.</w:t>
      </w:r>
    </w:p>
    <w:sectPr w:rsidR="00F928DF" w:rsidRPr="0051217C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9CC" w:rsidRDefault="006809CC">
      <w:r>
        <w:separator/>
      </w:r>
    </w:p>
  </w:endnote>
  <w:endnote w:type="continuationSeparator" w:id="0">
    <w:p w:rsidR="006809CC" w:rsidRDefault="0068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147B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9CC" w:rsidRDefault="006809CC">
      <w:r>
        <w:separator/>
      </w:r>
    </w:p>
  </w:footnote>
  <w:footnote w:type="continuationSeparator" w:id="0">
    <w:p w:rsidR="006809CC" w:rsidRDefault="00680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147B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147B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2597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2BF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5094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B5C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4EC6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17C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61F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95E84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2D46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09CC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C1A74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46F7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47B4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54B1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5615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C02"/>
    <w:rsid w:val="00C75E0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08FE"/>
    <w:rsid w:val="00D22C57"/>
    <w:rsid w:val="00D30AF4"/>
    <w:rsid w:val="00D30DB0"/>
    <w:rsid w:val="00D31232"/>
    <w:rsid w:val="00D316DE"/>
    <w:rsid w:val="00D32460"/>
    <w:rsid w:val="00D328CE"/>
    <w:rsid w:val="00D36FCB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5E9C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389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D6CF-52F1-4E48-8E64-26C8450F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47</cp:revision>
  <cp:lastPrinted>2021-03-09T08:55:00Z</cp:lastPrinted>
  <dcterms:created xsi:type="dcterms:W3CDTF">2020-04-08T10:18:00Z</dcterms:created>
  <dcterms:modified xsi:type="dcterms:W3CDTF">2021-06-03T11:05:00Z</dcterms:modified>
</cp:coreProperties>
</file>