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3C382B" w:rsidRDefault="003718D7" w:rsidP="002C2F65">
      <w:pPr>
        <w:jc w:val="center"/>
        <w:rPr>
          <w:b/>
        </w:rPr>
      </w:pPr>
      <w:r w:rsidRPr="003C382B">
        <w:rPr>
          <w:b/>
        </w:rPr>
        <w:t>Дата 18</w:t>
      </w:r>
      <w:r w:rsidR="002C2F65" w:rsidRPr="003C382B">
        <w:rPr>
          <w:b/>
        </w:rPr>
        <w:t>.03.2014</w:t>
      </w:r>
    </w:p>
    <w:p w:rsidR="002C2F65" w:rsidRPr="003C382B" w:rsidRDefault="002C2F65" w:rsidP="002C2F65">
      <w:pPr>
        <w:jc w:val="center"/>
        <w:rPr>
          <w:b/>
        </w:rPr>
      </w:pPr>
    </w:p>
    <w:p w:rsidR="002C2F65" w:rsidRPr="003C382B" w:rsidRDefault="002C2F65" w:rsidP="002C2F65">
      <w:pPr>
        <w:jc w:val="center"/>
      </w:pPr>
      <w:r w:rsidRPr="003C382B">
        <w:rPr>
          <w:b/>
        </w:rPr>
        <w:t xml:space="preserve">Извещение о внесении изменений в открытый конкурс № </w:t>
      </w:r>
      <w:r w:rsidR="003718D7" w:rsidRPr="003C382B">
        <w:rPr>
          <w:b/>
        </w:rPr>
        <w:t>11</w:t>
      </w:r>
    </w:p>
    <w:p w:rsidR="00CF56B8" w:rsidRDefault="002C2F65" w:rsidP="002C2F65">
      <w:pPr>
        <w:jc w:val="center"/>
        <w:rPr>
          <w:bCs/>
        </w:rPr>
      </w:pPr>
      <w:r w:rsidRPr="003C382B">
        <w:rPr>
          <w:bCs/>
        </w:rPr>
        <w:t xml:space="preserve"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 </w:t>
      </w:r>
    </w:p>
    <w:p w:rsidR="002C2F65" w:rsidRPr="003C382B" w:rsidRDefault="002C2F65" w:rsidP="002C2F65">
      <w:pPr>
        <w:jc w:val="center"/>
      </w:pPr>
      <w:r w:rsidRPr="003C382B">
        <w:rPr>
          <w:bCs/>
        </w:rPr>
        <w:t xml:space="preserve">«Город Саратов» </w:t>
      </w:r>
      <w:r w:rsidRPr="003C382B">
        <w:t xml:space="preserve">от </w:t>
      </w:r>
      <w:r w:rsidR="00847F4D" w:rsidRPr="003C382B">
        <w:t>2</w:t>
      </w:r>
      <w:r w:rsidR="003718D7" w:rsidRPr="003C382B">
        <w:t>8</w:t>
      </w:r>
      <w:r w:rsidR="00847F4D" w:rsidRPr="003C382B">
        <w:t>.02.2014</w:t>
      </w:r>
      <w:r w:rsidRPr="003C382B">
        <w:t xml:space="preserve"> года</w:t>
      </w:r>
    </w:p>
    <w:p w:rsidR="003C382B" w:rsidRPr="003C382B" w:rsidRDefault="003C382B" w:rsidP="003C382B">
      <w:pPr>
        <w:ind w:firstLine="708"/>
      </w:pPr>
    </w:p>
    <w:p w:rsidR="003C382B" w:rsidRPr="00A74948" w:rsidRDefault="00B06F75" w:rsidP="003C382B">
      <w:pPr>
        <w:ind w:firstLine="708"/>
      </w:pPr>
      <w:r w:rsidRPr="00A74948">
        <w:t>Внести следующие изменения:</w:t>
      </w:r>
    </w:p>
    <w:p w:rsidR="003C382B" w:rsidRPr="00A66CE6" w:rsidRDefault="00A66CE6" w:rsidP="003C382B">
      <w:pPr>
        <w:ind w:firstLine="708"/>
      </w:pPr>
      <w:r>
        <w:t xml:space="preserve">1. </w:t>
      </w:r>
      <w:r w:rsidR="003C382B" w:rsidRPr="00A66CE6">
        <w:t>Исключить следующие места установки рекламных конструкций:</w:t>
      </w:r>
    </w:p>
    <w:p w:rsidR="00A66CE6" w:rsidRPr="00A66CE6" w:rsidRDefault="00A66CE6" w:rsidP="00A66CE6">
      <w:pPr>
        <w:ind w:left="709"/>
      </w:pPr>
      <w:proofErr w:type="spellStart"/>
      <w:r w:rsidRPr="00A66CE6">
        <w:rPr>
          <w:color w:val="000000"/>
        </w:rPr>
        <w:t>Усть-Курдюмское</w:t>
      </w:r>
      <w:proofErr w:type="spellEnd"/>
      <w:r w:rsidRPr="00A66CE6">
        <w:rPr>
          <w:color w:val="000000"/>
        </w:rPr>
        <w:t xml:space="preserve"> </w:t>
      </w:r>
      <w:proofErr w:type="spellStart"/>
      <w:r w:rsidRPr="00A66CE6">
        <w:rPr>
          <w:color w:val="000000"/>
        </w:rPr>
        <w:t>ш</w:t>
      </w:r>
      <w:proofErr w:type="spellEnd"/>
      <w:r w:rsidRPr="00A66CE6">
        <w:rPr>
          <w:color w:val="000000"/>
        </w:rPr>
        <w:t>. (остановка)</w:t>
      </w:r>
      <w:r w:rsidR="0084246D">
        <w:rPr>
          <w:color w:val="000000"/>
        </w:rPr>
        <w:t xml:space="preserve"> </w:t>
      </w:r>
      <w:r w:rsidRPr="00A66CE6">
        <w:rPr>
          <w:color w:val="000000"/>
        </w:rPr>
        <w:t>- 64:48:01 01 15:0112</w:t>
      </w:r>
    </w:p>
    <w:p w:rsidR="00A66CE6" w:rsidRPr="00A66CE6" w:rsidRDefault="00A66CE6" w:rsidP="00A66CE6">
      <w:pPr>
        <w:ind w:left="709"/>
      </w:pPr>
      <w:proofErr w:type="spellStart"/>
      <w:r w:rsidRPr="00A66CE6">
        <w:rPr>
          <w:color w:val="000000"/>
        </w:rPr>
        <w:t>Усть-Курдюмское</w:t>
      </w:r>
      <w:proofErr w:type="spellEnd"/>
      <w:r w:rsidRPr="00A66CE6">
        <w:rPr>
          <w:color w:val="000000"/>
        </w:rPr>
        <w:t xml:space="preserve"> </w:t>
      </w:r>
      <w:proofErr w:type="spellStart"/>
      <w:r w:rsidRPr="00A66CE6">
        <w:rPr>
          <w:color w:val="000000"/>
        </w:rPr>
        <w:t>ш</w:t>
      </w:r>
      <w:proofErr w:type="spellEnd"/>
      <w:r w:rsidRPr="00A66CE6">
        <w:rPr>
          <w:color w:val="000000"/>
        </w:rPr>
        <w:t xml:space="preserve">. (пос. </w:t>
      </w:r>
      <w:proofErr w:type="spellStart"/>
      <w:r w:rsidRPr="00A66CE6">
        <w:rPr>
          <w:color w:val="000000"/>
        </w:rPr>
        <w:t>Новосоколовогорский</w:t>
      </w:r>
      <w:proofErr w:type="spellEnd"/>
      <w:r w:rsidRPr="00A66CE6">
        <w:rPr>
          <w:color w:val="000000"/>
        </w:rPr>
        <w:t>)</w:t>
      </w:r>
      <w:r w:rsidR="0084246D">
        <w:rPr>
          <w:color w:val="000000"/>
        </w:rPr>
        <w:t xml:space="preserve"> </w:t>
      </w:r>
      <w:r w:rsidRPr="00A66CE6">
        <w:rPr>
          <w:color w:val="000000"/>
        </w:rPr>
        <w:t>- 64:48:01 01 39:0097</w:t>
      </w:r>
    </w:p>
    <w:p w:rsidR="00A66CE6" w:rsidRPr="00A66CE6" w:rsidRDefault="008F41AD" w:rsidP="00A66CE6">
      <w:pPr>
        <w:ind w:left="709"/>
      </w:pPr>
      <w:r>
        <w:rPr>
          <w:color w:val="000000"/>
        </w:rPr>
        <w:t>ул. Мясницкая</w:t>
      </w:r>
      <w:r w:rsidR="00A66CE6" w:rsidRPr="00A66CE6">
        <w:rPr>
          <w:color w:val="000000"/>
        </w:rPr>
        <w:t xml:space="preserve"> (парк Победы)</w:t>
      </w:r>
      <w:r w:rsidR="0084246D">
        <w:rPr>
          <w:color w:val="000000"/>
        </w:rPr>
        <w:t xml:space="preserve"> </w:t>
      </w:r>
      <w:r w:rsidR="00A66CE6" w:rsidRPr="00A66CE6">
        <w:rPr>
          <w:color w:val="000000"/>
        </w:rPr>
        <w:t>- 64:48:01 01 47:0026</w:t>
      </w:r>
    </w:p>
    <w:p w:rsidR="00A66CE6" w:rsidRPr="00A66CE6" w:rsidRDefault="00A66CE6" w:rsidP="00A66CE6">
      <w:pPr>
        <w:ind w:left="709"/>
      </w:pPr>
      <w:proofErr w:type="spellStart"/>
      <w:r w:rsidRPr="00A66CE6">
        <w:rPr>
          <w:color w:val="000000"/>
        </w:rPr>
        <w:t>Предмостовая</w:t>
      </w:r>
      <w:proofErr w:type="spellEnd"/>
      <w:r w:rsidRPr="00A66CE6">
        <w:rPr>
          <w:color w:val="000000"/>
        </w:rPr>
        <w:t xml:space="preserve"> пл.- 64:48:01 02 46:0033</w:t>
      </w:r>
    </w:p>
    <w:p w:rsidR="003C382B" w:rsidRPr="003C382B" w:rsidRDefault="003C382B" w:rsidP="00473E0E">
      <w:pPr>
        <w:ind w:firstLine="709"/>
        <w:jc w:val="both"/>
      </w:pPr>
    </w:p>
    <w:p w:rsidR="003C382B" w:rsidRPr="00BC11A5" w:rsidRDefault="00A66CE6" w:rsidP="00473E0E">
      <w:pPr>
        <w:ind w:firstLine="709"/>
        <w:jc w:val="both"/>
      </w:pPr>
      <w:r w:rsidRPr="00BC11A5">
        <w:t xml:space="preserve">2. </w:t>
      </w:r>
      <w:r w:rsidR="003C382B" w:rsidRPr="00BC11A5">
        <w:t xml:space="preserve">Количество устанавливаемых рекламных конструкций изменяется на </w:t>
      </w:r>
      <w:r w:rsidRPr="00BC11A5">
        <w:t>9 (девять) шт.</w:t>
      </w:r>
    </w:p>
    <w:p w:rsidR="003C382B" w:rsidRPr="00BC11A5" w:rsidRDefault="00BC11A5" w:rsidP="00473E0E">
      <w:pPr>
        <w:ind w:firstLine="709"/>
        <w:jc w:val="both"/>
      </w:pPr>
      <w:r>
        <w:t>В том числе:</w:t>
      </w:r>
    </w:p>
    <w:p w:rsidR="00A66CE6" w:rsidRPr="00BC11A5" w:rsidRDefault="005202CF" w:rsidP="00A66CE6">
      <w:pPr>
        <w:ind w:firstLine="720"/>
        <w:jc w:val="both"/>
      </w:pPr>
      <w:r>
        <w:t>Двухсторонние щиты – 4</w:t>
      </w:r>
      <w:r w:rsidR="00A66CE6" w:rsidRPr="00BC11A5">
        <w:t xml:space="preserve"> (</w:t>
      </w:r>
      <w:r>
        <w:t>четыре</w:t>
      </w:r>
      <w:r w:rsidR="00A66CE6" w:rsidRPr="00BC11A5">
        <w:t>) шт.</w:t>
      </w:r>
    </w:p>
    <w:p w:rsidR="00A66CE6" w:rsidRPr="00BC11A5" w:rsidRDefault="00BC11A5" w:rsidP="00A66CE6">
      <w:pPr>
        <w:ind w:firstLine="720"/>
        <w:jc w:val="both"/>
      </w:pPr>
      <w:r w:rsidRPr="00BC11A5">
        <w:t>Односторонние щиты  – 3</w:t>
      </w:r>
      <w:r w:rsidR="00A66CE6" w:rsidRPr="00BC11A5">
        <w:t xml:space="preserve"> (</w:t>
      </w:r>
      <w:r>
        <w:t>три</w:t>
      </w:r>
      <w:r w:rsidR="00A66CE6" w:rsidRPr="00BC11A5">
        <w:t>) шт.</w:t>
      </w:r>
    </w:p>
    <w:p w:rsidR="00A66CE6" w:rsidRPr="00BC11A5" w:rsidRDefault="00A66CE6" w:rsidP="00A66CE6">
      <w:pPr>
        <w:ind w:firstLine="709"/>
        <w:jc w:val="both"/>
      </w:pPr>
      <w:r w:rsidRPr="00BC11A5">
        <w:t>Трехсторонняя неформатная конструкция</w:t>
      </w:r>
      <w:r w:rsidR="0084246D">
        <w:t xml:space="preserve"> </w:t>
      </w:r>
      <w:r w:rsidRPr="00BC11A5">
        <w:t>- 1 (одна) шт.</w:t>
      </w:r>
    </w:p>
    <w:p w:rsidR="00A66CE6" w:rsidRPr="00BC11A5" w:rsidRDefault="00A66CE6" w:rsidP="00A66CE6">
      <w:pPr>
        <w:ind w:firstLine="709"/>
        <w:jc w:val="both"/>
      </w:pPr>
      <w:r w:rsidRPr="00BC11A5">
        <w:t>Четырехсторонняя неформатная конструкция -1 (одна) шт.</w:t>
      </w:r>
    </w:p>
    <w:p w:rsidR="00B06F75" w:rsidRDefault="00B06F75" w:rsidP="00473E0E">
      <w:pPr>
        <w:ind w:firstLine="709"/>
        <w:jc w:val="both"/>
      </w:pPr>
    </w:p>
    <w:p w:rsidR="004A6902" w:rsidRDefault="004A6902" w:rsidP="00473E0E">
      <w:pPr>
        <w:ind w:firstLine="709"/>
        <w:jc w:val="both"/>
        <w:rPr>
          <w:color w:val="000000"/>
        </w:rPr>
      </w:pPr>
      <w:r w:rsidRPr="004A6902">
        <w:t xml:space="preserve">3. </w:t>
      </w:r>
      <w:r>
        <w:rPr>
          <w:color w:val="000000"/>
        </w:rPr>
        <w:t>П</w:t>
      </w:r>
      <w:r w:rsidRPr="004A6902">
        <w:rPr>
          <w:color w:val="000000"/>
        </w:rPr>
        <w:t>лощадь всех рекламных конструкций</w:t>
      </w:r>
      <w:r w:rsidR="0084246D">
        <w:rPr>
          <w:color w:val="000000"/>
        </w:rPr>
        <w:t>,</w:t>
      </w:r>
      <w:r w:rsidRPr="004A6902">
        <w:rPr>
          <w:color w:val="000000"/>
        </w:rPr>
        <w:t xml:space="preserve"> указанных в </w:t>
      </w:r>
      <w:r w:rsidRPr="004A6902">
        <w:t xml:space="preserve">Технической части (Часть </w:t>
      </w:r>
      <w:r w:rsidRPr="004A6902">
        <w:rPr>
          <w:lang w:val="en-US"/>
        </w:rPr>
        <w:t>II</w:t>
      </w:r>
      <w:r w:rsidRPr="004A6902">
        <w:t>) конкурсной документации</w:t>
      </w:r>
      <w:r w:rsidR="0084246D">
        <w:t>,</w:t>
      </w:r>
      <w:r w:rsidRPr="004A6902">
        <w:rPr>
          <w:color w:val="000000"/>
        </w:rPr>
        <w:t xml:space="preserve"> </w:t>
      </w:r>
      <w:r>
        <w:rPr>
          <w:color w:val="000000"/>
        </w:rPr>
        <w:t>изменяется на 324</w:t>
      </w:r>
      <w:r w:rsidRPr="004A6902">
        <w:rPr>
          <w:color w:val="000000"/>
        </w:rPr>
        <w:t xml:space="preserve"> кв.м</w:t>
      </w:r>
      <w:r>
        <w:rPr>
          <w:color w:val="000000"/>
        </w:rPr>
        <w:t>.</w:t>
      </w:r>
    </w:p>
    <w:p w:rsidR="004A6902" w:rsidRPr="004A6902" w:rsidRDefault="004A6902" w:rsidP="00473E0E">
      <w:pPr>
        <w:ind w:firstLine="709"/>
        <w:jc w:val="both"/>
      </w:pPr>
    </w:p>
    <w:p w:rsidR="003C382B" w:rsidRPr="003C382B" w:rsidRDefault="004A6902" w:rsidP="00473E0E">
      <w:pPr>
        <w:ind w:firstLine="709"/>
        <w:jc w:val="both"/>
      </w:pPr>
      <w:r>
        <w:t>4</w:t>
      </w:r>
      <w:r w:rsidR="00BC11A5">
        <w:t xml:space="preserve">. </w:t>
      </w:r>
      <w:r w:rsidR="003C382B" w:rsidRPr="003C382B">
        <w:t>Начальная</w:t>
      </w:r>
      <w:r w:rsidR="008F41AD">
        <w:t xml:space="preserve"> </w:t>
      </w:r>
      <w:r w:rsidR="003C382B" w:rsidRPr="003C382B">
        <w:t xml:space="preserve">(минимальная) цена всех договоров изменяется на </w:t>
      </w:r>
      <w:r>
        <w:t>4</w:t>
      </w:r>
      <w:r w:rsidR="0084246D">
        <w:t> </w:t>
      </w:r>
      <w:r>
        <w:t>860</w:t>
      </w:r>
      <w:r w:rsidR="0084246D">
        <w:t xml:space="preserve"> </w:t>
      </w:r>
      <w:r>
        <w:t>000 (четыре миллиона восемьсот шестьдесят тысяч</w:t>
      </w:r>
      <w:r w:rsidR="0084246D">
        <w:t>)</w:t>
      </w:r>
      <w:r>
        <w:t xml:space="preserve"> рублей 00 копеек.</w:t>
      </w:r>
    </w:p>
    <w:p w:rsidR="003C382B" w:rsidRPr="003C382B" w:rsidRDefault="003C382B" w:rsidP="00473E0E">
      <w:pPr>
        <w:ind w:firstLine="709"/>
        <w:jc w:val="both"/>
      </w:pPr>
    </w:p>
    <w:p w:rsidR="003C382B" w:rsidRPr="003C382B" w:rsidRDefault="004A6902" w:rsidP="003C382B">
      <w:pPr>
        <w:ind w:firstLine="708"/>
        <w:jc w:val="both"/>
        <w:rPr>
          <w:color w:val="333333"/>
        </w:rPr>
      </w:pPr>
      <w:r>
        <w:rPr>
          <w:color w:val="333333"/>
        </w:rPr>
        <w:t>5</w:t>
      </w:r>
      <w:r w:rsidR="00A74948">
        <w:rPr>
          <w:color w:val="333333"/>
        </w:rPr>
        <w:t xml:space="preserve">. </w:t>
      </w:r>
      <w:r w:rsidR="003C382B" w:rsidRPr="003C382B">
        <w:rPr>
          <w:color w:val="333333"/>
        </w:rPr>
        <w:t>Вскрытие конвертов с заявками, открытие доступа к поданным в форме электронных документов заявкам на участие в конкурсе</w:t>
      </w:r>
      <w:r w:rsidR="0084246D">
        <w:rPr>
          <w:color w:val="333333"/>
        </w:rPr>
        <w:t>,</w:t>
      </w:r>
      <w:r w:rsidR="003C382B" w:rsidRPr="003C382B">
        <w:rPr>
          <w:color w:val="333333"/>
        </w:rPr>
        <w:t xml:space="preserve"> переносится на </w:t>
      </w:r>
      <w:r w:rsidR="003C382B" w:rsidRPr="003C382B">
        <w:t>10-00 часов (время московское) 08.04.2014 года.</w:t>
      </w:r>
    </w:p>
    <w:p w:rsidR="003C382B" w:rsidRPr="003C382B" w:rsidRDefault="003C382B" w:rsidP="003C382B">
      <w:pPr>
        <w:ind w:firstLine="708"/>
        <w:jc w:val="both"/>
        <w:rPr>
          <w:color w:val="333333"/>
        </w:rPr>
      </w:pPr>
      <w:r w:rsidRPr="003C382B">
        <w:t>Дата и время окончания приема заявок: 07.04.2014 года 16-00 часов по московскому времени.</w:t>
      </w:r>
    </w:p>
    <w:p w:rsidR="003C382B" w:rsidRPr="003C382B" w:rsidRDefault="003C382B" w:rsidP="00473E0E">
      <w:pPr>
        <w:ind w:firstLine="709"/>
        <w:jc w:val="both"/>
      </w:pPr>
      <w:r w:rsidRPr="003C382B">
        <w:t>Рассмотрение заявок состоится</w:t>
      </w:r>
      <w:r w:rsidR="00BC11A5">
        <w:t xml:space="preserve"> 09.04.2014</w:t>
      </w:r>
    </w:p>
    <w:p w:rsidR="003C382B" w:rsidRPr="003C382B" w:rsidRDefault="003C382B" w:rsidP="00473E0E">
      <w:pPr>
        <w:ind w:firstLine="709"/>
        <w:jc w:val="both"/>
      </w:pPr>
      <w:r w:rsidRPr="003C382B">
        <w:t xml:space="preserve">Подведение итогов конкурса </w:t>
      </w:r>
      <w:r w:rsidR="00B06F75" w:rsidRPr="003C382B">
        <w:t>состоится</w:t>
      </w:r>
      <w:r w:rsidR="00BC11A5">
        <w:t xml:space="preserve"> 10.04.2014</w:t>
      </w:r>
    </w:p>
    <w:sectPr w:rsidR="003C382B" w:rsidRPr="003C382B" w:rsidSect="00A66C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E5FCF"/>
    <w:rsid w:val="000F68DF"/>
    <w:rsid w:val="001A5BBA"/>
    <w:rsid w:val="001E4CD2"/>
    <w:rsid w:val="002438E0"/>
    <w:rsid w:val="002C2F65"/>
    <w:rsid w:val="00311371"/>
    <w:rsid w:val="003718D7"/>
    <w:rsid w:val="003C382B"/>
    <w:rsid w:val="003E3B8D"/>
    <w:rsid w:val="004249FB"/>
    <w:rsid w:val="00473E0E"/>
    <w:rsid w:val="004A6902"/>
    <w:rsid w:val="004F622C"/>
    <w:rsid w:val="005202CF"/>
    <w:rsid w:val="00572FB6"/>
    <w:rsid w:val="00671BF1"/>
    <w:rsid w:val="00731A7B"/>
    <w:rsid w:val="0084246D"/>
    <w:rsid w:val="00847F4D"/>
    <w:rsid w:val="008F41AD"/>
    <w:rsid w:val="00961EA3"/>
    <w:rsid w:val="009D7C56"/>
    <w:rsid w:val="009E488C"/>
    <w:rsid w:val="00A555EB"/>
    <w:rsid w:val="00A66CE6"/>
    <w:rsid w:val="00A74948"/>
    <w:rsid w:val="00A81F31"/>
    <w:rsid w:val="00AA39FF"/>
    <w:rsid w:val="00AF6A08"/>
    <w:rsid w:val="00B06F75"/>
    <w:rsid w:val="00BA4908"/>
    <w:rsid w:val="00BC11A5"/>
    <w:rsid w:val="00CF56B8"/>
    <w:rsid w:val="00D82779"/>
    <w:rsid w:val="00E6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2014-03-21T08:20:00Z</dcterms:created>
  <dcterms:modified xsi:type="dcterms:W3CDTF">2014-03-21T08:21:00Z</dcterms:modified>
</cp:coreProperties>
</file>