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E2" w:rsidRPr="00A806F0" w:rsidRDefault="00224EE2" w:rsidP="00224EE2"/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Извещение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о проведении открытого конкурса на выполнение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работ по капитальному ремонту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Дата публикации извещения:15.0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1C5A16">
        <w:rPr>
          <w:rFonts w:ascii="Times New Roman" w:hAnsi="Times New Roman" w:cs="Times New Roman"/>
          <w:sz w:val="22"/>
          <w:szCs w:val="22"/>
        </w:rPr>
        <w:t>.2014 г.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капитальному ремонту многоквартирного дома.</w:t>
      </w:r>
    </w:p>
    <w:p w:rsidR="00224EE2" w:rsidRPr="001C5A16" w:rsidRDefault="00224EE2" w:rsidP="00224EE2">
      <w:pPr>
        <w:rPr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992"/>
        <w:gridCol w:w="2984"/>
      </w:tblGrid>
      <w:tr w:rsidR="00224EE2" w:rsidRPr="001C5A16" w:rsidTr="006271D0"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Вид работ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уб.) </w:t>
            </w:r>
          </w:p>
        </w:tc>
      </w:tr>
      <w:tr w:rsidR="00224EE2" w:rsidRPr="001C5A16" w:rsidTr="006271D0">
        <w:trPr>
          <w:trHeight w:val="3465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 1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д.1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крыши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847360,00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227 004,00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152 779,00 руб.</w:t>
            </w:r>
          </w:p>
        </w:tc>
      </w:tr>
      <w:tr w:rsidR="00224EE2" w:rsidRPr="001C5A16" w:rsidTr="006271D0">
        <w:trPr>
          <w:trHeight w:val="2519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2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 26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223610,00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192239,00 руб.</w:t>
            </w:r>
          </w:p>
        </w:tc>
      </w:tr>
      <w:tr w:rsidR="00224EE2" w:rsidRPr="001C5A16" w:rsidTr="006271D0">
        <w:trPr>
          <w:trHeight w:val="2326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3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Моторная, д. 5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99529,00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84855,00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</w:tr>
    </w:tbl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Заказчик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Организатор конкурса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 xml:space="preserve">8 </w:t>
      </w:r>
      <w:r w:rsidRPr="00A806F0">
        <w:rPr>
          <w:rFonts w:ascii="Times New Roman" w:hAnsi="Times New Roman" w:cs="Times New Roman"/>
        </w:rPr>
        <w:t>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224EE2" w:rsidRPr="00065269" w:rsidRDefault="00224EE2" w:rsidP="00224EE2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A806F0">
        <w:rPr>
          <w:rFonts w:ascii="Times New Roman" w:hAnsi="Times New Roman"/>
          <w:sz w:val="24"/>
          <w:szCs w:val="24"/>
        </w:rPr>
        <w:t>часы работы : с понедельника по пятницу с 8.00 часов до 16.00 часов</w:t>
      </w:r>
      <w:proofErr w:type="gramStart"/>
      <w:r w:rsidRPr="00A806F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lastRenderedPageBreak/>
        <w:t xml:space="preserve">Дата вскрытия конвертов:05 сентября  2014 г.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Официальный интернет-сайт для публикации:</w:t>
      </w:r>
      <w:r w:rsidRPr="001C5A1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www</w:t>
      </w:r>
      <w:proofErr w:type="spellEnd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proofErr w:type="spellEnd"/>
      <w:r w:rsidRPr="001C5A1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Место,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дата и время вскрытия конвертов с заявками: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Вскрытие конвертов с конкурсными заявками будет произведено </w:t>
      </w:r>
      <w:r w:rsidRPr="001C5A16">
        <w:rPr>
          <w:rFonts w:ascii="Times New Roman" w:hAnsi="Times New Roman" w:cs="Times New Roman"/>
          <w:bCs/>
          <w:sz w:val="22"/>
          <w:szCs w:val="22"/>
        </w:rPr>
        <w:t>в 10.00 часов 0</w:t>
      </w: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сентября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201</w:t>
      </w:r>
      <w:r>
        <w:rPr>
          <w:rFonts w:ascii="Times New Roman" w:hAnsi="Times New Roman" w:cs="Times New Roman"/>
          <w:bCs/>
          <w:sz w:val="22"/>
          <w:szCs w:val="22"/>
        </w:rPr>
        <w:t xml:space="preserve">4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г. по адресу: г. Саратов, 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Гвардейская, д. 1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1C5A16">
        <w:rPr>
          <w:rFonts w:ascii="Times New Roman" w:hAnsi="Times New Roman" w:cs="Times New Roman"/>
          <w:bCs/>
          <w:sz w:val="22"/>
          <w:szCs w:val="22"/>
        </w:rPr>
        <w:t>каб</w:t>
      </w:r>
      <w:proofErr w:type="spellEnd"/>
      <w:r w:rsidRPr="001C5A16">
        <w:rPr>
          <w:rFonts w:ascii="Times New Roman" w:hAnsi="Times New Roman" w:cs="Times New Roman"/>
          <w:bCs/>
          <w:sz w:val="22"/>
          <w:szCs w:val="22"/>
        </w:rPr>
        <w:t>. № 1.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411872" w:rsidRPr="00D17411" w:rsidRDefault="00411872" w:rsidP="0041187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окончания работ: не позднее 15 октября 2014 года.</w:t>
      </w:r>
    </w:p>
    <w:p w:rsidR="00411872" w:rsidRPr="00D17411" w:rsidRDefault="00411872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224EE2" w:rsidRPr="00F44ABB" w:rsidRDefault="00224EE2" w:rsidP="00224EE2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224EE2" w:rsidRPr="00F44ABB" w:rsidRDefault="00224EE2" w:rsidP="00224EE2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B5BC4" w:rsidRDefault="002B5BC4"/>
    <w:sectPr w:rsidR="002B5BC4" w:rsidSect="00BB65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EE2"/>
    <w:rsid w:val="00224EE2"/>
    <w:rsid w:val="002B5BC4"/>
    <w:rsid w:val="00411872"/>
    <w:rsid w:val="0078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24EE2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224EE2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224EE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224EE2"/>
    <w:rPr>
      <w:color w:val="000080"/>
      <w:u w:val="single"/>
    </w:rPr>
  </w:style>
  <w:style w:type="paragraph" w:customStyle="1" w:styleId="ConsPlusNonformat">
    <w:name w:val="ConsPlusNonformat"/>
    <w:rsid w:val="00224EE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224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2014-08-19T06:23:00Z</dcterms:created>
  <dcterms:modified xsi:type="dcterms:W3CDTF">2014-08-20T09:22:00Z</dcterms:modified>
</cp:coreProperties>
</file>