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F4" w:rsidRDefault="00EB69F4" w:rsidP="00EB6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F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ЕМОРАНДУМ</w:t>
      </w:r>
    </w:p>
    <w:p w:rsidR="00EB69F4" w:rsidRPr="00EB69F4" w:rsidRDefault="00EB69F4" w:rsidP="00EB6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69F4">
        <w:rPr>
          <w:rFonts w:ascii="Times New Roman" w:hAnsi="Times New Roman" w:cs="Times New Roman"/>
          <w:b/>
          <w:sz w:val="28"/>
          <w:szCs w:val="28"/>
        </w:rPr>
        <w:t xml:space="preserve"> Всероссийской конференции по проблемам подросткового курения</w:t>
      </w:r>
    </w:p>
    <w:p w:rsidR="00EB69F4" w:rsidRPr="00A736BA" w:rsidRDefault="00EB69F4" w:rsidP="00EB69F4">
      <w:pPr>
        <w:spacing w:after="0"/>
        <w:jc w:val="center"/>
        <w:rPr>
          <w:rFonts w:ascii="Times New Roman" w:hAnsi="Times New Roman" w:cs="Times New Roman"/>
          <w:b/>
        </w:rPr>
      </w:pPr>
    </w:p>
    <w:p w:rsidR="00EB69F4" w:rsidRPr="00A736BA" w:rsidRDefault="00EB69F4" w:rsidP="00EB69F4">
      <w:pPr>
        <w:spacing w:after="0"/>
        <w:jc w:val="both"/>
        <w:rPr>
          <w:rFonts w:ascii="Arial" w:hAnsi="Arial" w:cs="Arial"/>
        </w:rPr>
      </w:pPr>
      <w:r w:rsidRPr="00A736BA">
        <w:rPr>
          <w:rFonts w:ascii="Times New Roman" w:hAnsi="Times New Roman" w:cs="Times New Roman"/>
        </w:rPr>
        <w:tab/>
      </w:r>
      <w:r w:rsidRPr="00A736BA">
        <w:rPr>
          <w:rFonts w:ascii="Arial" w:hAnsi="Arial" w:cs="Arial"/>
        </w:rPr>
        <w:t>14 ноября 2013 г. в Краснодаре состоялась IV Всероссийская конференция по проблеме подросткового курения «ограничение доступа несовершеннолетних к табачным изделиям. Актуальные вопросы и эффективные решения».</w:t>
      </w:r>
    </w:p>
    <w:p w:rsidR="00EB69F4" w:rsidRPr="00A736BA" w:rsidRDefault="00EB69F4" w:rsidP="00EB69F4">
      <w:pPr>
        <w:spacing w:after="0"/>
        <w:jc w:val="both"/>
        <w:rPr>
          <w:rFonts w:ascii="Arial" w:hAnsi="Arial" w:cs="Arial"/>
        </w:rPr>
      </w:pPr>
      <w:r w:rsidRPr="00A736BA">
        <w:rPr>
          <w:rFonts w:ascii="Arial" w:hAnsi="Arial" w:cs="Arial"/>
        </w:rPr>
        <w:tab/>
        <w:t>В работе Конференции приняли участие представители 22 регионов России. Среди них – руководители региональных министерств и управлений потребительского рынка, представители правоохранительных органов, комитетов по молодежной и социальной политике, а также представители общественных организаций, торговых сообществ и средств массовой информации.</w:t>
      </w:r>
    </w:p>
    <w:p w:rsidR="00EB69F4" w:rsidRPr="00A736BA" w:rsidRDefault="00EB69F4" w:rsidP="00EB69F4">
      <w:pPr>
        <w:spacing w:after="0"/>
        <w:jc w:val="both"/>
        <w:rPr>
          <w:rFonts w:ascii="Arial" w:hAnsi="Arial" w:cs="Arial"/>
        </w:rPr>
      </w:pPr>
      <w:r w:rsidRPr="00A736BA">
        <w:rPr>
          <w:rFonts w:ascii="Arial" w:hAnsi="Arial" w:cs="Arial"/>
        </w:rPr>
        <w:tab/>
        <w:t xml:space="preserve">Основной целью Конференции стало объединение власти, </w:t>
      </w:r>
      <w:proofErr w:type="gramStart"/>
      <w:r w:rsidRPr="00A736BA">
        <w:rPr>
          <w:rFonts w:ascii="Arial" w:hAnsi="Arial" w:cs="Arial"/>
        </w:rPr>
        <w:t>бизнеса</w:t>
      </w:r>
      <w:proofErr w:type="gramEnd"/>
      <w:r w:rsidRPr="00A736BA">
        <w:rPr>
          <w:rFonts w:ascii="Arial" w:hAnsi="Arial" w:cs="Arial"/>
        </w:rPr>
        <w:t xml:space="preserve"> и общественности для выработки комплекса мер, способствующих более эффективному соблюдению запрета на продажу табачных изделий лицам моложе 18 лет.</w:t>
      </w:r>
    </w:p>
    <w:p w:rsidR="00EB69F4" w:rsidRPr="00A736BA" w:rsidRDefault="00EB69F4" w:rsidP="00EB69F4">
      <w:pPr>
        <w:spacing w:after="0"/>
        <w:jc w:val="both"/>
        <w:rPr>
          <w:rFonts w:ascii="Arial" w:hAnsi="Arial" w:cs="Arial"/>
        </w:rPr>
      </w:pPr>
      <w:r w:rsidRPr="00A736BA">
        <w:rPr>
          <w:rFonts w:ascii="Arial" w:hAnsi="Arial" w:cs="Arial"/>
        </w:rPr>
        <w:tab/>
        <w:t>Участники Конференции поддержали последние законодательные инициативы, такие как запрет рекламы табачных изделий и ужесточение ответственности за продажу табачных изделий несовершеннолетним.</w:t>
      </w:r>
    </w:p>
    <w:p w:rsidR="0057331F" w:rsidRPr="00A736BA" w:rsidRDefault="00EB69F4" w:rsidP="00EB69F4">
      <w:pPr>
        <w:spacing w:after="0"/>
        <w:jc w:val="both"/>
        <w:rPr>
          <w:rFonts w:ascii="Arial" w:hAnsi="Arial" w:cs="Arial"/>
        </w:rPr>
      </w:pPr>
      <w:r w:rsidRPr="00A736BA">
        <w:rPr>
          <w:rFonts w:ascii="Arial" w:hAnsi="Arial" w:cs="Arial"/>
        </w:rPr>
        <w:tab/>
        <w:t xml:space="preserve">Последовательное ограничение доступа несовершеннолетних к сигаретам в рознице, в том числе, активная просветительская работа Общественных советов по проблеме подросткового курения с представителями розничной торговли привели к тому, что курение среди подростков </w:t>
      </w:r>
      <w:r w:rsidR="0057331F" w:rsidRPr="00A736BA">
        <w:rPr>
          <w:rFonts w:ascii="Arial" w:hAnsi="Arial" w:cs="Arial"/>
        </w:rPr>
        <w:t>в России стало устойчиво снижаться. За последние 12 лет распространенность подросткового курения в России снизилась почти в 1,5 раза на фоне роста этого показателя во многих европейских странах</w:t>
      </w:r>
      <w:r w:rsidR="0057331F" w:rsidRPr="00A736BA">
        <w:rPr>
          <w:rStyle w:val="a5"/>
          <w:rFonts w:ascii="Arial" w:hAnsi="Arial" w:cs="Arial"/>
        </w:rPr>
        <w:footnoteReference w:id="1"/>
      </w:r>
      <w:r w:rsidR="0057331F" w:rsidRPr="00A736BA">
        <w:rPr>
          <w:rFonts w:ascii="Arial" w:hAnsi="Arial" w:cs="Arial"/>
        </w:rPr>
        <w:t>.</w:t>
      </w:r>
    </w:p>
    <w:p w:rsidR="00EB69F4" w:rsidRPr="00A736BA" w:rsidRDefault="0057331F" w:rsidP="00EB69F4">
      <w:pPr>
        <w:spacing w:after="0"/>
        <w:jc w:val="both"/>
        <w:rPr>
          <w:rFonts w:ascii="Arial" w:hAnsi="Arial" w:cs="Arial"/>
        </w:rPr>
      </w:pPr>
      <w:r w:rsidRPr="00A736BA">
        <w:rPr>
          <w:rFonts w:ascii="Arial" w:hAnsi="Arial" w:cs="Arial"/>
        </w:rPr>
        <w:tab/>
        <w:t xml:space="preserve">Вместе с тем большую обеспокоенность участников конференции вызывает рост нелегальной торговли табачными изделиями в России в течение последнего года. Продавцы нелегальной продукции не требуют </w:t>
      </w:r>
      <w:r w:rsidR="00EB69F4" w:rsidRPr="00A736BA">
        <w:rPr>
          <w:rFonts w:ascii="Arial" w:hAnsi="Arial" w:cs="Arial"/>
        </w:rPr>
        <w:t xml:space="preserve"> </w:t>
      </w:r>
      <w:r w:rsidRPr="00A736BA">
        <w:rPr>
          <w:rFonts w:ascii="Arial" w:hAnsi="Arial" w:cs="Arial"/>
        </w:rPr>
        <w:t>у покупателей паспорт и не обращают внимания на возраст, что создает угрозу неконтролируемого доступа несовершеннолетних к сигаретам. Мировой опыт показывает, что в странах с высоким уровнем незаконной торговли табачными изделиями наблюдается высокий уровень подросткового курения.</w:t>
      </w:r>
    </w:p>
    <w:p w:rsidR="0057331F" w:rsidRPr="00A736BA" w:rsidRDefault="0057331F" w:rsidP="00EB69F4">
      <w:pPr>
        <w:spacing w:after="0"/>
        <w:jc w:val="both"/>
        <w:rPr>
          <w:rFonts w:ascii="Arial" w:hAnsi="Arial" w:cs="Arial"/>
        </w:rPr>
      </w:pPr>
    </w:p>
    <w:p w:rsidR="0057331F" w:rsidRPr="00A736BA" w:rsidRDefault="0057331F" w:rsidP="00EB69F4">
      <w:pPr>
        <w:spacing w:after="0"/>
        <w:jc w:val="both"/>
        <w:rPr>
          <w:rFonts w:ascii="Arial" w:hAnsi="Arial" w:cs="Arial"/>
        </w:rPr>
      </w:pPr>
      <w:r w:rsidRPr="00A736BA">
        <w:rPr>
          <w:rFonts w:ascii="Arial" w:hAnsi="Arial" w:cs="Arial"/>
        </w:rPr>
        <w:t>Анализируя текущую ситуацию и опираясь на региональный опыт, участники конференции внесли ряд предложений по дальнейшему решению проблемы доступа несовершеннолетних к табачным изделиям.</w:t>
      </w:r>
    </w:p>
    <w:p w:rsidR="00A736BA" w:rsidRPr="00A736BA" w:rsidRDefault="00A736BA" w:rsidP="00EB69F4">
      <w:pPr>
        <w:spacing w:after="0"/>
        <w:jc w:val="both"/>
        <w:rPr>
          <w:rFonts w:ascii="Arial" w:hAnsi="Arial" w:cs="Arial"/>
        </w:rPr>
      </w:pPr>
    </w:p>
    <w:p w:rsidR="00A736BA" w:rsidRPr="00A736BA" w:rsidRDefault="00A736BA" w:rsidP="00EB69F4">
      <w:pPr>
        <w:spacing w:after="0"/>
        <w:jc w:val="both"/>
        <w:rPr>
          <w:rFonts w:ascii="Arial" w:hAnsi="Arial" w:cs="Arial"/>
          <w:b/>
        </w:rPr>
      </w:pPr>
      <w:r w:rsidRPr="00A736BA">
        <w:rPr>
          <w:rFonts w:ascii="Arial" w:hAnsi="Arial" w:cs="Arial"/>
          <w:b/>
        </w:rPr>
        <w:t>1.</w:t>
      </w:r>
      <w:r w:rsidRPr="00A736BA">
        <w:rPr>
          <w:rFonts w:ascii="Arial" w:hAnsi="Arial" w:cs="Arial"/>
        </w:rPr>
        <w:tab/>
      </w:r>
      <w:r w:rsidRPr="00A736BA">
        <w:rPr>
          <w:rFonts w:ascii="Arial" w:hAnsi="Arial" w:cs="Arial"/>
          <w:b/>
        </w:rPr>
        <w:t xml:space="preserve">Рекомендовать органам законодательной и исполнительной власти принять комплекс мер по борьбе с нелегальной торговлей табачными изделиями: </w:t>
      </w:r>
    </w:p>
    <w:p w:rsidR="00A736BA" w:rsidRDefault="00A736BA" w:rsidP="00EB69F4">
      <w:pPr>
        <w:spacing w:after="0"/>
        <w:jc w:val="both"/>
        <w:rPr>
          <w:rFonts w:ascii="Arial" w:hAnsi="Arial" w:cs="Arial"/>
        </w:rPr>
      </w:pPr>
    </w:p>
    <w:p w:rsidR="00A736BA" w:rsidRDefault="00A736BA" w:rsidP="00EB69F4">
      <w:pPr>
        <w:spacing w:after="0"/>
        <w:jc w:val="both"/>
        <w:rPr>
          <w:rFonts w:ascii="Arial" w:hAnsi="Arial" w:cs="Arial"/>
        </w:rPr>
      </w:pPr>
      <w:r w:rsidRPr="00A736BA">
        <w:rPr>
          <w:rFonts w:ascii="Arial" w:hAnsi="Arial" w:cs="Arial"/>
        </w:rPr>
        <w:t>1.1</w:t>
      </w:r>
      <w:r>
        <w:rPr>
          <w:rFonts w:ascii="Arial" w:hAnsi="Arial" w:cs="Arial"/>
        </w:rPr>
        <w:t>.</w:t>
      </w:r>
      <w:r w:rsidRPr="00A736BA">
        <w:rPr>
          <w:rFonts w:ascii="Times New Roman" w:hAnsi="Times New Roman" w:cs="Times New Roman"/>
        </w:rPr>
        <w:tab/>
      </w:r>
      <w:r w:rsidRPr="00A736BA">
        <w:rPr>
          <w:rFonts w:ascii="Arial" w:hAnsi="Arial" w:cs="Arial"/>
        </w:rPr>
        <w:t xml:space="preserve">Ужесточить ответственность за ввоз, перемещение и хранение табачных изделий без российских </w:t>
      </w:r>
      <w:r>
        <w:rPr>
          <w:rFonts w:ascii="Arial" w:hAnsi="Arial" w:cs="Arial"/>
        </w:rPr>
        <w:t>акцизных марок, а также усилить административную ответственность за реализацию нелегальной табачной продукции.</w:t>
      </w:r>
    </w:p>
    <w:p w:rsidR="00A736BA" w:rsidRDefault="00A736BA" w:rsidP="00EB69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  <w:t>Усилить контроль со стороны правоохранительных органов за нелегальным рынком табачных изделий.</w:t>
      </w:r>
    </w:p>
    <w:p w:rsidR="00A736BA" w:rsidRDefault="00A736BA" w:rsidP="00EB69F4">
      <w:pPr>
        <w:spacing w:after="0"/>
        <w:jc w:val="both"/>
        <w:rPr>
          <w:rFonts w:ascii="Arial" w:hAnsi="Arial" w:cs="Arial"/>
        </w:rPr>
      </w:pPr>
    </w:p>
    <w:p w:rsidR="00A736BA" w:rsidRDefault="00A736BA" w:rsidP="00EB69F4">
      <w:pPr>
        <w:spacing w:after="0"/>
        <w:jc w:val="both"/>
        <w:rPr>
          <w:rFonts w:ascii="Arial" w:hAnsi="Arial" w:cs="Arial"/>
          <w:b/>
        </w:rPr>
      </w:pPr>
      <w:r w:rsidRPr="00A736BA">
        <w:rPr>
          <w:rFonts w:ascii="Arial" w:hAnsi="Arial" w:cs="Arial"/>
          <w:b/>
        </w:rPr>
        <w:t>2.</w:t>
      </w:r>
      <w:r w:rsidRPr="00A736BA">
        <w:rPr>
          <w:rFonts w:ascii="Arial" w:hAnsi="Arial" w:cs="Arial"/>
          <w:b/>
        </w:rPr>
        <w:tab/>
        <w:t xml:space="preserve">Рекомендовать региональным властям рассмотреть целесообразность проведения социальной рекламной кампании с целью: </w:t>
      </w:r>
    </w:p>
    <w:p w:rsidR="00A736BA" w:rsidRDefault="00A736BA" w:rsidP="00EB69F4">
      <w:pPr>
        <w:spacing w:after="0"/>
        <w:jc w:val="both"/>
        <w:rPr>
          <w:rFonts w:ascii="Arial" w:hAnsi="Arial" w:cs="Arial"/>
          <w:b/>
        </w:rPr>
      </w:pPr>
    </w:p>
    <w:p w:rsidR="00A736BA" w:rsidRDefault="00A736BA" w:rsidP="00EB69F4">
      <w:pPr>
        <w:spacing w:after="0"/>
        <w:jc w:val="both"/>
        <w:rPr>
          <w:rFonts w:ascii="Arial" w:hAnsi="Arial" w:cs="Arial"/>
        </w:rPr>
      </w:pPr>
      <w:r w:rsidRPr="00A736BA">
        <w:rPr>
          <w:rFonts w:ascii="Arial" w:hAnsi="Arial" w:cs="Arial"/>
        </w:rPr>
        <w:lastRenderedPageBreak/>
        <w:t>2.1.</w:t>
      </w:r>
      <w:r w:rsidR="00B54B7C">
        <w:rPr>
          <w:rFonts w:ascii="Arial" w:hAnsi="Arial" w:cs="Arial"/>
        </w:rPr>
        <w:tab/>
        <w:t>Широкого информирования населения о новых положениях закона, запрещающего продажу табачных изделий несовершеннолетним (ст. 20 №15-ФЗ «Об охране здоровья граждан от воздействия окружающего табачного дыма  и последствий потребления табака»);</w:t>
      </w:r>
    </w:p>
    <w:p w:rsidR="00B54B7C" w:rsidRDefault="00B54B7C" w:rsidP="00EB69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  <w:t xml:space="preserve">Формирования негативного отношения общества к практике нарушения </w:t>
      </w:r>
      <w:proofErr w:type="gramStart"/>
      <w:r>
        <w:rPr>
          <w:rFonts w:ascii="Arial" w:hAnsi="Arial" w:cs="Arial"/>
        </w:rPr>
        <w:t>закона</w:t>
      </w:r>
      <w:proofErr w:type="gramEnd"/>
      <w:r>
        <w:rPr>
          <w:rFonts w:ascii="Arial" w:hAnsi="Arial" w:cs="Arial"/>
        </w:rPr>
        <w:t xml:space="preserve"> как со стороны работников торговли, так и взрослых покупателей, приобретающих сигареты для подростков;</w:t>
      </w:r>
    </w:p>
    <w:p w:rsidR="00B54B7C" w:rsidRDefault="00B54B7C" w:rsidP="00EB69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  <w:t xml:space="preserve">Формирования различных форм общественного участия в процессе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закона, опирающихся на активную гражданскую позицию и неравнодушие общественности.</w:t>
      </w:r>
    </w:p>
    <w:p w:rsidR="00B54B7C" w:rsidRDefault="00B54B7C" w:rsidP="00EB69F4">
      <w:pPr>
        <w:spacing w:after="0"/>
        <w:jc w:val="both"/>
        <w:rPr>
          <w:rFonts w:ascii="Arial" w:hAnsi="Arial" w:cs="Arial"/>
        </w:rPr>
      </w:pPr>
    </w:p>
    <w:p w:rsidR="00B54B7C" w:rsidRPr="00B54B7C" w:rsidRDefault="00B54B7C" w:rsidP="00EB69F4">
      <w:pPr>
        <w:spacing w:after="0"/>
        <w:jc w:val="both"/>
        <w:rPr>
          <w:rFonts w:ascii="Arial" w:hAnsi="Arial" w:cs="Arial"/>
          <w:b/>
        </w:rPr>
      </w:pPr>
      <w:r w:rsidRPr="00B54B7C">
        <w:rPr>
          <w:rFonts w:ascii="Arial" w:hAnsi="Arial" w:cs="Arial"/>
          <w:b/>
        </w:rPr>
        <w:t>3.</w:t>
      </w:r>
      <w:r w:rsidRPr="00B54B7C">
        <w:rPr>
          <w:rFonts w:ascii="Arial" w:hAnsi="Arial" w:cs="Arial"/>
          <w:b/>
        </w:rPr>
        <w:tab/>
        <w:t>Рекомендовать Государственной Думе РФ:</w:t>
      </w:r>
    </w:p>
    <w:p w:rsidR="00B54B7C" w:rsidRDefault="00B54B7C" w:rsidP="00EB69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54B7C" w:rsidRDefault="00B54B7C" w:rsidP="00EB69F4">
      <w:pPr>
        <w:spacing w:after="0"/>
        <w:jc w:val="both"/>
        <w:rPr>
          <w:rFonts w:ascii="Arial" w:hAnsi="Arial" w:cs="Arial"/>
        </w:rPr>
      </w:pPr>
      <w:r w:rsidRPr="0039094F"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ab/>
      </w:r>
      <w:r w:rsidRPr="0039094F">
        <w:rPr>
          <w:rFonts w:ascii="Arial" w:hAnsi="Arial" w:cs="Arial"/>
          <w:b/>
        </w:rPr>
        <w:t>Принять поправку</w:t>
      </w:r>
      <w:r>
        <w:rPr>
          <w:rFonts w:ascii="Arial" w:hAnsi="Arial" w:cs="Arial"/>
        </w:rPr>
        <w:t xml:space="preserve"> к ст. 2 №15-ФЗ уточняющую формулировку «вовлечение детей в процесс потребления табака», во избежание неправильного толкования положений закона.</w:t>
      </w:r>
    </w:p>
    <w:p w:rsidR="0039094F" w:rsidRDefault="0039094F" w:rsidP="00EB69F4">
      <w:pPr>
        <w:spacing w:after="0"/>
        <w:jc w:val="both"/>
        <w:rPr>
          <w:rFonts w:ascii="Arial" w:hAnsi="Arial" w:cs="Arial"/>
        </w:rPr>
      </w:pPr>
    </w:p>
    <w:p w:rsidR="00B54B7C" w:rsidRDefault="00B54B7C" w:rsidP="00EB69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  <w:t xml:space="preserve">Дополнить ст. 19 п. 7.2 (запрет продажи табачных изделий ближе 100 м. от образовательных учреждений) уточнением, какая точка предприятия торговли является конечной при измерении расстояния 100 метров от территории организации, </w:t>
      </w:r>
      <w:r w:rsidR="001E2755">
        <w:rPr>
          <w:rFonts w:ascii="Arial" w:hAnsi="Arial" w:cs="Arial"/>
        </w:rPr>
        <w:t>предназначенной для оказания образовательных услуг.</w:t>
      </w:r>
    </w:p>
    <w:p w:rsidR="0039094F" w:rsidRDefault="0039094F" w:rsidP="00EB69F4">
      <w:pPr>
        <w:spacing w:after="0"/>
        <w:jc w:val="both"/>
        <w:rPr>
          <w:rFonts w:ascii="Arial" w:hAnsi="Arial" w:cs="Arial"/>
        </w:rPr>
      </w:pPr>
    </w:p>
    <w:p w:rsidR="001E2755" w:rsidRDefault="001E2755" w:rsidP="00EB69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>
        <w:rPr>
          <w:rFonts w:ascii="Arial" w:hAnsi="Arial" w:cs="Arial"/>
        </w:rPr>
        <w:tab/>
        <w:t xml:space="preserve">Выработать и внести в КОАП описание механизма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реализацией положения закона, запрещающего покупку и передачу табачных изделий взрослыми покупателями несовершеннолетним.</w:t>
      </w:r>
    </w:p>
    <w:p w:rsidR="001E2755" w:rsidRDefault="001E2755" w:rsidP="00EB69F4">
      <w:pPr>
        <w:spacing w:after="0"/>
        <w:jc w:val="both"/>
        <w:rPr>
          <w:rFonts w:ascii="Arial" w:hAnsi="Arial" w:cs="Arial"/>
        </w:rPr>
      </w:pPr>
    </w:p>
    <w:p w:rsidR="001E2755" w:rsidRDefault="001E2755" w:rsidP="00EB69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909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9094F" w:rsidRPr="0039094F">
        <w:rPr>
          <w:rFonts w:ascii="Arial" w:hAnsi="Arial" w:cs="Arial"/>
          <w:b/>
        </w:rPr>
        <w:t>Рекомендовать предприятиям торговли</w:t>
      </w:r>
      <w:r w:rsidR="0039094F">
        <w:rPr>
          <w:rFonts w:ascii="Arial" w:hAnsi="Arial" w:cs="Arial"/>
        </w:rPr>
        <w:t xml:space="preserve"> проводить образовательные программы для продавцов, направленные на повышение правовой грамотности и стимулирование личной ответственности за соблюдение запрета на продажу табачных изделий несовершеннолетним. Советы по проблеме подросткового курения готовы поддержать эти программы.</w:t>
      </w:r>
    </w:p>
    <w:p w:rsidR="0039094F" w:rsidRDefault="0039094F" w:rsidP="00EB69F4">
      <w:pPr>
        <w:spacing w:after="0"/>
        <w:jc w:val="both"/>
        <w:rPr>
          <w:rFonts w:ascii="Arial" w:hAnsi="Arial" w:cs="Arial"/>
        </w:rPr>
      </w:pPr>
    </w:p>
    <w:p w:rsidR="0039094F" w:rsidRDefault="0039094F" w:rsidP="00EB69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39094F">
        <w:rPr>
          <w:rFonts w:ascii="Arial" w:hAnsi="Arial" w:cs="Arial"/>
          <w:b/>
        </w:rPr>
        <w:t>Рекомендовать Министерству образования РФ</w:t>
      </w:r>
      <w:r>
        <w:rPr>
          <w:rFonts w:ascii="Arial" w:hAnsi="Arial" w:cs="Arial"/>
        </w:rPr>
        <w:t xml:space="preserve"> разработать рекомендации по внедрению в профтехучилищах и других учебных организациях, занимающихся подготовкой и переподготовкой продавцов-кассиров, образовательных программ, направленных на повышение правовой грамотности и личной ответственности продавцов в части продажи табачной продукции.</w:t>
      </w:r>
    </w:p>
    <w:p w:rsidR="0039094F" w:rsidRDefault="0039094F" w:rsidP="00EB69F4">
      <w:pPr>
        <w:spacing w:after="0"/>
        <w:jc w:val="both"/>
        <w:rPr>
          <w:rFonts w:ascii="Arial" w:hAnsi="Arial" w:cs="Arial"/>
        </w:rPr>
      </w:pPr>
    </w:p>
    <w:p w:rsidR="0039094F" w:rsidRPr="00A736BA" w:rsidRDefault="0039094F" w:rsidP="00EB69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конференции уверены, что реализация вышеуказанных мер позволит значительно снизить количество правонарушений на потребительском рынке в части продажи табачных изделий несовершеннолетним и, следовательно, будет способствовать дальнейшему снижению курения среди подростов в России.</w:t>
      </w:r>
    </w:p>
    <w:p w:rsidR="00EB69F4" w:rsidRPr="00A736BA" w:rsidRDefault="00EB69F4" w:rsidP="00EB69F4">
      <w:pPr>
        <w:spacing w:after="0"/>
        <w:rPr>
          <w:rFonts w:ascii="Times New Roman" w:hAnsi="Times New Roman" w:cs="Times New Roman"/>
        </w:rPr>
      </w:pPr>
    </w:p>
    <w:p w:rsidR="00EB69F4" w:rsidRPr="00A736BA" w:rsidRDefault="00EB69F4" w:rsidP="00EB69F4">
      <w:pPr>
        <w:spacing w:after="0"/>
        <w:rPr>
          <w:rFonts w:ascii="Times New Roman" w:hAnsi="Times New Roman" w:cs="Times New Roman"/>
        </w:rPr>
      </w:pPr>
      <w:r w:rsidRPr="00A736BA">
        <w:rPr>
          <w:rFonts w:ascii="Times New Roman" w:hAnsi="Times New Roman" w:cs="Times New Roman"/>
        </w:rPr>
        <w:tab/>
        <w:t xml:space="preserve"> </w:t>
      </w:r>
    </w:p>
    <w:sectPr w:rsidR="00EB69F4" w:rsidRPr="00A736BA" w:rsidSect="00EB6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7A" w:rsidRDefault="00337C7A" w:rsidP="0057331F">
      <w:pPr>
        <w:spacing w:after="0" w:line="240" w:lineRule="auto"/>
      </w:pPr>
      <w:r>
        <w:separator/>
      </w:r>
    </w:p>
  </w:endnote>
  <w:endnote w:type="continuationSeparator" w:id="0">
    <w:p w:rsidR="00337C7A" w:rsidRDefault="00337C7A" w:rsidP="0057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7A" w:rsidRDefault="00337C7A" w:rsidP="0057331F">
      <w:pPr>
        <w:spacing w:after="0" w:line="240" w:lineRule="auto"/>
      </w:pPr>
      <w:r>
        <w:separator/>
      </w:r>
    </w:p>
  </w:footnote>
  <w:footnote w:type="continuationSeparator" w:id="0">
    <w:p w:rsidR="00337C7A" w:rsidRDefault="00337C7A" w:rsidP="0057331F">
      <w:pPr>
        <w:spacing w:after="0" w:line="240" w:lineRule="auto"/>
      </w:pPr>
      <w:r>
        <w:continuationSeparator/>
      </w:r>
    </w:p>
  </w:footnote>
  <w:footnote w:id="1">
    <w:p w:rsidR="0057331F" w:rsidRPr="00A736BA" w:rsidRDefault="0057331F">
      <w:pPr>
        <w:pStyle w:val="a3"/>
        <w:rPr>
          <w:lang w:val="en-US"/>
        </w:rPr>
      </w:pPr>
      <w:r>
        <w:rPr>
          <w:rStyle w:val="a5"/>
        </w:rPr>
        <w:footnoteRef/>
      </w:r>
      <w:r w:rsidRPr="00A736BA">
        <w:rPr>
          <w:lang w:val="en-US"/>
        </w:rPr>
        <w:t xml:space="preserve"> </w:t>
      </w:r>
      <w:r>
        <w:t>Согласно</w:t>
      </w:r>
      <w:r w:rsidRPr="00A736BA">
        <w:rPr>
          <w:lang w:val="en-US"/>
        </w:rPr>
        <w:t xml:space="preserve"> </w:t>
      </w:r>
      <w:r>
        <w:t>исследованиям</w:t>
      </w:r>
      <w:r w:rsidRPr="00A736BA">
        <w:rPr>
          <w:lang w:val="en-US"/>
        </w:rPr>
        <w:t xml:space="preserve"> </w:t>
      </w:r>
      <w:r>
        <w:rPr>
          <w:lang w:val="en-US"/>
        </w:rPr>
        <w:t xml:space="preserve">The European </w:t>
      </w:r>
      <w:r w:rsidR="00A736BA">
        <w:rPr>
          <w:lang w:val="en-US"/>
        </w:rPr>
        <w:t xml:space="preserve">School Survey Project on Alcohol and Other Drugs (ESPAD) в 1999-2011 </w:t>
      </w:r>
      <w:proofErr w:type="spellStart"/>
      <w:r w:rsidR="00A736BA">
        <w:rPr>
          <w:lang w:val="en-US"/>
        </w:rPr>
        <w:t>гг</w:t>
      </w:r>
      <w:proofErr w:type="spellEnd"/>
      <w:r w:rsidR="00A736BA">
        <w:rPr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9F4"/>
    <w:rsid w:val="001E2755"/>
    <w:rsid w:val="00337C7A"/>
    <w:rsid w:val="0039094F"/>
    <w:rsid w:val="0057331F"/>
    <w:rsid w:val="00775974"/>
    <w:rsid w:val="00A736BA"/>
    <w:rsid w:val="00B54B7C"/>
    <w:rsid w:val="00EB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33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33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33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3B49-EFF7-4DCE-BAF3-E73F9257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Лаврентьева</cp:lastModifiedBy>
  <cp:revision>1</cp:revision>
  <dcterms:created xsi:type="dcterms:W3CDTF">2013-12-26T11:40:00Z</dcterms:created>
  <dcterms:modified xsi:type="dcterms:W3CDTF">2013-12-26T12:51:00Z</dcterms:modified>
</cp:coreProperties>
</file>