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6E3F" w:rsidRPr="00560F56" w:rsidRDefault="007B6E3F">
      <w:pPr>
        <w:jc w:val="center"/>
        <w:rPr>
          <w:b/>
          <w:sz w:val="24"/>
          <w:szCs w:val="24"/>
        </w:rPr>
      </w:pPr>
      <w:r w:rsidRPr="00560F56">
        <w:rPr>
          <w:b/>
          <w:sz w:val="24"/>
          <w:szCs w:val="24"/>
        </w:rPr>
        <w:t>Заключение о результатах публичных слушаний</w:t>
      </w:r>
    </w:p>
    <w:p w:rsidR="007B6E3F" w:rsidRDefault="007B6E3F">
      <w:pPr>
        <w:jc w:val="center"/>
        <w:rPr>
          <w:b/>
        </w:rPr>
      </w:pPr>
    </w:p>
    <w:p w:rsidR="00D90445" w:rsidRDefault="007B6E3F" w:rsidP="00AE4709">
      <w:pPr>
        <w:ind w:right="333" w:firstLine="709"/>
        <w:jc w:val="both"/>
        <w:rPr>
          <w:sz w:val="24"/>
          <w:szCs w:val="24"/>
        </w:rPr>
      </w:pPr>
      <w:r w:rsidRPr="00560F56">
        <w:rPr>
          <w:sz w:val="24"/>
          <w:szCs w:val="24"/>
        </w:rPr>
        <w:t>Публичные слушания по вопросам градостроительной деятельности назначены постановлением главы муниципального образования «Город Саратов»</w:t>
      </w:r>
      <w:r w:rsidR="00E954B1" w:rsidRPr="00560F56">
        <w:rPr>
          <w:sz w:val="24"/>
          <w:szCs w:val="24"/>
        </w:rPr>
        <w:t xml:space="preserve"> </w:t>
      </w:r>
      <w:r w:rsidR="00FC4AC9">
        <w:rPr>
          <w:sz w:val="24"/>
          <w:szCs w:val="24"/>
        </w:rPr>
        <w:t xml:space="preserve">от </w:t>
      </w:r>
      <w:r w:rsidR="00C52CEA">
        <w:rPr>
          <w:sz w:val="24"/>
          <w:szCs w:val="24"/>
        </w:rPr>
        <w:t>22 мая</w:t>
      </w:r>
      <w:r w:rsidR="00A85E3B">
        <w:rPr>
          <w:sz w:val="24"/>
          <w:szCs w:val="24"/>
        </w:rPr>
        <w:t xml:space="preserve"> 2</w:t>
      </w:r>
      <w:r w:rsidR="0080625B" w:rsidRPr="0080625B">
        <w:rPr>
          <w:sz w:val="24"/>
          <w:szCs w:val="24"/>
        </w:rPr>
        <w:t>018 года  №</w:t>
      </w:r>
      <w:r w:rsidR="00CE60CA">
        <w:rPr>
          <w:sz w:val="24"/>
          <w:szCs w:val="24"/>
        </w:rPr>
        <w:t xml:space="preserve"> </w:t>
      </w:r>
      <w:r w:rsidR="00C52CEA">
        <w:rPr>
          <w:sz w:val="24"/>
          <w:szCs w:val="24"/>
        </w:rPr>
        <w:t>36</w:t>
      </w:r>
      <w:r w:rsidR="00647383" w:rsidRPr="00560F56">
        <w:rPr>
          <w:sz w:val="24"/>
          <w:szCs w:val="24"/>
        </w:rPr>
        <w:t xml:space="preserve">. </w:t>
      </w:r>
      <w:r w:rsidR="00447A43" w:rsidRPr="00560F56">
        <w:rPr>
          <w:sz w:val="24"/>
          <w:szCs w:val="24"/>
        </w:rPr>
        <w:t xml:space="preserve">Дата проведения публичных слушаний: </w:t>
      </w:r>
      <w:r w:rsidR="00C52CEA">
        <w:rPr>
          <w:sz w:val="24"/>
          <w:szCs w:val="24"/>
        </w:rPr>
        <w:t>6 июня</w:t>
      </w:r>
      <w:r w:rsidR="00447A43" w:rsidRPr="00560F56">
        <w:rPr>
          <w:sz w:val="24"/>
          <w:szCs w:val="24"/>
        </w:rPr>
        <w:t xml:space="preserve"> 201</w:t>
      </w:r>
      <w:r w:rsidR="00971A79">
        <w:rPr>
          <w:sz w:val="24"/>
          <w:szCs w:val="24"/>
        </w:rPr>
        <w:t>8</w:t>
      </w:r>
      <w:r w:rsidR="00447A43" w:rsidRPr="00560F56">
        <w:rPr>
          <w:sz w:val="24"/>
          <w:szCs w:val="24"/>
        </w:rPr>
        <w:t xml:space="preserve"> года.</w:t>
      </w:r>
      <w:r w:rsidR="00B619B5" w:rsidRPr="00560F56">
        <w:rPr>
          <w:sz w:val="24"/>
          <w:szCs w:val="24"/>
        </w:rPr>
        <w:t xml:space="preserve"> </w:t>
      </w:r>
      <w:r w:rsidRPr="00560F56">
        <w:rPr>
          <w:sz w:val="24"/>
          <w:szCs w:val="24"/>
        </w:rPr>
        <w:t xml:space="preserve">Тема публичных слушаний: </w:t>
      </w:r>
    </w:p>
    <w:p w:rsidR="00C52CEA" w:rsidRPr="00C52CEA" w:rsidRDefault="00C52CEA" w:rsidP="00C52CEA">
      <w:pPr>
        <w:ind w:right="333"/>
        <w:jc w:val="both"/>
        <w:rPr>
          <w:sz w:val="24"/>
          <w:szCs w:val="24"/>
        </w:rPr>
      </w:pPr>
      <w:r>
        <w:rPr>
          <w:sz w:val="24"/>
          <w:szCs w:val="24"/>
        </w:rPr>
        <w:tab/>
      </w:r>
      <w:r w:rsidRPr="00C52CEA">
        <w:rPr>
          <w:sz w:val="24"/>
          <w:szCs w:val="24"/>
        </w:rPr>
        <w:t>- проект изменений в проект межевания территории, ограниченной ул. Огородной, ул. Свирской, ул. 2-й Пионерской и ул. Соликамской в Заводском районе города Саратова;</w:t>
      </w:r>
    </w:p>
    <w:p w:rsidR="00C52CEA" w:rsidRPr="00C52CEA" w:rsidRDefault="00C52CEA" w:rsidP="00C52CEA">
      <w:pPr>
        <w:ind w:right="333" w:firstLine="708"/>
        <w:jc w:val="both"/>
        <w:rPr>
          <w:sz w:val="24"/>
          <w:szCs w:val="24"/>
        </w:rPr>
      </w:pPr>
      <w:r w:rsidRPr="00C52CEA">
        <w:rPr>
          <w:sz w:val="24"/>
          <w:szCs w:val="24"/>
        </w:rPr>
        <w:t>- проект изменений в проект межевания территории, ограниченной ул. Ладожской, Омской, 5-м Динамовским проездом и ул. Огородной в Заводском районе города Саратова;</w:t>
      </w:r>
    </w:p>
    <w:p w:rsidR="00C52CEA" w:rsidRPr="00C52CEA" w:rsidRDefault="00C52CEA" w:rsidP="00C52CEA">
      <w:pPr>
        <w:ind w:right="333" w:firstLine="708"/>
        <w:jc w:val="both"/>
        <w:rPr>
          <w:sz w:val="24"/>
          <w:szCs w:val="24"/>
        </w:rPr>
      </w:pPr>
      <w:r w:rsidRPr="00C52CEA">
        <w:rPr>
          <w:sz w:val="24"/>
          <w:szCs w:val="24"/>
        </w:rPr>
        <w:t>- проект межевания территории, ограниченной ул. Перспективной, ул. Электронной, ул. им. Бардина И.П. и ул. им.  Академика Антонова О.К. в Ленинском районе города Саратова;</w:t>
      </w:r>
    </w:p>
    <w:p w:rsidR="00C52CEA" w:rsidRPr="00C52CEA" w:rsidRDefault="00C52CEA" w:rsidP="00C52CEA">
      <w:pPr>
        <w:ind w:right="333" w:firstLine="708"/>
        <w:jc w:val="both"/>
        <w:rPr>
          <w:sz w:val="24"/>
          <w:szCs w:val="24"/>
        </w:rPr>
      </w:pPr>
      <w:r w:rsidRPr="00C52CEA">
        <w:rPr>
          <w:sz w:val="24"/>
          <w:szCs w:val="24"/>
        </w:rPr>
        <w:t>- проект изменений в проект межевания территории, ограниченной пр. Строителей, ул. им. Академика О.К. Антонова, ул. Производственной и границей кадастрового квартала 64:48:040421 в Ленинском районе города Саратова;</w:t>
      </w:r>
    </w:p>
    <w:p w:rsidR="00C52CEA" w:rsidRDefault="00C52CEA" w:rsidP="001910A2">
      <w:pPr>
        <w:ind w:right="333" w:firstLine="708"/>
        <w:jc w:val="both"/>
        <w:rPr>
          <w:sz w:val="24"/>
          <w:szCs w:val="24"/>
        </w:rPr>
      </w:pPr>
      <w:r w:rsidRPr="00C52CEA">
        <w:rPr>
          <w:sz w:val="24"/>
          <w:szCs w:val="24"/>
        </w:rPr>
        <w:t>- предоставлени</w:t>
      </w:r>
      <w:r>
        <w:rPr>
          <w:sz w:val="24"/>
          <w:szCs w:val="24"/>
        </w:rPr>
        <w:t>е</w:t>
      </w:r>
      <w:r w:rsidRPr="00C52CEA">
        <w:rPr>
          <w:sz w:val="24"/>
          <w:szCs w:val="24"/>
        </w:rPr>
        <w:t xml:space="preserve"> разрешений на отклонение от предельных параметров разрешенного строительства.</w:t>
      </w:r>
    </w:p>
    <w:p w:rsidR="001910A2" w:rsidRPr="00560F56" w:rsidRDefault="001910A2" w:rsidP="001910A2">
      <w:pPr>
        <w:ind w:right="333" w:firstLine="708"/>
        <w:jc w:val="both"/>
        <w:rPr>
          <w:sz w:val="24"/>
          <w:szCs w:val="24"/>
        </w:rPr>
      </w:pPr>
    </w:p>
    <w:tbl>
      <w:tblPr>
        <w:tblW w:w="16200" w:type="dxa"/>
        <w:tblInd w:w="5" w:type="dxa"/>
        <w:tblLayout w:type="fixed"/>
        <w:tblCellMar>
          <w:left w:w="0" w:type="dxa"/>
          <w:right w:w="0" w:type="dxa"/>
        </w:tblCellMar>
        <w:tblLook w:val="0000" w:firstRow="0" w:lastRow="0" w:firstColumn="0" w:lastColumn="0" w:noHBand="0" w:noVBand="0"/>
      </w:tblPr>
      <w:tblGrid>
        <w:gridCol w:w="283"/>
        <w:gridCol w:w="3828"/>
        <w:gridCol w:w="425"/>
        <w:gridCol w:w="5812"/>
        <w:gridCol w:w="3260"/>
        <w:gridCol w:w="2552"/>
        <w:gridCol w:w="40"/>
      </w:tblGrid>
      <w:tr w:rsidR="001F3843" w:rsidRPr="001F3843" w:rsidTr="00D75763">
        <w:trPr>
          <w:trHeight w:val="744"/>
        </w:trPr>
        <w:tc>
          <w:tcPr>
            <w:tcW w:w="283" w:type="dxa"/>
            <w:tcBorders>
              <w:top w:val="single" w:sz="4" w:space="0" w:color="000000"/>
              <w:left w:val="single" w:sz="4" w:space="0" w:color="000000"/>
              <w:bottom w:val="single" w:sz="4" w:space="0" w:color="000000"/>
            </w:tcBorders>
            <w:shd w:val="clear" w:color="auto" w:fill="auto"/>
            <w:vAlign w:val="center"/>
          </w:tcPr>
          <w:p w:rsidR="007B6E3F" w:rsidRPr="001F3843" w:rsidRDefault="007B6E3F" w:rsidP="009B53DE">
            <w:pPr>
              <w:snapToGrid w:val="0"/>
              <w:jc w:val="center"/>
              <w:rPr>
                <w:sz w:val="22"/>
                <w:szCs w:val="22"/>
              </w:rPr>
            </w:pPr>
            <w:r w:rsidRPr="001F3843">
              <w:rPr>
                <w:sz w:val="22"/>
                <w:szCs w:val="22"/>
              </w:rPr>
              <w:t xml:space="preserve">№№ </w:t>
            </w:r>
            <w:proofErr w:type="gramStart"/>
            <w:r w:rsidRPr="001F3843">
              <w:rPr>
                <w:sz w:val="22"/>
                <w:szCs w:val="22"/>
              </w:rPr>
              <w:t>п</w:t>
            </w:r>
            <w:proofErr w:type="gramEnd"/>
            <w:r w:rsidRPr="001F3843">
              <w:rPr>
                <w:sz w:val="22"/>
                <w:szCs w:val="22"/>
              </w:rPr>
              <w:t>/п</w:t>
            </w:r>
          </w:p>
        </w:tc>
        <w:tc>
          <w:tcPr>
            <w:tcW w:w="3828" w:type="dxa"/>
            <w:tcBorders>
              <w:top w:val="single" w:sz="4" w:space="0" w:color="000000"/>
              <w:left w:val="single" w:sz="4" w:space="0" w:color="000000"/>
              <w:bottom w:val="single" w:sz="4" w:space="0" w:color="000000"/>
            </w:tcBorders>
            <w:shd w:val="clear" w:color="auto" w:fill="auto"/>
            <w:vAlign w:val="center"/>
          </w:tcPr>
          <w:p w:rsidR="007B6E3F" w:rsidRPr="001F3843" w:rsidRDefault="007B6E3F">
            <w:pPr>
              <w:snapToGrid w:val="0"/>
              <w:jc w:val="center"/>
              <w:rPr>
                <w:sz w:val="22"/>
                <w:szCs w:val="22"/>
              </w:rPr>
            </w:pPr>
            <w:r w:rsidRPr="001F3843">
              <w:rPr>
                <w:sz w:val="22"/>
                <w:szCs w:val="22"/>
              </w:rPr>
              <w:t>Вопросы, вынесенные на обсуждение</w:t>
            </w:r>
          </w:p>
        </w:tc>
        <w:tc>
          <w:tcPr>
            <w:tcW w:w="425" w:type="dxa"/>
            <w:tcBorders>
              <w:top w:val="single" w:sz="4" w:space="0" w:color="000000"/>
              <w:left w:val="single" w:sz="4" w:space="0" w:color="000000"/>
              <w:bottom w:val="single" w:sz="4" w:space="0" w:color="000000"/>
            </w:tcBorders>
            <w:shd w:val="clear" w:color="auto" w:fill="auto"/>
            <w:vAlign w:val="center"/>
          </w:tcPr>
          <w:p w:rsidR="007B6E3F" w:rsidRPr="001F3843" w:rsidRDefault="007B6E3F">
            <w:pPr>
              <w:snapToGrid w:val="0"/>
              <w:jc w:val="center"/>
              <w:rPr>
                <w:sz w:val="22"/>
                <w:szCs w:val="22"/>
              </w:rPr>
            </w:pPr>
            <w:r w:rsidRPr="001F3843">
              <w:rPr>
                <w:sz w:val="22"/>
                <w:szCs w:val="22"/>
              </w:rPr>
              <w:t>№</w:t>
            </w:r>
          </w:p>
        </w:tc>
        <w:tc>
          <w:tcPr>
            <w:tcW w:w="5812" w:type="dxa"/>
            <w:tcBorders>
              <w:top w:val="single" w:sz="4" w:space="0" w:color="000000"/>
              <w:left w:val="single" w:sz="4" w:space="0" w:color="000000"/>
              <w:bottom w:val="single" w:sz="4" w:space="0" w:color="000000"/>
            </w:tcBorders>
            <w:shd w:val="clear" w:color="auto" w:fill="auto"/>
            <w:vAlign w:val="center"/>
          </w:tcPr>
          <w:p w:rsidR="007B6E3F" w:rsidRPr="001F3843" w:rsidRDefault="007B6E3F">
            <w:pPr>
              <w:snapToGrid w:val="0"/>
              <w:jc w:val="center"/>
              <w:rPr>
                <w:sz w:val="22"/>
                <w:szCs w:val="22"/>
              </w:rPr>
            </w:pPr>
            <w:r w:rsidRPr="001F3843">
              <w:rPr>
                <w:sz w:val="22"/>
                <w:szCs w:val="22"/>
              </w:rPr>
              <w:t>Предложения и рекомендации экспертов, дата</w:t>
            </w:r>
          </w:p>
        </w:tc>
        <w:tc>
          <w:tcPr>
            <w:tcW w:w="3260" w:type="dxa"/>
            <w:tcBorders>
              <w:top w:val="single" w:sz="4" w:space="0" w:color="000000"/>
              <w:left w:val="single" w:sz="4" w:space="0" w:color="000000"/>
              <w:bottom w:val="single" w:sz="4" w:space="0" w:color="000000"/>
            </w:tcBorders>
            <w:shd w:val="clear" w:color="auto" w:fill="auto"/>
            <w:vAlign w:val="center"/>
          </w:tcPr>
          <w:p w:rsidR="007B6E3F" w:rsidRPr="001F3843" w:rsidRDefault="007B6E3F">
            <w:pPr>
              <w:snapToGrid w:val="0"/>
              <w:ind w:left="142"/>
              <w:jc w:val="center"/>
              <w:rPr>
                <w:sz w:val="22"/>
                <w:szCs w:val="22"/>
              </w:rPr>
            </w:pPr>
            <w:r w:rsidRPr="001F3843">
              <w:rPr>
                <w:sz w:val="22"/>
                <w:szCs w:val="22"/>
              </w:rPr>
              <w:t>Предложение внесено</w:t>
            </w:r>
          </w:p>
          <w:p w:rsidR="007B6E3F" w:rsidRPr="001F3843" w:rsidRDefault="007B6E3F">
            <w:pPr>
              <w:ind w:left="142"/>
              <w:jc w:val="center"/>
              <w:rPr>
                <w:sz w:val="22"/>
                <w:szCs w:val="22"/>
              </w:rPr>
            </w:pPr>
            <w:r w:rsidRPr="001F3843">
              <w:rPr>
                <w:sz w:val="22"/>
                <w:szCs w:val="22"/>
              </w:rPr>
              <w:t>(поддержано)</w:t>
            </w:r>
          </w:p>
          <w:p w:rsidR="007B6E3F" w:rsidRPr="001F3843" w:rsidRDefault="007B6E3F">
            <w:pPr>
              <w:ind w:left="142"/>
              <w:jc w:val="center"/>
              <w:rPr>
                <w:sz w:val="22"/>
                <w:szCs w:val="22"/>
              </w:rPr>
            </w:pPr>
            <w:r w:rsidRPr="001F3843">
              <w:rPr>
                <w:sz w:val="22"/>
                <w:szCs w:val="22"/>
              </w:rPr>
              <w:t>Ф.И.О. эксперта, (название организации)</w:t>
            </w:r>
          </w:p>
        </w:tc>
        <w:tc>
          <w:tcPr>
            <w:tcW w:w="2552" w:type="dxa"/>
            <w:tcBorders>
              <w:top w:val="single" w:sz="4" w:space="0" w:color="000000"/>
              <w:left w:val="single" w:sz="4" w:space="0" w:color="000000"/>
              <w:bottom w:val="single" w:sz="4" w:space="0" w:color="000000"/>
            </w:tcBorders>
            <w:shd w:val="clear" w:color="auto" w:fill="auto"/>
            <w:vAlign w:val="center"/>
          </w:tcPr>
          <w:p w:rsidR="0080625B" w:rsidRPr="001F3843" w:rsidRDefault="0080625B" w:rsidP="0080625B">
            <w:pPr>
              <w:snapToGrid w:val="0"/>
              <w:jc w:val="center"/>
              <w:rPr>
                <w:sz w:val="22"/>
                <w:szCs w:val="22"/>
              </w:rPr>
            </w:pPr>
            <w:r w:rsidRPr="001F3843">
              <w:rPr>
                <w:sz w:val="22"/>
                <w:szCs w:val="22"/>
              </w:rPr>
              <w:t>Итоги</w:t>
            </w:r>
          </w:p>
          <w:p w:rsidR="0080625B" w:rsidRPr="001F3843" w:rsidRDefault="0080625B" w:rsidP="0080625B">
            <w:pPr>
              <w:jc w:val="center"/>
              <w:rPr>
                <w:sz w:val="22"/>
                <w:szCs w:val="22"/>
              </w:rPr>
            </w:pPr>
            <w:r w:rsidRPr="001F3843">
              <w:rPr>
                <w:sz w:val="22"/>
                <w:szCs w:val="22"/>
              </w:rPr>
              <w:t>рассмотрения</w:t>
            </w:r>
          </w:p>
          <w:p w:rsidR="007B6E3F" w:rsidRPr="001F3843" w:rsidRDefault="0080625B" w:rsidP="0080625B">
            <w:pPr>
              <w:jc w:val="center"/>
              <w:rPr>
                <w:b/>
                <w:sz w:val="22"/>
                <w:szCs w:val="22"/>
              </w:rPr>
            </w:pPr>
            <w:r w:rsidRPr="001F3843">
              <w:rPr>
                <w:sz w:val="22"/>
                <w:szCs w:val="22"/>
              </w:rPr>
              <w:t>вопроса</w:t>
            </w:r>
          </w:p>
        </w:tc>
        <w:tc>
          <w:tcPr>
            <w:tcW w:w="40" w:type="dxa"/>
            <w:tcBorders>
              <w:left w:val="single" w:sz="4" w:space="0" w:color="000000"/>
            </w:tcBorders>
            <w:shd w:val="clear" w:color="auto" w:fill="auto"/>
          </w:tcPr>
          <w:p w:rsidR="007B6E3F" w:rsidRPr="001F3843" w:rsidRDefault="007B6E3F">
            <w:pPr>
              <w:snapToGrid w:val="0"/>
              <w:rPr>
                <w:sz w:val="22"/>
                <w:szCs w:val="22"/>
              </w:rPr>
            </w:pPr>
          </w:p>
          <w:p w:rsidR="008D489E" w:rsidRPr="001F3843" w:rsidRDefault="008D489E">
            <w:pPr>
              <w:snapToGrid w:val="0"/>
              <w:rPr>
                <w:sz w:val="22"/>
                <w:szCs w:val="22"/>
              </w:rPr>
            </w:pPr>
          </w:p>
        </w:tc>
      </w:tr>
      <w:tr w:rsidR="001F3843" w:rsidRPr="001F3843" w:rsidTr="00D75763">
        <w:trPr>
          <w:trHeight w:val="744"/>
        </w:trPr>
        <w:tc>
          <w:tcPr>
            <w:tcW w:w="283" w:type="dxa"/>
            <w:tcBorders>
              <w:top w:val="single" w:sz="4" w:space="0" w:color="000000"/>
              <w:left w:val="single" w:sz="4" w:space="0" w:color="000000"/>
              <w:bottom w:val="single" w:sz="4" w:space="0" w:color="000000"/>
            </w:tcBorders>
            <w:shd w:val="clear" w:color="auto" w:fill="auto"/>
          </w:tcPr>
          <w:p w:rsidR="00324498" w:rsidRPr="001F3843" w:rsidRDefault="00CE60CA" w:rsidP="009B53DE">
            <w:pPr>
              <w:snapToGrid w:val="0"/>
              <w:jc w:val="center"/>
              <w:rPr>
                <w:sz w:val="22"/>
                <w:szCs w:val="22"/>
              </w:rPr>
            </w:pPr>
            <w:r>
              <w:rPr>
                <w:sz w:val="22"/>
                <w:szCs w:val="22"/>
              </w:rPr>
              <w:t>1</w:t>
            </w:r>
            <w:r w:rsidR="00324498" w:rsidRPr="001F3843">
              <w:rPr>
                <w:sz w:val="22"/>
                <w:szCs w:val="22"/>
              </w:rPr>
              <w:t>.</w:t>
            </w:r>
          </w:p>
        </w:tc>
        <w:tc>
          <w:tcPr>
            <w:tcW w:w="3828" w:type="dxa"/>
            <w:tcBorders>
              <w:top w:val="single" w:sz="4" w:space="0" w:color="000000"/>
              <w:left w:val="single" w:sz="4" w:space="0" w:color="000000"/>
              <w:bottom w:val="single" w:sz="4" w:space="0" w:color="000000"/>
            </w:tcBorders>
            <w:shd w:val="clear" w:color="auto" w:fill="auto"/>
          </w:tcPr>
          <w:p w:rsidR="00324498" w:rsidRPr="001F3843" w:rsidRDefault="00C52CEA" w:rsidP="0046716D">
            <w:pPr>
              <w:snapToGrid w:val="0"/>
              <w:rPr>
                <w:sz w:val="22"/>
                <w:szCs w:val="22"/>
              </w:rPr>
            </w:pPr>
            <w:r>
              <w:rPr>
                <w:sz w:val="22"/>
                <w:szCs w:val="22"/>
              </w:rPr>
              <w:t>П</w:t>
            </w:r>
            <w:r w:rsidRPr="00C52CEA">
              <w:rPr>
                <w:sz w:val="22"/>
                <w:szCs w:val="22"/>
              </w:rPr>
              <w:t>роект изменений в проект межевания территории, ограниченной ул. Огородной, ул. Свирской, ул. 2-й Пионерской и ул. Соликамской в Заводском районе города Саратова</w:t>
            </w:r>
          </w:p>
        </w:tc>
        <w:tc>
          <w:tcPr>
            <w:tcW w:w="425" w:type="dxa"/>
            <w:tcBorders>
              <w:top w:val="single" w:sz="4" w:space="0" w:color="000000"/>
              <w:left w:val="single" w:sz="4" w:space="0" w:color="000000"/>
              <w:bottom w:val="single" w:sz="4" w:space="0" w:color="000000"/>
            </w:tcBorders>
            <w:shd w:val="clear" w:color="auto" w:fill="auto"/>
          </w:tcPr>
          <w:p w:rsidR="00324498" w:rsidRPr="001F3843" w:rsidRDefault="00324498" w:rsidP="00EA7D26">
            <w:pPr>
              <w:snapToGrid w:val="0"/>
              <w:jc w:val="center"/>
              <w:rPr>
                <w:sz w:val="22"/>
                <w:szCs w:val="22"/>
              </w:rPr>
            </w:pPr>
            <w:r w:rsidRPr="001F3843">
              <w:rPr>
                <w:sz w:val="22"/>
                <w:szCs w:val="22"/>
              </w:rPr>
              <w:t>1.</w:t>
            </w: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r w:rsidRPr="001F3843">
              <w:rPr>
                <w:sz w:val="22"/>
                <w:szCs w:val="22"/>
              </w:rPr>
              <w:t>2.</w:t>
            </w: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jc w:val="center"/>
              <w:rPr>
                <w:sz w:val="22"/>
                <w:szCs w:val="22"/>
              </w:rPr>
            </w:pPr>
          </w:p>
          <w:p w:rsidR="00324498" w:rsidRPr="001F3843" w:rsidRDefault="00324498" w:rsidP="00EA7D26">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324498" w:rsidRPr="001F3843" w:rsidRDefault="00324498" w:rsidP="00EA7D26">
            <w:pPr>
              <w:snapToGrid w:val="0"/>
              <w:rPr>
                <w:bCs/>
                <w:sz w:val="22"/>
                <w:szCs w:val="22"/>
              </w:rPr>
            </w:pPr>
            <w:r w:rsidRPr="001F3843">
              <w:rPr>
                <w:bCs/>
                <w:sz w:val="22"/>
                <w:szCs w:val="22"/>
              </w:rPr>
              <w:lastRenderedPageBreak/>
              <w:t>Данный проект соответствует требованиям Градостроительного кодекса Российской Федерации.</w:t>
            </w:r>
          </w:p>
          <w:p w:rsidR="00324498" w:rsidRPr="001F3843" w:rsidRDefault="00324498" w:rsidP="00EA7D26">
            <w:pPr>
              <w:snapToGrid w:val="0"/>
              <w:rPr>
                <w:bCs/>
                <w:sz w:val="22"/>
                <w:szCs w:val="22"/>
              </w:rPr>
            </w:pPr>
          </w:p>
          <w:p w:rsidR="0051480C" w:rsidRPr="001F3843" w:rsidRDefault="0025022A" w:rsidP="0051480C">
            <w:pPr>
              <w:snapToGrid w:val="0"/>
              <w:rPr>
                <w:bCs/>
                <w:sz w:val="22"/>
                <w:szCs w:val="22"/>
              </w:rPr>
            </w:pPr>
            <w:r>
              <w:rPr>
                <w:bCs/>
                <w:sz w:val="22"/>
                <w:szCs w:val="22"/>
              </w:rPr>
              <w:t>22 мая 2018 года</w:t>
            </w:r>
          </w:p>
          <w:p w:rsidR="00324498" w:rsidRPr="001F3843" w:rsidRDefault="00324498" w:rsidP="00EA7D26">
            <w:pPr>
              <w:snapToGrid w:val="0"/>
              <w:rPr>
                <w:bCs/>
                <w:sz w:val="22"/>
                <w:szCs w:val="22"/>
              </w:rPr>
            </w:pPr>
          </w:p>
          <w:p w:rsidR="00324498" w:rsidRPr="001F3843" w:rsidRDefault="00324498" w:rsidP="00EA7D26">
            <w:pPr>
              <w:snapToGrid w:val="0"/>
              <w:rPr>
                <w:bCs/>
                <w:sz w:val="22"/>
                <w:szCs w:val="22"/>
              </w:rPr>
            </w:pPr>
          </w:p>
          <w:p w:rsidR="00324498" w:rsidRPr="001F3843" w:rsidRDefault="00324498" w:rsidP="00EA7D26">
            <w:pPr>
              <w:snapToGrid w:val="0"/>
              <w:rPr>
                <w:bCs/>
                <w:sz w:val="22"/>
                <w:szCs w:val="22"/>
              </w:rPr>
            </w:pPr>
          </w:p>
          <w:p w:rsidR="00324498" w:rsidRPr="001F3843" w:rsidRDefault="00324498" w:rsidP="00EA7D26">
            <w:pPr>
              <w:snapToGrid w:val="0"/>
              <w:rPr>
                <w:bCs/>
                <w:sz w:val="22"/>
                <w:szCs w:val="22"/>
              </w:rPr>
            </w:pPr>
          </w:p>
          <w:p w:rsidR="00324498" w:rsidRPr="001F3843" w:rsidRDefault="00324498" w:rsidP="00EA7D26">
            <w:pPr>
              <w:snapToGrid w:val="0"/>
              <w:rPr>
                <w:bCs/>
                <w:sz w:val="22"/>
                <w:szCs w:val="22"/>
              </w:rPr>
            </w:pPr>
          </w:p>
          <w:p w:rsidR="00324498" w:rsidRPr="001F3843" w:rsidRDefault="00324498" w:rsidP="00EA7D26">
            <w:pPr>
              <w:snapToGrid w:val="0"/>
              <w:rPr>
                <w:bCs/>
                <w:sz w:val="22"/>
                <w:szCs w:val="22"/>
              </w:rPr>
            </w:pPr>
          </w:p>
          <w:p w:rsidR="00C93179" w:rsidRPr="001F3843" w:rsidRDefault="00C93179" w:rsidP="00C93179">
            <w:pPr>
              <w:snapToGrid w:val="0"/>
              <w:rPr>
                <w:bCs/>
                <w:sz w:val="22"/>
                <w:szCs w:val="22"/>
              </w:rPr>
            </w:pPr>
            <w:r w:rsidRPr="001F3843">
              <w:rPr>
                <w:bCs/>
                <w:sz w:val="22"/>
                <w:szCs w:val="22"/>
              </w:rPr>
              <w:t>Данный проект не противоречит Генеральному плану муниципального образования «Город Саратов», утвержденному решением Саратовской городской Думы от 31.01.2018 № 29-233, Правилам землепользования и застройки муниципального образования «Город Саратов», утвержденным решением Саратовской городской Думы от 29.04.2008 № 27-280, и может быть рекомендован к утверждению.</w:t>
            </w:r>
          </w:p>
          <w:p w:rsidR="00C93179" w:rsidRPr="001F3843" w:rsidRDefault="00C93179" w:rsidP="00C93179">
            <w:pPr>
              <w:snapToGrid w:val="0"/>
              <w:rPr>
                <w:bCs/>
                <w:sz w:val="22"/>
                <w:szCs w:val="22"/>
              </w:rPr>
            </w:pPr>
          </w:p>
          <w:p w:rsidR="00324498" w:rsidRPr="001F3843" w:rsidRDefault="0025022A" w:rsidP="0051480C">
            <w:pPr>
              <w:snapToGrid w:val="0"/>
              <w:rPr>
                <w:bCs/>
                <w:sz w:val="22"/>
                <w:szCs w:val="22"/>
              </w:rPr>
            </w:pPr>
            <w:r>
              <w:rPr>
                <w:bCs/>
                <w:sz w:val="22"/>
                <w:szCs w:val="22"/>
              </w:rPr>
              <w:lastRenderedPageBreak/>
              <w:t>22 мая 2018 года</w:t>
            </w:r>
          </w:p>
        </w:tc>
        <w:tc>
          <w:tcPr>
            <w:tcW w:w="3260" w:type="dxa"/>
            <w:tcBorders>
              <w:top w:val="single" w:sz="4" w:space="0" w:color="000000"/>
              <w:left w:val="single" w:sz="4" w:space="0" w:color="000000"/>
              <w:bottom w:val="single" w:sz="4" w:space="0" w:color="000000"/>
            </w:tcBorders>
            <w:shd w:val="clear" w:color="auto" w:fill="auto"/>
          </w:tcPr>
          <w:p w:rsidR="00324498" w:rsidRPr="001F3843" w:rsidRDefault="00324498" w:rsidP="00EA7D26">
            <w:pPr>
              <w:rPr>
                <w:sz w:val="22"/>
                <w:szCs w:val="22"/>
              </w:rPr>
            </w:pPr>
            <w:r w:rsidRPr="001F3843">
              <w:rPr>
                <w:sz w:val="22"/>
                <w:szCs w:val="22"/>
              </w:rPr>
              <w:lastRenderedPageBreak/>
              <w:t xml:space="preserve">Начальник отдела </w:t>
            </w:r>
            <w:proofErr w:type="spellStart"/>
            <w:r w:rsidRPr="001F3843">
              <w:rPr>
                <w:sz w:val="22"/>
                <w:szCs w:val="22"/>
              </w:rPr>
              <w:t>градорегулирования</w:t>
            </w:r>
            <w:proofErr w:type="spellEnd"/>
            <w:r w:rsidRPr="001F3843">
              <w:rPr>
                <w:sz w:val="22"/>
                <w:szCs w:val="22"/>
              </w:rPr>
              <w:t xml:space="preserve"> и планировки территорий комитета </w:t>
            </w:r>
            <w:r w:rsidR="00B303ED">
              <w:rPr>
                <w:sz w:val="22"/>
                <w:szCs w:val="22"/>
              </w:rPr>
              <w:t>по градостроительству</w:t>
            </w:r>
            <w:r w:rsidRPr="001F3843">
              <w:rPr>
                <w:sz w:val="22"/>
                <w:szCs w:val="22"/>
              </w:rPr>
              <w:t>, архитектуре и капитальному строительству администрации муниципального образования «Город Саратов»</w:t>
            </w:r>
          </w:p>
          <w:p w:rsidR="00324498" w:rsidRPr="001F3843" w:rsidRDefault="00324498" w:rsidP="00EA7D26">
            <w:pPr>
              <w:rPr>
                <w:sz w:val="22"/>
                <w:szCs w:val="22"/>
              </w:rPr>
            </w:pPr>
            <w:r w:rsidRPr="001F3843">
              <w:rPr>
                <w:sz w:val="22"/>
                <w:szCs w:val="22"/>
              </w:rPr>
              <w:t xml:space="preserve">А.Г. </w:t>
            </w:r>
            <w:proofErr w:type="spellStart"/>
            <w:r w:rsidRPr="001F3843">
              <w:rPr>
                <w:sz w:val="22"/>
                <w:szCs w:val="22"/>
              </w:rPr>
              <w:t>Шушарин</w:t>
            </w:r>
            <w:proofErr w:type="spellEnd"/>
          </w:p>
          <w:p w:rsidR="00324498" w:rsidRDefault="00324498" w:rsidP="00EA7D26">
            <w:pPr>
              <w:rPr>
                <w:sz w:val="22"/>
                <w:szCs w:val="22"/>
              </w:rPr>
            </w:pPr>
          </w:p>
          <w:p w:rsidR="00934F94" w:rsidRPr="001F3843" w:rsidRDefault="00934F94" w:rsidP="00EA7D26">
            <w:pPr>
              <w:rPr>
                <w:sz w:val="22"/>
                <w:szCs w:val="22"/>
              </w:rPr>
            </w:pPr>
          </w:p>
          <w:p w:rsidR="00C93179" w:rsidRPr="001F3843" w:rsidRDefault="00C93179" w:rsidP="00C93179">
            <w:pPr>
              <w:rPr>
                <w:sz w:val="22"/>
                <w:szCs w:val="22"/>
              </w:rPr>
            </w:pPr>
            <w:r w:rsidRPr="001F3843">
              <w:rPr>
                <w:sz w:val="22"/>
                <w:szCs w:val="22"/>
              </w:rPr>
              <w:t>Консультант  по административному району (</w:t>
            </w:r>
            <w:r w:rsidR="00C52CEA">
              <w:rPr>
                <w:sz w:val="22"/>
                <w:szCs w:val="22"/>
              </w:rPr>
              <w:t>Заводской</w:t>
            </w:r>
            <w:r w:rsidRPr="001F3843">
              <w:rPr>
                <w:sz w:val="22"/>
                <w:szCs w:val="22"/>
              </w:rPr>
              <w:t xml:space="preserve">) комитета </w:t>
            </w:r>
            <w:r w:rsidR="00B303ED">
              <w:rPr>
                <w:sz w:val="22"/>
                <w:szCs w:val="22"/>
              </w:rPr>
              <w:t>по градостроительству</w:t>
            </w:r>
            <w:r w:rsidRPr="001F3843">
              <w:rPr>
                <w:sz w:val="22"/>
                <w:szCs w:val="22"/>
              </w:rPr>
              <w:t>, архитектуре и капитальному строительству  администрации муниципального образования «Город Саратов»</w:t>
            </w:r>
          </w:p>
          <w:p w:rsidR="00C93179" w:rsidRPr="001F3843" w:rsidRDefault="00C52CEA" w:rsidP="00C93179">
            <w:pPr>
              <w:snapToGrid w:val="0"/>
              <w:rPr>
                <w:sz w:val="22"/>
                <w:szCs w:val="22"/>
              </w:rPr>
            </w:pPr>
            <w:proofErr w:type="spellStart"/>
            <w:r>
              <w:rPr>
                <w:sz w:val="22"/>
                <w:szCs w:val="22"/>
              </w:rPr>
              <w:t>Буканова</w:t>
            </w:r>
            <w:proofErr w:type="spellEnd"/>
            <w:r>
              <w:rPr>
                <w:sz w:val="22"/>
                <w:szCs w:val="22"/>
              </w:rPr>
              <w:t xml:space="preserve"> Г.В.</w:t>
            </w:r>
          </w:p>
          <w:p w:rsidR="00324498" w:rsidRPr="001F3843" w:rsidRDefault="00324498" w:rsidP="00EA7D26">
            <w:pPr>
              <w:snapToGrid w:val="0"/>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BE3DFA" w:rsidRDefault="00BE3DFA" w:rsidP="00BE3DFA">
            <w:pPr>
              <w:snapToGrid w:val="0"/>
              <w:rPr>
                <w:sz w:val="22"/>
                <w:szCs w:val="22"/>
              </w:rPr>
            </w:pPr>
            <w:r w:rsidRPr="00C764AC">
              <w:rPr>
                <w:sz w:val="22"/>
                <w:szCs w:val="22"/>
              </w:rPr>
              <w:lastRenderedPageBreak/>
              <w:t xml:space="preserve">Рекомендовано  утвердить проект </w:t>
            </w:r>
            <w:r>
              <w:rPr>
                <w:sz w:val="22"/>
                <w:szCs w:val="22"/>
              </w:rPr>
              <w:t xml:space="preserve">изменений в проект </w:t>
            </w:r>
            <w:r w:rsidRPr="00910594">
              <w:rPr>
                <w:sz w:val="22"/>
                <w:szCs w:val="22"/>
              </w:rPr>
              <w:t>межевания территории</w:t>
            </w:r>
            <w:r>
              <w:rPr>
                <w:sz w:val="22"/>
                <w:szCs w:val="22"/>
              </w:rPr>
              <w:t>.</w:t>
            </w:r>
          </w:p>
          <w:p w:rsidR="00324498" w:rsidRPr="001F3843" w:rsidRDefault="00324498" w:rsidP="00C52CEA">
            <w:pPr>
              <w:snapToGrid w:val="0"/>
              <w:rPr>
                <w:b/>
                <w:sz w:val="22"/>
                <w:szCs w:val="22"/>
              </w:rPr>
            </w:pPr>
          </w:p>
        </w:tc>
        <w:tc>
          <w:tcPr>
            <w:tcW w:w="40" w:type="dxa"/>
            <w:tcBorders>
              <w:left w:val="single" w:sz="4" w:space="0" w:color="000000"/>
            </w:tcBorders>
            <w:shd w:val="clear" w:color="auto" w:fill="auto"/>
          </w:tcPr>
          <w:p w:rsidR="00324498" w:rsidRPr="001F3843" w:rsidRDefault="00324498">
            <w:pPr>
              <w:snapToGrid w:val="0"/>
              <w:rPr>
                <w:sz w:val="22"/>
                <w:szCs w:val="22"/>
              </w:rPr>
            </w:pPr>
          </w:p>
        </w:tc>
      </w:tr>
      <w:tr w:rsidR="0025022A" w:rsidRPr="001F3843" w:rsidTr="00D75763">
        <w:trPr>
          <w:trHeight w:val="744"/>
        </w:trPr>
        <w:tc>
          <w:tcPr>
            <w:tcW w:w="283" w:type="dxa"/>
            <w:tcBorders>
              <w:top w:val="single" w:sz="4" w:space="0" w:color="000000"/>
              <w:left w:val="single" w:sz="4" w:space="0" w:color="000000"/>
              <w:bottom w:val="single" w:sz="4" w:space="0" w:color="000000"/>
            </w:tcBorders>
            <w:shd w:val="clear" w:color="auto" w:fill="auto"/>
          </w:tcPr>
          <w:p w:rsidR="0025022A" w:rsidRPr="001F3843" w:rsidRDefault="0025022A" w:rsidP="009B53DE">
            <w:pPr>
              <w:snapToGrid w:val="0"/>
              <w:jc w:val="center"/>
              <w:rPr>
                <w:sz w:val="22"/>
                <w:szCs w:val="22"/>
              </w:rPr>
            </w:pPr>
            <w:r>
              <w:rPr>
                <w:sz w:val="22"/>
                <w:szCs w:val="22"/>
              </w:rPr>
              <w:lastRenderedPageBreak/>
              <w:t>2</w:t>
            </w:r>
          </w:p>
        </w:tc>
        <w:tc>
          <w:tcPr>
            <w:tcW w:w="3828" w:type="dxa"/>
            <w:tcBorders>
              <w:top w:val="single" w:sz="4" w:space="0" w:color="000000"/>
              <w:left w:val="single" w:sz="4" w:space="0" w:color="000000"/>
              <w:bottom w:val="single" w:sz="4" w:space="0" w:color="000000"/>
            </w:tcBorders>
            <w:shd w:val="clear" w:color="auto" w:fill="auto"/>
          </w:tcPr>
          <w:p w:rsidR="0025022A" w:rsidRPr="001F3843" w:rsidRDefault="0025022A" w:rsidP="0046716D">
            <w:pPr>
              <w:snapToGrid w:val="0"/>
              <w:rPr>
                <w:sz w:val="22"/>
                <w:szCs w:val="22"/>
              </w:rPr>
            </w:pPr>
            <w:r>
              <w:rPr>
                <w:sz w:val="22"/>
                <w:szCs w:val="22"/>
              </w:rPr>
              <w:t>П</w:t>
            </w:r>
            <w:r w:rsidRPr="0025022A">
              <w:rPr>
                <w:sz w:val="22"/>
                <w:szCs w:val="22"/>
              </w:rPr>
              <w:t>роект изменений в проект межевания территории, ограниченной ул. Ладожской, Омской, 5-м Динамовским проездом и ул. Огородной в Заводском районе города Саратова</w:t>
            </w:r>
          </w:p>
        </w:tc>
        <w:tc>
          <w:tcPr>
            <w:tcW w:w="425" w:type="dxa"/>
            <w:tcBorders>
              <w:top w:val="single" w:sz="4" w:space="0" w:color="000000"/>
              <w:left w:val="single" w:sz="4" w:space="0" w:color="000000"/>
              <w:bottom w:val="single" w:sz="4" w:space="0" w:color="000000"/>
            </w:tcBorders>
            <w:shd w:val="clear" w:color="auto" w:fill="auto"/>
          </w:tcPr>
          <w:p w:rsidR="0025022A" w:rsidRPr="001F3843" w:rsidRDefault="0025022A" w:rsidP="00C44417">
            <w:pPr>
              <w:snapToGrid w:val="0"/>
              <w:jc w:val="center"/>
              <w:rPr>
                <w:sz w:val="22"/>
                <w:szCs w:val="22"/>
              </w:rPr>
            </w:pPr>
            <w:r w:rsidRPr="001F3843">
              <w:rPr>
                <w:sz w:val="22"/>
                <w:szCs w:val="22"/>
              </w:rPr>
              <w:t>1.</w:t>
            </w: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r w:rsidRPr="001F3843">
              <w:rPr>
                <w:sz w:val="22"/>
                <w:szCs w:val="22"/>
              </w:rPr>
              <w:t>2.</w:t>
            </w: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jc w:val="center"/>
              <w:rPr>
                <w:sz w:val="22"/>
                <w:szCs w:val="22"/>
              </w:rPr>
            </w:pPr>
          </w:p>
          <w:p w:rsidR="0025022A" w:rsidRPr="001F3843" w:rsidRDefault="0025022A" w:rsidP="00C44417">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25022A" w:rsidRPr="001F3843" w:rsidRDefault="0025022A" w:rsidP="00C44417">
            <w:pPr>
              <w:snapToGrid w:val="0"/>
              <w:rPr>
                <w:bCs/>
                <w:sz w:val="22"/>
                <w:szCs w:val="22"/>
              </w:rPr>
            </w:pPr>
            <w:r w:rsidRPr="001F3843">
              <w:rPr>
                <w:bCs/>
                <w:sz w:val="22"/>
                <w:szCs w:val="22"/>
              </w:rPr>
              <w:t>Данный проект соответствует требованиям Градостроительного кодекса Российской Федерации.</w:t>
            </w:r>
          </w:p>
          <w:p w:rsidR="0025022A" w:rsidRPr="001F3843" w:rsidRDefault="0025022A" w:rsidP="00C44417">
            <w:pPr>
              <w:snapToGrid w:val="0"/>
              <w:rPr>
                <w:bCs/>
                <w:sz w:val="22"/>
                <w:szCs w:val="22"/>
              </w:rPr>
            </w:pPr>
          </w:p>
          <w:p w:rsidR="0025022A" w:rsidRPr="001F3843" w:rsidRDefault="0025022A" w:rsidP="00C44417">
            <w:pPr>
              <w:snapToGrid w:val="0"/>
              <w:rPr>
                <w:bCs/>
                <w:sz w:val="22"/>
                <w:szCs w:val="22"/>
              </w:rPr>
            </w:pPr>
            <w:r>
              <w:rPr>
                <w:bCs/>
                <w:sz w:val="22"/>
                <w:szCs w:val="22"/>
              </w:rPr>
              <w:t>22 мая 2018 года</w:t>
            </w:r>
          </w:p>
          <w:p w:rsidR="0025022A" w:rsidRPr="001F3843" w:rsidRDefault="0025022A" w:rsidP="00C44417">
            <w:pPr>
              <w:snapToGrid w:val="0"/>
              <w:rPr>
                <w:bCs/>
                <w:sz w:val="22"/>
                <w:szCs w:val="22"/>
              </w:rPr>
            </w:pPr>
          </w:p>
          <w:p w:rsidR="0025022A" w:rsidRPr="001F3843" w:rsidRDefault="0025022A" w:rsidP="00C44417">
            <w:pPr>
              <w:snapToGrid w:val="0"/>
              <w:rPr>
                <w:bCs/>
                <w:sz w:val="22"/>
                <w:szCs w:val="22"/>
              </w:rPr>
            </w:pPr>
          </w:p>
          <w:p w:rsidR="0025022A" w:rsidRPr="001F3843" w:rsidRDefault="0025022A" w:rsidP="00C44417">
            <w:pPr>
              <w:snapToGrid w:val="0"/>
              <w:rPr>
                <w:bCs/>
                <w:sz w:val="22"/>
                <w:szCs w:val="22"/>
              </w:rPr>
            </w:pPr>
          </w:p>
          <w:p w:rsidR="0025022A" w:rsidRPr="001F3843" w:rsidRDefault="0025022A" w:rsidP="00C44417">
            <w:pPr>
              <w:snapToGrid w:val="0"/>
              <w:rPr>
                <w:bCs/>
                <w:sz w:val="22"/>
                <w:szCs w:val="22"/>
              </w:rPr>
            </w:pPr>
          </w:p>
          <w:p w:rsidR="0025022A" w:rsidRPr="001F3843" w:rsidRDefault="0025022A" w:rsidP="00C44417">
            <w:pPr>
              <w:snapToGrid w:val="0"/>
              <w:rPr>
                <w:bCs/>
                <w:sz w:val="22"/>
                <w:szCs w:val="22"/>
              </w:rPr>
            </w:pPr>
          </w:p>
          <w:p w:rsidR="0025022A" w:rsidRPr="001F3843" w:rsidRDefault="0025022A" w:rsidP="00C44417">
            <w:pPr>
              <w:snapToGrid w:val="0"/>
              <w:rPr>
                <w:bCs/>
                <w:sz w:val="22"/>
                <w:szCs w:val="22"/>
              </w:rPr>
            </w:pPr>
          </w:p>
          <w:p w:rsidR="0025022A" w:rsidRPr="001F3843" w:rsidRDefault="0025022A" w:rsidP="00C44417">
            <w:pPr>
              <w:snapToGrid w:val="0"/>
              <w:rPr>
                <w:bCs/>
                <w:sz w:val="22"/>
                <w:szCs w:val="22"/>
              </w:rPr>
            </w:pPr>
            <w:r w:rsidRPr="001F3843">
              <w:rPr>
                <w:bCs/>
                <w:sz w:val="22"/>
                <w:szCs w:val="22"/>
              </w:rPr>
              <w:t>Данный проект не противоречит Генеральному плану муниципального образования «Город Саратов», утвержденному решением Саратовской городской Думы от 31.01.2018 № 29-233, Правилам землепользования и застройки муниципального образования «Город Саратов», утвержденным решением Саратовской городской Думы от 29.04.2008 № 27-280, и может быть рекомендован к утверждению.</w:t>
            </w:r>
          </w:p>
          <w:p w:rsidR="0025022A" w:rsidRPr="001F3843" w:rsidRDefault="0025022A" w:rsidP="00C44417">
            <w:pPr>
              <w:snapToGrid w:val="0"/>
              <w:rPr>
                <w:bCs/>
                <w:sz w:val="22"/>
                <w:szCs w:val="22"/>
              </w:rPr>
            </w:pPr>
          </w:p>
          <w:p w:rsidR="0025022A" w:rsidRPr="001F3843" w:rsidRDefault="0025022A" w:rsidP="00C44417">
            <w:pPr>
              <w:snapToGrid w:val="0"/>
              <w:rPr>
                <w:bCs/>
                <w:sz w:val="22"/>
                <w:szCs w:val="22"/>
              </w:rPr>
            </w:pPr>
            <w:r>
              <w:rPr>
                <w:bCs/>
                <w:sz w:val="22"/>
                <w:szCs w:val="22"/>
              </w:rPr>
              <w:t>22 мая 2018 года</w:t>
            </w:r>
          </w:p>
        </w:tc>
        <w:tc>
          <w:tcPr>
            <w:tcW w:w="3260" w:type="dxa"/>
            <w:tcBorders>
              <w:top w:val="single" w:sz="4" w:space="0" w:color="000000"/>
              <w:left w:val="single" w:sz="4" w:space="0" w:color="000000"/>
              <w:bottom w:val="single" w:sz="4" w:space="0" w:color="000000"/>
            </w:tcBorders>
            <w:shd w:val="clear" w:color="auto" w:fill="auto"/>
          </w:tcPr>
          <w:p w:rsidR="0025022A" w:rsidRPr="001F3843" w:rsidRDefault="0025022A" w:rsidP="00C44417">
            <w:pPr>
              <w:rPr>
                <w:sz w:val="22"/>
                <w:szCs w:val="22"/>
              </w:rPr>
            </w:pPr>
            <w:r w:rsidRPr="001F3843">
              <w:rPr>
                <w:sz w:val="22"/>
                <w:szCs w:val="22"/>
              </w:rPr>
              <w:t xml:space="preserve">Начальник отдела </w:t>
            </w:r>
            <w:proofErr w:type="spellStart"/>
            <w:r w:rsidRPr="001F3843">
              <w:rPr>
                <w:sz w:val="22"/>
                <w:szCs w:val="22"/>
              </w:rPr>
              <w:t>градорегулирования</w:t>
            </w:r>
            <w:proofErr w:type="spellEnd"/>
            <w:r w:rsidRPr="001F3843">
              <w:rPr>
                <w:sz w:val="22"/>
                <w:szCs w:val="22"/>
              </w:rPr>
              <w:t xml:space="preserve"> и планировки территорий комитета </w:t>
            </w:r>
            <w:r>
              <w:rPr>
                <w:sz w:val="22"/>
                <w:szCs w:val="22"/>
              </w:rPr>
              <w:t>по градостроительству</w:t>
            </w:r>
            <w:r w:rsidRPr="001F3843">
              <w:rPr>
                <w:sz w:val="22"/>
                <w:szCs w:val="22"/>
              </w:rPr>
              <w:t>, архитектуре и капитальному строительству администрации муниципального образования «Город Саратов»</w:t>
            </w:r>
          </w:p>
          <w:p w:rsidR="0025022A" w:rsidRPr="001F3843" w:rsidRDefault="0025022A" w:rsidP="00C44417">
            <w:pPr>
              <w:rPr>
                <w:sz w:val="22"/>
                <w:szCs w:val="22"/>
              </w:rPr>
            </w:pPr>
            <w:r w:rsidRPr="001F3843">
              <w:rPr>
                <w:sz w:val="22"/>
                <w:szCs w:val="22"/>
              </w:rPr>
              <w:t xml:space="preserve">А.Г. </w:t>
            </w:r>
            <w:proofErr w:type="spellStart"/>
            <w:r w:rsidRPr="001F3843">
              <w:rPr>
                <w:sz w:val="22"/>
                <w:szCs w:val="22"/>
              </w:rPr>
              <w:t>Шушарин</w:t>
            </w:r>
            <w:proofErr w:type="spellEnd"/>
          </w:p>
          <w:p w:rsidR="0025022A" w:rsidRDefault="0025022A" w:rsidP="00C44417">
            <w:pPr>
              <w:rPr>
                <w:sz w:val="22"/>
                <w:szCs w:val="22"/>
              </w:rPr>
            </w:pPr>
          </w:p>
          <w:p w:rsidR="0025022A" w:rsidRPr="001F3843" w:rsidRDefault="0025022A" w:rsidP="00C44417">
            <w:pPr>
              <w:rPr>
                <w:sz w:val="22"/>
                <w:szCs w:val="22"/>
              </w:rPr>
            </w:pPr>
          </w:p>
          <w:p w:rsidR="0025022A" w:rsidRPr="001F3843" w:rsidRDefault="0025022A" w:rsidP="00C44417">
            <w:pPr>
              <w:rPr>
                <w:sz w:val="22"/>
                <w:szCs w:val="22"/>
              </w:rPr>
            </w:pPr>
            <w:r w:rsidRPr="001F3843">
              <w:rPr>
                <w:sz w:val="22"/>
                <w:szCs w:val="22"/>
              </w:rPr>
              <w:t>Консультант  по административному району (</w:t>
            </w:r>
            <w:r>
              <w:rPr>
                <w:sz w:val="22"/>
                <w:szCs w:val="22"/>
              </w:rPr>
              <w:t>Заводской</w:t>
            </w:r>
            <w:r w:rsidRPr="001F3843">
              <w:rPr>
                <w:sz w:val="22"/>
                <w:szCs w:val="22"/>
              </w:rPr>
              <w:t xml:space="preserve">) комитета </w:t>
            </w:r>
            <w:r>
              <w:rPr>
                <w:sz w:val="22"/>
                <w:szCs w:val="22"/>
              </w:rPr>
              <w:t>по градостроительству</w:t>
            </w:r>
            <w:r w:rsidRPr="001F3843">
              <w:rPr>
                <w:sz w:val="22"/>
                <w:szCs w:val="22"/>
              </w:rPr>
              <w:t>, архитектуре и капитальному строительству  администрации муниципального образования «Город Саратов»</w:t>
            </w:r>
          </w:p>
          <w:p w:rsidR="0025022A" w:rsidRPr="001F3843" w:rsidRDefault="0025022A" w:rsidP="00C44417">
            <w:pPr>
              <w:snapToGrid w:val="0"/>
              <w:rPr>
                <w:sz w:val="22"/>
                <w:szCs w:val="22"/>
              </w:rPr>
            </w:pPr>
            <w:proofErr w:type="spellStart"/>
            <w:r>
              <w:rPr>
                <w:sz w:val="22"/>
                <w:szCs w:val="22"/>
              </w:rPr>
              <w:t>Буканова</w:t>
            </w:r>
            <w:proofErr w:type="spellEnd"/>
            <w:r>
              <w:rPr>
                <w:sz w:val="22"/>
                <w:szCs w:val="22"/>
              </w:rPr>
              <w:t xml:space="preserve"> Г.В.</w:t>
            </w:r>
          </w:p>
          <w:p w:rsidR="0025022A" w:rsidRPr="001F3843" w:rsidRDefault="0025022A" w:rsidP="00C44417">
            <w:pPr>
              <w:snapToGrid w:val="0"/>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25022A" w:rsidRPr="001F3843" w:rsidRDefault="00BE3DFA" w:rsidP="00BE3DFA">
            <w:pPr>
              <w:snapToGrid w:val="0"/>
              <w:rPr>
                <w:sz w:val="22"/>
                <w:szCs w:val="22"/>
              </w:rPr>
            </w:pPr>
            <w:r w:rsidRPr="00C764AC">
              <w:rPr>
                <w:sz w:val="22"/>
                <w:szCs w:val="22"/>
              </w:rPr>
              <w:t xml:space="preserve">Рекомендовано  утвердить проект </w:t>
            </w:r>
            <w:r>
              <w:rPr>
                <w:sz w:val="22"/>
                <w:szCs w:val="22"/>
              </w:rPr>
              <w:t xml:space="preserve">изменений в проект </w:t>
            </w:r>
            <w:r w:rsidRPr="00910594">
              <w:rPr>
                <w:sz w:val="22"/>
                <w:szCs w:val="22"/>
              </w:rPr>
              <w:t>межевания территории</w:t>
            </w:r>
          </w:p>
          <w:p w:rsidR="0025022A" w:rsidRPr="001F3843" w:rsidRDefault="0025022A" w:rsidP="00C44417">
            <w:pPr>
              <w:snapToGrid w:val="0"/>
              <w:rPr>
                <w:sz w:val="22"/>
                <w:szCs w:val="22"/>
              </w:rPr>
            </w:pPr>
          </w:p>
        </w:tc>
        <w:tc>
          <w:tcPr>
            <w:tcW w:w="40" w:type="dxa"/>
            <w:tcBorders>
              <w:left w:val="single" w:sz="4" w:space="0" w:color="000000"/>
            </w:tcBorders>
            <w:shd w:val="clear" w:color="auto" w:fill="auto"/>
          </w:tcPr>
          <w:p w:rsidR="0025022A" w:rsidRPr="001F3843" w:rsidRDefault="0025022A">
            <w:pPr>
              <w:snapToGrid w:val="0"/>
              <w:rPr>
                <w:sz w:val="22"/>
                <w:szCs w:val="22"/>
              </w:rPr>
            </w:pPr>
          </w:p>
        </w:tc>
      </w:tr>
      <w:tr w:rsidR="00161351" w:rsidRPr="001F3843" w:rsidTr="00D75763">
        <w:trPr>
          <w:trHeight w:val="1230"/>
        </w:trPr>
        <w:tc>
          <w:tcPr>
            <w:tcW w:w="283" w:type="dxa"/>
            <w:tcBorders>
              <w:top w:val="single" w:sz="4" w:space="0" w:color="000000"/>
              <w:left w:val="single" w:sz="4" w:space="0" w:color="000000"/>
              <w:bottom w:val="single" w:sz="4" w:space="0" w:color="000000"/>
            </w:tcBorders>
            <w:shd w:val="clear" w:color="auto" w:fill="auto"/>
          </w:tcPr>
          <w:p w:rsidR="00161351" w:rsidRPr="001F3843" w:rsidRDefault="00CE60CA" w:rsidP="009B53DE">
            <w:pPr>
              <w:snapToGrid w:val="0"/>
              <w:jc w:val="center"/>
              <w:rPr>
                <w:sz w:val="22"/>
                <w:szCs w:val="22"/>
              </w:rPr>
            </w:pPr>
            <w:r>
              <w:rPr>
                <w:sz w:val="22"/>
                <w:szCs w:val="22"/>
              </w:rPr>
              <w:t>3</w:t>
            </w:r>
          </w:p>
        </w:tc>
        <w:tc>
          <w:tcPr>
            <w:tcW w:w="3828" w:type="dxa"/>
            <w:tcBorders>
              <w:top w:val="single" w:sz="4" w:space="0" w:color="000000"/>
              <w:left w:val="single" w:sz="4" w:space="0" w:color="000000"/>
              <w:bottom w:val="single" w:sz="4" w:space="0" w:color="000000"/>
            </w:tcBorders>
            <w:shd w:val="clear" w:color="auto" w:fill="auto"/>
          </w:tcPr>
          <w:p w:rsidR="00161351" w:rsidRPr="001F3843" w:rsidRDefault="0025022A" w:rsidP="0046716D">
            <w:pPr>
              <w:snapToGrid w:val="0"/>
              <w:rPr>
                <w:sz w:val="22"/>
                <w:szCs w:val="22"/>
              </w:rPr>
            </w:pPr>
            <w:r>
              <w:rPr>
                <w:sz w:val="22"/>
                <w:szCs w:val="22"/>
              </w:rPr>
              <w:t>П</w:t>
            </w:r>
            <w:r w:rsidRPr="0025022A">
              <w:rPr>
                <w:sz w:val="22"/>
                <w:szCs w:val="22"/>
              </w:rPr>
              <w:t>роект межевания территории, ограниченной ул. Перспективной, ул. Электронной, ул. им. Бардина И.П. и ул. им.  Академика Антонова О.К. в Ленинском районе города Саратова</w:t>
            </w:r>
          </w:p>
        </w:tc>
        <w:tc>
          <w:tcPr>
            <w:tcW w:w="425" w:type="dxa"/>
            <w:tcBorders>
              <w:top w:val="single" w:sz="4" w:space="0" w:color="000000"/>
              <w:left w:val="single" w:sz="4" w:space="0" w:color="000000"/>
              <w:bottom w:val="single" w:sz="4" w:space="0" w:color="000000"/>
            </w:tcBorders>
            <w:shd w:val="clear" w:color="auto" w:fill="auto"/>
          </w:tcPr>
          <w:p w:rsidR="00161351" w:rsidRPr="001F3843" w:rsidRDefault="00161351" w:rsidP="00EA7D26">
            <w:pPr>
              <w:snapToGrid w:val="0"/>
              <w:jc w:val="center"/>
              <w:rPr>
                <w:sz w:val="22"/>
                <w:szCs w:val="22"/>
              </w:rPr>
            </w:pPr>
            <w:r w:rsidRPr="001F3843">
              <w:rPr>
                <w:sz w:val="22"/>
                <w:szCs w:val="22"/>
              </w:rPr>
              <w:t>1.</w:t>
            </w: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r w:rsidRPr="001F3843">
              <w:rPr>
                <w:sz w:val="22"/>
                <w:szCs w:val="22"/>
              </w:rPr>
              <w:t>2.</w:t>
            </w: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jc w:val="center"/>
              <w:rPr>
                <w:sz w:val="22"/>
                <w:szCs w:val="22"/>
              </w:rPr>
            </w:pPr>
          </w:p>
          <w:p w:rsidR="00161351" w:rsidRPr="001F3843" w:rsidRDefault="00161351" w:rsidP="00EA7D26">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161351" w:rsidRPr="001F3843" w:rsidRDefault="00161351" w:rsidP="00EA7D26">
            <w:pPr>
              <w:snapToGrid w:val="0"/>
              <w:rPr>
                <w:bCs/>
                <w:sz w:val="22"/>
                <w:szCs w:val="22"/>
              </w:rPr>
            </w:pPr>
            <w:r w:rsidRPr="001F3843">
              <w:rPr>
                <w:bCs/>
                <w:sz w:val="22"/>
                <w:szCs w:val="22"/>
              </w:rPr>
              <w:lastRenderedPageBreak/>
              <w:t>Данный проект соответствует требованиям Градостроительного кодекса Российской Федерации.</w:t>
            </w:r>
          </w:p>
          <w:p w:rsidR="00161351" w:rsidRPr="001F3843" w:rsidRDefault="00161351" w:rsidP="00EA7D26">
            <w:pPr>
              <w:snapToGrid w:val="0"/>
              <w:rPr>
                <w:bCs/>
                <w:sz w:val="22"/>
                <w:szCs w:val="22"/>
              </w:rPr>
            </w:pPr>
          </w:p>
          <w:p w:rsidR="00161351" w:rsidRPr="001F3843" w:rsidRDefault="001910A2" w:rsidP="00EA7D26">
            <w:pPr>
              <w:snapToGrid w:val="0"/>
              <w:ind w:right="142"/>
              <w:rPr>
                <w:bCs/>
                <w:sz w:val="22"/>
                <w:szCs w:val="22"/>
              </w:rPr>
            </w:pPr>
            <w:r>
              <w:rPr>
                <w:bCs/>
                <w:sz w:val="22"/>
                <w:szCs w:val="22"/>
              </w:rPr>
              <w:t>22 мая</w:t>
            </w:r>
            <w:r w:rsidR="00161351">
              <w:rPr>
                <w:bCs/>
                <w:sz w:val="22"/>
                <w:szCs w:val="22"/>
              </w:rPr>
              <w:t xml:space="preserve"> </w:t>
            </w:r>
            <w:r w:rsidR="00161351" w:rsidRPr="001F3843">
              <w:rPr>
                <w:bCs/>
                <w:sz w:val="22"/>
                <w:szCs w:val="22"/>
              </w:rPr>
              <w:t>2018 года</w:t>
            </w:r>
          </w:p>
          <w:p w:rsidR="00161351" w:rsidRPr="001F3843" w:rsidRDefault="00161351" w:rsidP="00EA7D26">
            <w:pPr>
              <w:snapToGrid w:val="0"/>
              <w:rPr>
                <w:bCs/>
                <w:sz w:val="22"/>
                <w:szCs w:val="22"/>
              </w:rPr>
            </w:pPr>
          </w:p>
          <w:p w:rsidR="00161351" w:rsidRPr="001F3843" w:rsidRDefault="00161351" w:rsidP="00EA7D26">
            <w:pPr>
              <w:snapToGrid w:val="0"/>
              <w:rPr>
                <w:bCs/>
                <w:sz w:val="22"/>
                <w:szCs w:val="22"/>
              </w:rPr>
            </w:pPr>
          </w:p>
          <w:p w:rsidR="00161351" w:rsidRPr="001F3843" w:rsidRDefault="00161351" w:rsidP="00EA7D26">
            <w:pPr>
              <w:snapToGrid w:val="0"/>
              <w:rPr>
                <w:bCs/>
                <w:sz w:val="22"/>
                <w:szCs w:val="22"/>
              </w:rPr>
            </w:pPr>
          </w:p>
          <w:p w:rsidR="00161351" w:rsidRPr="001F3843" w:rsidRDefault="00161351" w:rsidP="00EA7D26">
            <w:pPr>
              <w:snapToGrid w:val="0"/>
              <w:rPr>
                <w:bCs/>
                <w:sz w:val="22"/>
                <w:szCs w:val="22"/>
              </w:rPr>
            </w:pPr>
          </w:p>
          <w:p w:rsidR="00161351" w:rsidRPr="001F3843" w:rsidRDefault="00161351" w:rsidP="00EA7D26">
            <w:pPr>
              <w:snapToGrid w:val="0"/>
              <w:rPr>
                <w:bCs/>
                <w:sz w:val="22"/>
                <w:szCs w:val="22"/>
              </w:rPr>
            </w:pPr>
          </w:p>
          <w:p w:rsidR="00161351" w:rsidRPr="001F3843" w:rsidRDefault="00161351" w:rsidP="00EA7D26">
            <w:pPr>
              <w:snapToGrid w:val="0"/>
              <w:rPr>
                <w:bCs/>
                <w:sz w:val="22"/>
                <w:szCs w:val="22"/>
              </w:rPr>
            </w:pPr>
          </w:p>
          <w:p w:rsidR="00161351" w:rsidRPr="001F3843" w:rsidRDefault="00161351" w:rsidP="00EA7D26">
            <w:pPr>
              <w:snapToGrid w:val="0"/>
              <w:rPr>
                <w:bCs/>
                <w:sz w:val="22"/>
                <w:szCs w:val="22"/>
              </w:rPr>
            </w:pPr>
            <w:r w:rsidRPr="001F3843">
              <w:rPr>
                <w:bCs/>
                <w:sz w:val="22"/>
                <w:szCs w:val="22"/>
              </w:rPr>
              <w:t xml:space="preserve">Данный проект не противоречит Генеральному плану муниципального образования «Город Саратов», утвержденному решением Саратовской городской Думы от 31.01.2018 № 29-233, Правилам землепользования и застройки муниципального образования «Город Саратов», </w:t>
            </w:r>
            <w:r w:rsidRPr="001F3843">
              <w:rPr>
                <w:bCs/>
                <w:sz w:val="22"/>
                <w:szCs w:val="22"/>
              </w:rPr>
              <w:lastRenderedPageBreak/>
              <w:t>утвержденным решением Саратовской городской Думы от 29.04.2008 № 27-280, и может быть рекомендован к утверждению.</w:t>
            </w:r>
          </w:p>
          <w:p w:rsidR="00161351" w:rsidRPr="001F3843" w:rsidRDefault="00161351" w:rsidP="00EA7D26">
            <w:pPr>
              <w:snapToGrid w:val="0"/>
              <w:rPr>
                <w:bCs/>
                <w:sz w:val="22"/>
                <w:szCs w:val="22"/>
              </w:rPr>
            </w:pPr>
          </w:p>
          <w:p w:rsidR="00161351" w:rsidRPr="001F3843" w:rsidRDefault="0025022A" w:rsidP="008B5CA0">
            <w:pPr>
              <w:snapToGrid w:val="0"/>
              <w:rPr>
                <w:bCs/>
                <w:sz w:val="22"/>
                <w:szCs w:val="22"/>
              </w:rPr>
            </w:pPr>
            <w:r>
              <w:rPr>
                <w:bCs/>
                <w:sz w:val="22"/>
                <w:szCs w:val="22"/>
              </w:rPr>
              <w:t>22 мая 2018 года</w:t>
            </w:r>
          </w:p>
        </w:tc>
        <w:tc>
          <w:tcPr>
            <w:tcW w:w="3260" w:type="dxa"/>
            <w:tcBorders>
              <w:top w:val="single" w:sz="4" w:space="0" w:color="000000"/>
              <w:left w:val="single" w:sz="4" w:space="0" w:color="000000"/>
              <w:bottom w:val="single" w:sz="4" w:space="0" w:color="000000"/>
            </w:tcBorders>
            <w:shd w:val="clear" w:color="auto" w:fill="auto"/>
          </w:tcPr>
          <w:p w:rsidR="00161351" w:rsidRPr="001F3843" w:rsidRDefault="008241CD" w:rsidP="00EA7D26">
            <w:pPr>
              <w:rPr>
                <w:sz w:val="22"/>
                <w:szCs w:val="22"/>
              </w:rPr>
            </w:pPr>
            <w:r>
              <w:rPr>
                <w:sz w:val="22"/>
                <w:szCs w:val="22"/>
              </w:rPr>
              <w:lastRenderedPageBreak/>
              <w:t xml:space="preserve">Начальник отдела </w:t>
            </w:r>
            <w:r w:rsidR="00161351" w:rsidRPr="001F3843">
              <w:rPr>
                <w:sz w:val="22"/>
                <w:szCs w:val="22"/>
              </w:rPr>
              <w:t xml:space="preserve"> </w:t>
            </w:r>
            <w:proofErr w:type="spellStart"/>
            <w:r w:rsidR="00161351" w:rsidRPr="001F3843">
              <w:rPr>
                <w:sz w:val="22"/>
                <w:szCs w:val="22"/>
              </w:rPr>
              <w:t>градорегулирования</w:t>
            </w:r>
            <w:proofErr w:type="spellEnd"/>
            <w:r w:rsidR="00161351" w:rsidRPr="001F3843">
              <w:rPr>
                <w:sz w:val="22"/>
                <w:szCs w:val="22"/>
              </w:rPr>
              <w:t xml:space="preserve"> и планировки территорий комитета </w:t>
            </w:r>
            <w:r w:rsidR="00161351">
              <w:rPr>
                <w:sz w:val="22"/>
                <w:szCs w:val="22"/>
              </w:rPr>
              <w:t>по градостроительству</w:t>
            </w:r>
            <w:r w:rsidR="00161351" w:rsidRPr="001F3843">
              <w:rPr>
                <w:sz w:val="22"/>
                <w:szCs w:val="22"/>
              </w:rPr>
              <w:t>, архитектуре и капитальному строительству администрации муниципального образования «Город Саратов»</w:t>
            </w:r>
          </w:p>
          <w:p w:rsidR="00161351" w:rsidRPr="001F3843" w:rsidRDefault="00161351" w:rsidP="00EA7D26">
            <w:pPr>
              <w:rPr>
                <w:sz w:val="22"/>
                <w:szCs w:val="22"/>
              </w:rPr>
            </w:pPr>
            <w:r w:rsidRPr="001F3843">
              <w:rPr>
                <w:sz w:val="22"/>
                <w:szCs w:val="22"/>
              </w:rPr>
              <w:t xml:space="preserve">А.Г. </w:t>
            </w:r>
            <w:proofErr w:type="spellStart"/>
            <w:r w:rsidRPr="001F3843">
              <w:rPr>
                <w:sz w:val="22"/>
                <w:szCs w:val="22"/>
              </w:rPr>
              <w:t>Шушарин</w:t>
            </w:r>
            <w:proofErr w:type="spellEnd"/>
          </w:p>
          <w:p w:rsidR="00161351" w:rsidRDefault="00161351" w:rsidP="00EA7D26">
            <w:pPr>
              <w:rPr>
                <w:sz w:val="22"/>
                <w:szCs w:val="22"/>
              </w:rPr>
            </w:pPr>
          </w:p>
          <w:p w:rsidR="00161351" w:rsidRPr="001F3843" w:rsidRDefault="00161351" w:rsidP="00EA7D26">
            <w:pPr>
              <w:rPr>
                <w:sz w:val="22"/>
                <w:szCs w:val="22"/>
              </w:rPr>
            </w:pPr>
          </w:p>
          <w:p w:rsidR="00161351" w:rsidRPr="001F3843" w:rsidRDefault="00161351" w:rsidP="00EA7D26">
            <w:pPr>
              <w:rPr>
                <w:sz w:val="22"/>
                <w:szCs w:val="22"/>
              </w:rPr>
            </w:pPr>
            <w:r w:rsidRPr="001F3843">
              <w:rPr>
                <w:sz w:val="22"/>
                <w:szCs w:val="22"/>
              </w:rPr>
              <w:t>Консультант  по административному району (</w:t>
            </w:r>
            <w:r w:rsidR="001910A2">
              <w:rPr>
                <w:sz w:val="22"/>
                <w:szCs w:val="22"/>
              </w:rPr>
              <w:t>Ленинский</w:t>
            </w:r>
            <w:r w:rsidRPr="001F3843">
              <w:rPr>
                <w:sz w:val="22"/>
                <w:szCs w:val="22"/>
              </w:rPr>
              <w:t xml:space="preserve">) комитета </w:t>
            </w:r>
            <w:proofErr w:type="gramStart"/>
            <w:r w:rsidRPr="001F3843">
              <w:rPr>
                <w:sz w:val="22"/>
                <w:szCs w:val="22"/>
              </w:rPr>
              <w:t>по</w:t>
            </w:r>
            <w:proofErr w:type="gramEnd"/>
            <w:r w:rsidRPr="001F3843">
              <w:rPr>
                <w:sz w:val="22"/>
                <w:szCs w:val="22"/>
              </w:rPr>
              <w:t xml:space="preserve"> </w:t>
            </w:r>
          </w:p>
          <w:p w:rsidR="00161351" w:rsidRPr="001F3843" w:rsidRDefault="00161351" w:rsidP="00EA7D26">
            <w:pPr>
              <w:rPr>
                <w:sz w:val="22"/>
                <w:szCs w:val="22"/>
              </w:rPr>
            </w:pPr>
            <w:r w:rsidRPr="001F3843">
              <w:rPr>
                <w:sz w:val="22"/>
                <w:szCs w:val="22"/>
              </w:rPr>
              <w:t>градостроитель</w:t>
            </w:r>
            <w:r w:rsidR="00B94B50">
              <w:rPr>
                <w:sz w:val="22"/>
                <w:szCs w:val="22"/>
              </w:rPr>
              <w:t>ству</w:t>
            </w:r>
            <w:r w:rsidRPr="001F3843">
              <w:rPr>
                <w:sz w:val="22"/>
                <w:szCs w:val="22"/>
              </w:rPr>
              <w:t xml:space="preserve">, архитектуре </w:t>
            </w:r>
            <w:r w:rsidRPr="001F3843">
              <w:rPr>
                <w:sz w:val="22"/>
                <w:szCs w:val="22"/>
              </w:rPr>
              <w:lastRenderedPageBreak/>
              <w:t>и капитальному строительству  администрации муниципального образования «Город Саратов»</w:t>
            </w:r>
          </w:p>
          <w:p w:rsidR="00161351" w:rsidRPr="001F3843" w:rsidRDefault="001910A2" w:rsidP="00EA7D26">
            <w:pPr>
              <w:snapToGrid w:val="0"/>
              <w:rPr>
                <w:sz w:val="22"/>
                <w:szCs w:val="22"/>
              </w:rPr>
            </w:pPr>
            <w:r>
              <w:rPr>
                <w:sz w:val="22"/>
                <w:szCs w:val="22"/>
              </w:rPr>
              <w:t>О.Г. Чурилова</w:t>
            </w:r>
          </w:p>
          <w:p w:rsidR="00161351" w:rsidRDefault="00161351" w:rsidP="00EA7D26">
            <w:pPr>
              <w:snapToGrid w:val="0"/>
              <w:rPr>
                <w:sz w:val="22"/>
                <w:szCs w:val="22"/>
              </w:rPr>
            </w:pPr>
          </w:p>
          <w:p w:rsidR="008241CD" w:rsidRPr="001F3843" w:rsidRDefault="008241CD" w:rsidP="00EA7D26">
            <w:pPr>
              <w:snapToGrid w:val="0"/>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BE3DFA" w:rsidRDefault="00BE3DFA" w:rsidP="00BE3DFA">
            <w:pPr>
              <w:snapToGrid w:val="0"/>
              <w:rPr>
                <w:sz w:val="22"/>
                <w:szCs w:val="22"/>
              </w:rPr>
            </w:pPr>
            <w:r w:rsidRPr="00C764AC">
              <w:rPr>
                <w:sz w:val="22"/>
                <w:szCs w:val="22"/>
              </w:rPr>
              <w:lastRenderedPageBreak/>
              <w:t xml:space="preserve">Рекомендовано  утвердить проект </w:t>
            </w:r>
            <w:r w:rsidRPr="00910594">
              <w:rPr>
                <w:sz w:val="22"/>
                <w:szCs w:val="22"/>
              </w:rPr>
              <w:t>межевания территории</w:t>
            </w:r>
            <w:r>
              <w:rPr>
                <w:sz w:val="22"/>
                <w:szCs w:val="22"/>
              </w:rPr>
              <w:t>.</w:t>
            </w:r>
          </w:p>
          <w:p w:rsidR="00161351" w:rsidRDefault="00161351"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Default="008B5CA0" w:rsidP="007955F4">
            <w:pPr>
              <w:snapToGrid w:val="0"/>
              <w:rPr>
                <w:b/>
                <w:sz w:val="22"/>
                <w:szCs w:val="22"/>
              </w:rPr>
            </w:pPr>
          </w:p>
          <w:p w:rsidR="008B5CA0" w:rsidRPr="001F3843" w:rsidRDefault="008B5CA0" w:rsidP="001910A2">
            <w:pPr>
              <w:snapToGrid w:val="0"/>
              <w:rPr>
                <w:b/>
                <w:sz w:val="22"/>
                <w:szCs w:val="22"/>
              </w:rPr>
            </w:pPr>
          </w:p>
        </w:tc>
        <w:tc>
          <w:tcPr>
            <w:tcW w:w="40" w:type="dxa"/>
            <w:tcBorders>
              <w:left w:val="single" w:sz="4" w:space="0" w:color="000000"/>
            </w:tcBorders>
            <w:shd w:val="clear" w:color="auto" w:fill="auto"/>
          </w:tcPr>
          <w:p w:rsidR="00161351" w:rsidRPr="001F3843" w:rsidRDefault="00161351">
            <w:pPr>
              <w:snapToGrid w:val="0"/>
              <w:rPr>
                <w:sz w:val="22"/>
                <w:szCs w:val="22"/>
              </w:rPr>
            </w:pPr>
          </w:p>
        </w:tc>
      </w:tr>
      <w:tr w:rsidR="001910A2" w:rsidRPr="001F3843" w:rsidTr="00D75763">
        <w:trPr>
          <w:trHeight w:val="744"/>
        </w:trPr>
        <w:tc>
          <w:tcPr>
            <w:tcW w:w="283" w:type="dxa"/>
            <w:tcBorders>
              <w:top w:val="single" w:sz="4" w:space="0" w:color="000000"/>
              <w:left w:val="single" w:sz="4" w:space="0" w:color="000000"/>
              <w:bottom w:val="single" w:sz="4" w:space="0" w:color="000000"/>
            </w:tcBorders>
            <w:shd w:val="clear" w:color="auto" w:fill="auto"/>
          </w:tcPr>
          <w:p w:rsidR="001910A2" w:rsidRDefault="001910A2" w:rsidP="009B53DE">
            <w:pPr>
              <w:snapToGrid w:val="0"/>
              <w:jc w:val="center"/>
              <w:rPr>
                <w:sz w:val="22"/>
                <w:szCs w:val="22"/>
              </w:rPr>
            </w:pPr>
            <w:r>
              <w:rPr>
                <w:sz w:val="22"/>
                <w:szCs w:val="22"/>
              </w:rPr>
              <w:lastRenderedPageBreak/>
              <w:t>4</w:t>
            </w:r>
          </w:p>
        </w:tc>
        <w:tc>
          <w:tcPr>
            <w:tcW w:w="3828" w:type="dxa"/>
            <w:tcBorders>
              <w:top w:val="single" w:sz="4" w:space="0" w:color="000000"/>
              <w:left w:val="single" w:sz="4" w:space="0" w:color="000000"/>
              <w:bottom w:val="single" w:sz="4" w:space="0" w:color="000000"/>
            </w:tcBorders>
            <w:shd w:val="clear" w:color="auto" w:fill="auto"/>
          </w:tcPr>
          <w:p w:rsidR="001910A2" w:rsidRDefault="001910A2" w:rsidP="0046716D">
            <w:pPr>
              <w:snapToGrid w:val="0"/>
              <w:rPr>
                <w:sz w:val="22"/>
                <w:szCs w:val="22"/>
              </w:rPr>
            </w:pPr>
            <w:r>
              <w:rPr>
                <w:sz w:val="22"/>
                <w:szCs w:val="22"/>
              </w:rPr>
              <w:t>П</w:t>
            </w:r>
            <w:r w:rsidRPr="001910A2">
              <w:rPr>
                <w:sz w:val="22"/>
                <w:szCs w:val="22"/>
              </w:rPr>
              <w:t>роект изменений в проект межевания территории, ограниченной пр. Строителей, ул. им. Академика О.К. Антонова, ул. Производственной и границей кадастрового квартала 64:48:040421 в Ленинском районе города Саратова</w:t>
            </w:r>
          </w:p>
        </w:tc>
        <w:tc>
          <w:tcPr>
            <w:tcW w:w="425" w:type="dxa"/>
            <w:tcBorders>
              <w:top w:val="single" w:sz="4" w:space="0" w:color="000000"/>
              <w:left w:val="single" w:sz="4" w:space="0" w:color="000000"/>
              <w:bottom w:val="single" w:sz="4" w:space="0" w:color="000000"/>
            </w:tcBorders>
            <w:shd w:val="clear" w:color="auto" w:fill="auto"/>
          </w:tcPr>
          <w:p w:rsidR="001910A2" w:rsidRPr="001F3843" w:rsidRDefault="001910A2" w:rsidP="00C44417">
            <w:pPr>
              <w:snapToGrid w:val="0"/>
              <w:jc w:val="center"/>
              <w:rPr>
                <w:sz w:val="22"/>
                <w:szCs w:val="22"/>
              </w:rPr>
            </w:pPr>
            <w:r w:rsidRPr="001F3843">
              <w:rPr>
                <w:sz w:val="22"/>
                <w:szCs w:val="22"/>
              </w:rPr>
              <w:t>1.</w:t>
            </w: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r w:rsidRPr="001F3843">
              <w:rPr>
                <w:sz w:val="22"/>
                <w:szCs w:val="22"/>
              </w:rPr>
              <w:t>2.</w:t>
            </w: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C44417">
            <w:pPr>
              <w:snapToGrid w:val="0"/>
              <w:jc w:val="center"/>
              <w:rPr>
                <w:sz w:val="22"/>
                <w:szCs w:val="22"/>
              </w:rPr>
            </w:pPr>
          </w:p>
          <w:p w:rsidR="001910A2" w:rsidRPr="001F3843" w:rsidRDefault="001910A2" w:rsidP="00D6065B">
            <w:pPr>
              <w:snapToGrid w:val="0"/>
              <w:rPr>
                <w:sz w:val="22"/>
                <w:szCs w:val="22"/>
              </w:rPr>
            </w:pPr>
          </w:p>
          <w:p w:rsidR="001910A2" w:rsidRPr="001F3843" w:rsidRDefault="001910A2" w:rsidP="00C44417">
            <w:pPr>
              <w:snapToGrid w:val="0"/>
              <w:rPr>
                <w:sz w:val="22"/>
                <w:szCs w:val="22"/>
              </w:rPr>
            </w:pPr>
          </w:p>
        </w:tc>
        <w:tc>
          <w:tcPr>
            <w:tcW w:w="5812" w:type="dxa"/>
            <w:tcBorders>
              <w:top w:val="single" w:sz="4" w:space="0" w:color="000000"/>
              <w:left w:val="single" w:sz="4" w:space="0" w:color="000000"/>
              <w:bottom w:val="single" w:sz="4" w:space="0" w:color="000000"/>
            </w:tcBorders>
            <w:shd w:val="clear" w:color="auto" w:fill="auto"/>
          </w:tcPr>
          <w:p w:rsidR="001910A2" w:rsidRPr="001F3843" w:rsidRDefault="001910A2" w:rsidP="00C44417">
            <w:pPr>
              <w:snapToGrid w:val="0"/>
              <w:rPr>
                <w:bCs/>
                <w:sz w:val="22"/>
                <w:szCs w:val="22"/>
              </w:rPr>
            </w:pPr>
            <w:r w:rsidRPr="001F3843">
              <w:rPr>
                <w:bCs/>
                <w:sz w:val="22"/>
                <w:szCs w:val="22"/>
              </w:rPr>
              <w:t>Данный проект соответствует требованиям Градостроительного кодекса Российской Федерации.</w:t>
            </w:r>
          </w:p>
          <w:p w:rsidR="001910A2" w:rsidRPr="001F3843" w:rsidRDefault="001910A2" w:rsidP="00C44417">
            <w:pPr>
              <w:snapToGrid w:val="0"/>
              <w:rPr>
                <w:bCs/>
                <w:sz w:val="22"/>
                <w:szCs w:val="22"/>
              </w:rPr>
            </w:pPr>
          </w:p>
          <w:p w:rsidR="001910A2" w:rsidRPr="001F3843" w:rsidRDefault="001910A2" w:rsidP="00C44417">
            <w:pPr>
              <w:snapToGrid w:val="0"/>
              <w:ind w:right="142"/>
              <w:rPr>
                <w:bCs/>
                <w:sz w:val="22"/>
                <w:szCs w:val="22"/>
              </w:rPr>
            </w:pPr>
            <w:r>
              <w:rPr>
                <w:bCs/>
                <w:sz w:val="22"/>
                <w:szCs w:val="22"/>
              </w:rPr>
              <w:t xml:space="preserve">22 мая </w:t>
            </w:r>
            <w:r w:rsidRPr="001F3843">
              <w:rPr>
                <w:bCs/>
                <w:sz w:val="22"/>
                <w:szCs w:val="22"/>
              </w:rPr>
              <w:t>2018 года</w:t>
            </w:r>
          </w:p>
          <w:p w:rsidR="001910A2" w:rsidRPr="001F3843" w:rsidRDefault="001910A2" w:rsidP="00C44417">
            <w:pPr>
              <w:snapToGrid w:val="0"/>
              <w:rPr>
                <w:bCs/>
                <w:sz w:val="22"/>
                <w:szCs w:val="22"/>
              </w:rPr>
            </w:pPr>
          </w:p>
          <w:p w:rsidR="001910A2" w:rsidRPr="001F3843" w:rsidRDefault="001910A2" w:rsidP="00C44417">
            <w:pPr>
              <w:snapToGrid w:val="0"/>
              <w:rPr>
                <w:bCs/>
                <w:sz w:val="22"/>
                <w:szCs w:val="22"/>
              </w:rPr>
            </w:pPr>
          </w:p>
          <w:p w:rsidR="001910A2" w:rsidRPr="001F3843" w:rsidRDefault="001910A2" w:rsidP="00C44417">
            <w:pPr>
              <w:snapToGrid w:val="0"/>
              <w:rPr>
                <w:bCs/>
                <w:sz w:val="22"/>
                <w:szCs w:val="22"/>
              </w:rPr>
            </w:pPr>
          </w:p>
          <w:p w:rsidR="001910A2" w:rsidRPr="001F3843" w:rsidRDefault="001910A2" w:rsidP="00C44417">
            <w:pPr>
              <w:snapToGrid w:val="0"/>
              <w:rPr>
                <w:bCs/>
                <w:sz w:val="22"/>
                <w:szCs w:val="22"/>
              </w:rPr>
            </w:pPr>
          </w:p>
          <w:p w:rsidR="001910A2" w:rsidRPr="001F3843" w:rsidRDefault="001910A2" w:rsidP="00C44417">
            <w:pPr>
              <w:snapToGrid w:val="0"/>
              <w:rPr>
                <w:bCs/>
                <w:sz w:val="22"/>
                <w:szCs w:val="22"/>
              </w:rPr>
            </w:pPr>
          </w:p>
          <w:p w:rsidR="001910A2" w:rsidRPr="001F3843" w:rsidRDefault="001910A2" w:rsidP="00C44417">
            <w:pPr>
              <w:snapToGrid w:val="0"/>
              <w:rPr>
                <w:bCs/>
                <w:sz w:val="22"/>
                <w:szCs w:val="22"/>
              </w:rPr>
            </w:pPr>
          </w:p>
          <w:p w:rsidR="001910A2" w:rsidRPr="001F3843" w:rsidRDefault="001910A2" w:rsidP="00C44417">
            <w:pPr>
              <w:snapToGrid w:val="0"/>
              <w:rPr>
                <w:bCs/>
                <w:sz w:val="22"/>
                <w:szCs w:val="22"/>
              </w:rPr>
            </w:pPr>
            <w:r w:rsidRPr="001F3843">
              <w:rPr>
                <w:bCs/>
                <w:sz w:val="22"/>
                <w:szCs w:val="22"/>
              </w:rPr>
              <w:t>Данный проект не противоречит Генеральному плану муниципального образования «Город Саратов», утвержденному решением Саратовской городской Думы от 31.01.2018 № 29-233, Правилам землепользования и застройки муниципального образования «Город Саратов», утвержденным решением Саратовской городской Думы от 29.04.2008 № 27-280, и может быть рекомендован к утверждению.</w:t>
            </w:r>
          </w:p>
          <w:p w:rsidR="001910A2" w:rsidRPr="001F3843" w:rsidRDefault="001910A2" w:rsidP="00C44417">
            <w:pPr>
              <w:snapToGrid w:val="0"/>
              <w:rPr>
                <w:bCs/>
                <w:sz w:val="22"/>
                <w:szCs w:val="22"/>
              </w:rPr>
            </w:pPr>
          </w:p>
          <w:p w:rsidR="001910A2" w:rsidRPr="001F3843" w:rsidRDefault="001910A2" w:rsidP="00C44417">
            <w:pPr>
              <w:snapToGrid w:val="0"/>
              <w:rPr>
                <w:bCs/>
                <w:sz w:val="22"/>
                <w:szCs w:val="22"/>
              </w:rPr>
            </w:pPr>
            <w:r>
              <w:rPr>
                <w:bCs/>
                <w:sz w:val="22"/>
                <w:szCs w:val="22"/>
              </w:rPr>
              <w:t>22 мая 2018 года</w:t>
            </w:r>
          </w:p>
        </w:tc>
        <w:tc>
          <w:tcPr>
            <w:tcW w:w="3260" w:type="dxa"/>
            <w:tcBorders>
              <w:top w:val="single" w:sz="4" w:space="0" w:color="000000"/>
              <w:left w:val="single" w:sz="4" w:space="0" w:color="000000"/>
              <w:bottom w:val="single" w:sz="4" w:space="0" w:color="000000"/>
            </w:tcBorders>
            <w:shd w:val="clear" w:color="auto" w:fill="auto"/>
          </w:tcPr>
          <w:p w:rsidR="001910A2" w:rsidRPr="001F3843" w:rsidRDefault="001910A2" w:rsidP="00C44417">
            <w:pPr>
              <w:rPr>
                <w:sz w:val="22"/>
                <w:szCs w:val="22"/>
              </w:rPr>
            </w:pPr>
            <w:r>
              <w:rPr>
                <w:sz w:val="22"/>
                <w:szCs w:val="22"/>
              </w:rPr>
              <w:t xml:space="preserve">Начальник отдела </w:t>
            </w:r>
            <w:r w:rsidRPr="001F3843">
              <w:rPr>
                <w:sz w:val="22"/>
                <w:szCs w:val="22"/>
              </w:rPr>
              <w:t xml:space="preserve"> </w:t>
            </w:r>
            <w:proofErr w:type="spellStart"/>
            <w:r w:rsidRPr="001F3843">
              <w:rPr>
                <w:sz w:val="22"/>
                <w:szCs w:val="22"/>
              </w:rPr>
              <w:t>градорегулирования</w:t>
            </w:r>
            <w:proofErr w:type="spellEnd"/>
            <w:r w:rsidRPr="001F3843">
              <w:rPr>
                <w:sz w:val="22"/>
                <w:szCs w:val="22"/>
              </w:rPr>
              <w:t xml:space="preserve"> и планировки территорий комитета </w:t>
            </w:r>
            <w:r>
              <w:rPr>
                <w:sz w:val="22"/>
                <w:szCs w:val="22"/>
              </w:rPr>
              <w:t>по градостроительству</w:t>
            </w:r>
            <w:r w:rsidRPr="001F3843">
              <w:rPr>
                <w:sz w:val="22"/>
                <w:szCs w:val="22"/>
              </w:rPr>
              <w:t>, архитектуре и капитальному строительству администрации муниципального образования «Город Саратов»</w:t>
            </w:r>
          </w:p>
          <w:p w:rsidR="001910A2" w:rsidRPr="001F3843" w:rsidRDefault="001910A2" w:rsidP="00C44417">
            <w:pPr>
              <w:rPr>
                <w:sz w:val="22"/>
                <w:szCs w:val="22"/>
              </w:rPr>
            </w:pPr>
            <w:r w:rsidRPr="001F3843">
              <w:rPr>
                <w:sz w:val="22"/>
                <w:szCs w:val="22"/>
              </w:rPr>
              <w:t xml:space="preserve">А.Г. </w:t>
            </w:r>
            <w:proofErr w:type="spellStart"/>
            <w:r w:rsidRPr="001F3843">
              <w:rPr>
                <w:sz w:val="22"/>
                <w:szCs w:val="22"/>
              </w:rPr>
              <w:t>Шушарин</w:t>
            </w:r>
            <w:proofErr w:type="spellEnd"/>
          </w:p>
          <w:p w:rsidR="001910A2" w:rsidRDefault="001910A2" w:rsidP="00C44417">
            <w:pPr>
              <w:rPr>
                <w:sz w:val="22"/>
                <w:szCs w:val="22"/>
              </w:rPr>
            </w:pPr>
          </w:p>
          <w:p w:rsidR="001910A2" w:rsidRPr="001F3843" w:rsidRDefault="001910A2" w:rsidP="00C44417">
            <w:pPr>
              <w:rPr>
                <w:sz w:val="22"/>
                <w:szCs w:val="22"/>
              </w:rPr>
            </w:pPr>
          </w:p>
          <w:p w:rsidR="001910A2" w:rsidRPr="001F3843" w:rsidRDefault="001910A2" w:rsidP="00C44417">
            <w:pPr>
              <w:rPr>
                <w:sz w:val="22"/>
                <w:szCs w:val="22"/>
              </w:rPr>
            </w:pPr>
            <w:r w:rsidRPr="001F3843">
              <w:rPr>
                <w:sz w:val="22"/>
                <w:szCs w:val="22"/>
              </w:rPr>
              <w:t>Консультант  по административному району (</w:t>
            </w:r>
            <w:r>
              <w:rPr>
                <w:sz w:val="22"/>
                <w:szCs w:val="22"/>
              </w:rPr>
              <w:t>Ленинский</w:t>
            </w:r>
            <w:r w:rsidRPr="001F3843">
              <w:rPr>
                <w:sz w:val="22"/>
                <w:szCs w:val="22"/>
              </w:rPr>
              <w:t xml:space="preserve">) комитета </w:t>
            </w:r>
            <w:proofErr w:type="gramStart"/>
            <w:r w:rsidRPr="001F3843">
              <w:rPr>
                <w:sz w:val="22"/>
                <w:szCs w:val="22"/>
              </w:rPr>
              <w:t>по</w:t>
            </w:r>
            <w:proofErr w:type="gramEnd"/>
            <w:r w:rsidRPr="001F3843">
              <w:rPr>
                <w:sz w:val="22"/>
                <w:szCs w:val="22"/>
              </w:rPr>
              <w:t xml:space="preserve"> </w:t>
            </w:r>
          </w:p>
          <w:p w:rsidR="001910A2" w:rsidRPr="001F3843" w:rsidRDefault="001910A2" w:rsidP="00C44417">
            <w:pPr>
              <w:rPr>
                <w:sz w:val="22"/>
                <w:szCs w:val="22"/>
              </w:rPr>
            </w:pPr>
            <w:r w:rsidRPr="001F3843">
              <w:rPr>
                <w:sz w:val="22"/>
                <w:szCs w:val="22"/>
              </w:rPr>
              <w:t>градостроитель</w:t>
            </w:r>
            <w:r>
              <w:rPr>
                <w:sz w:val="22"/>
                <w:szCs w:val="22"/>
              </w:rPr>
              <w:t>ству</w:t>
            </w:r>
            <w:r w:rsidRPr="001F3843">
              <w:rPr>
                <w:sz w:val="22"/>
                <w:szCs w:val="22"/>
              </w:rPr>
              <w:t>, архитектуре и капитальному строительству  администрации муниципального образования «Город Саратов»</w:t>
            </w:r>
          </w:p>
          <w:p w:rsidR="001910A2" w:rsidRPr="001F3843" w:rsidRDefault="001910A2" w:rsidP="00C44417">
            <w:pPr>
              <w:snapToGrid w:val="0"/>
              <w:rPr>
                <w:sz w:val="22"/>
                <w:szCs w:val="22"/>
              </w:rPr>
            </w:pPr>
            <w:r>
              <w:rPr>
                <w:sz w:val="22"/>
                <w:szCs w:val="22"/>
              </w:rPr>
              <w:t>О.Г. Чурилова</w:t>
            </w:r>
          </w:p>
          <w:p w:rsidR="001910A2" w:rsidRDefault="001910A2" w:rsidP="00C44417">
            <w:pPr>
              <w:snapToGrid w:val="0"/>
              <w:rPr>
                <w:sz w:val="22"/>
                <w:szCs w:val="22"/>
              </w:rPr>
            </w:pPr>
          </w:p>
          <w:p w:rsidR="001910A2" w:rsidRDefault="001910A2" w:rsidP="00C44417">
            <w:pPr>
              <w:snapToGrid w:val="0"/>
              <w:rPr>
                <w:sz w:val="22"/>
                <w:szCs w:val="22"/>
              </w:rPr>
            </w:pPr>
          </w:p>
          <w:p w:rsidR="001910A2" w:rsidRPr="001F3843" w:rsidRDefault="001910A2" w:rsidP="00C44417">
            <w:pPr>
              <w:snapToGrid w:val="0"/>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1910A2" w:rsidRDefault="00BE3DFA" w:rsidP="007955F4">
            <w:pPr>
              <w:snapToGrid w:val="0"/>
              <w:rPr>
                <w:b/>
                <w:sz w:val="22"/>
                <w:szCs w:val="22"/>
              </w:rPr>
            </w:pPr>
            <w:r w:rsidRPr="00C764AC">
              <w:rPr>
                <w:sz w:val="22"/>
                <w:szCs w:val="22"/>
              </w:rPr>
              <w:t xml:space="preserve">Рекомендовано  утвердить проект </w:t>
            </w:r>
            <w:r>
              <w:rPr>
                <w:sz w:val="22"/>
                <w:szCs w:val="22"/>
              </w:rPr>
              <w:t xml:space="preserve">изменений в проект </w:t>
            </w:r>
            <w:r w:rsidRPr="00910594">
              <w:rPr>
                <w:sz w:val="22"/>
                <w:szCs w:val="22"/>
              </w:rPr>
              <w:t>межевания территории</w:t>
            </w:r>
          </w:p>
        </w:tc>
        <w:tc>
          <w:tcPr>
            <w:tcW w:w="40" w:type="dxa"/>
            <w:tcBorders>
              <w:left w:val="single" w:sz="4" w:space="0" w:color="000000"/>
            </w:tcBorders>
            <w:shd w:val="clear" w:color="auto" w:fill="auto"/>
          </w:tcPr>
          <w:p w:rsidR="001910A2" w:rsidRPr="001F3843" w:rsidRDefault="001910A2">
            <w:pPr>
              <w:snapToGrid w:val="0"/>
              <w:rPr>
                <w:sz w:val="22"/>
                <w:szCs w:val="22"/>
              </w:rPr>
            </w:pPr>
          </w:p>
        </w:tc>
      </w:tr>
      <w:tr w:rsidR="002A37DF" w:rsidRPr="001F3843" w:rsidTr="00D75763">
        <w:trPr>
          <w:trHeight w:val="1372"/>
        </w:trPr>
        <w:tc>
          <w:tcPr>
            <w:tcW w:w="283" w:type="dxa"/>
            <w:tcBorders>
              <w:top w:val="single" w:sz="4" w:space="0" w:color="000000"/>
              <w:left w:val="single" w:sz="4" w:space="0" w:color="000000"/>
              <w:bottom w:val="single" w:sz="4" w:space="0" w:color="000000"/>
            </w:tcBorders>
            <w:shd w:val="clear" w:color="auto" w:fill="auto"/>
          </w:tcPr>
          <w:p w:rsidR="002A37DF" w:rsidRDefault="002A37DF" w:rsidP="009B53DE">
            <w:pPr>
              <w:snapToGrid w:val="0"/>
              <w:jc w:val="center"/>
              <w:rPr>
                <w:sz w:val="22"/>
                <w:szCs w:val="22"/>
              </w:rPr>
            </w:pPr>
            <w:r>
              <w:rPr>
                <w:sz w:val="22"/>
                <w:szCs w:val="22"/>
              </w:rPr>
              <w:t>5</w:t>
            </w:r>
          </w:p>
        </w:tc>
        <w:tc>
          <w:tcPr>
            <w:tcW w:w="3828" w:type="dxa"/>
            <w:tcBorders>
              <w:top w:val="single" w:sz="4" w:space="0" w:color="000000"/>
              <w:left w:val="single" w:sz="4" w:space="0" w:color="000000"/>
              <w:bottom w:val="single" w:sz="4" w:space="0" w:color="000000"/>
            </w:tcBorders>
            <w:shd w:val="clear" w:color="auto" w:fill="auto"/>
          </w:tcPr>
          <w:p w:rsidR="002A37DF" w:rsidRDefault="002A37DF" w:rsidP="004D39AF">
            <w:pPr>
              <w:snapToGrid w:val="0"/>
              <w:rPr>
                <w:sz w:val="22"/>
                <w:szCs w:val="22"/>
              </w:rPr>
            </w:pPr>
            <w:r w:rsidRPr="004D39AF">
              <w:rPr>
                <w:sz w:val="22"/>
                <w:szCs w:val="22"/>
              </w:rPr>
              <w:t>Предоставление разрешени</w:t>
            </w:r>
            <w:r>
              <w:rPr>
                <w:sz w:val="22"/>
                <w:szCs w:val="22"/>
              </w:rPr>
              <w:t>й</w:t>
            </w:r>
            <w:r w:rsidRPr="004D39AF">
              <w:rPr>
                <w:sz w:val="22"/>
                <w:szCs w:val="22"/>
              </w:rPr>
              <w:t xml:space="preserve"> на  отклонение о</w:t>
            </w:r>
            <w:r>
              <w:rPr>
                <w:sz w:val="22"/>
                <w:szCs w:val="22"/>
              </w:rPr>
              <w:t xml:space="preserve">т </w:t>
            </w:r>
            <w:r w:rsidRPr="004D39AF">
              <w:rPr>
                <w:sz w:val="22"/>
                <w:szCs w:val="22"/>
              </w:rPr>
              <w:t>предельных параметров разрешенного строительства, реконструкции объектов капитального строительства</w:t>
            </w:r>
            <w:r>
              <w:rPr>
                <w:sz w:val="22"/>
                <w:szCs w:val="22"/>
              </w:rPr>
              <w:t>:</w:t>
            </w:r>
          </w:p>
          <w:p w:rsidR="002A37DF" w:rsidRDefault="002A37DF" w:rsidP="004D39AF">
            <w:pPr>
              <w:snapToGrid w:val="0"/>
              <w:rPr>
                <w:sz w:val="22"/>
                <w:szCs w:val="22"/>
              </w:rPr>
            </w:pPr>
            <w:r w:rsidRPr="004D39AF">
              <w:rPr>
                <w:sz w:val="22"/>
                <w:szCs w:val="22"/>
              </w:rPr>
              <w:t xml:space="preserve"> - превышение удельного показателя земельной доли, приходящейся на 1 </w:t>
            </w:r>
            <w:proofErr w:type="spellStart"/>
            <w:r w:rsidRPr="004D39AF">
              <w:rPr>
                <w:sz w:val="22"/>
                <w:szCs w:val="22"/>
              </w:rPr>
              <w:t>кв</w:t>
            </w:r>
            <w:proofErr w:type="gramStart"/>
            <w:r w:rsidRPr="004D39AF">
              <w:rPr>
                <w:sz w:val="22"/>
                <w:szCs w:val="22"/>
              </w:rPr>
              <w:t>.м</w:t>
            </w:r>
            <w:proofErr w:type="spellEnd"/>
            <w:proofErr w:type="gramEnd"/>
            <w:r w:rsidRPr="004D39AF">
              <w:rPr>
                <w:sz w:val="22"/>
                <w:szCs w:val="22"/>
              </w:rPr>
              <w:t xml:space="preserve"> общей площади жилых помещений многоквартирного дома – 0,</w:t>
            </w:r>
            <w:r>
              <w:rPr>
                <w:sz w:val="22"/>
                <w:szCs w:val="22"/>
              </w:rPr>
              <w:t>40</w:t>
            </w:r>
            <w:r w:rsidRPr="004D39AF">
              <w:rPr>
                <w:sz w:val="22"/>
                <w:szCs w:val="22"/>
              </w:rPr>
              <w:t xml:space="preserve">  (таблица 5.5.1 Правил) на земельном</w:t>
            </w:r>
            <w:r>
              <w:rPr>
                <w:sz w:val="22"/>
                <w:szCs w:val="22"/>
              </w:rPr>
              <w:t xml:space="preserve"> участке, с </w:t>
            </w:r>
            <w:r>
              <w:rPr>
                <w:sz w:val="22"/>
                <w:szCs w:val="22"/>
              </w:rPr>
              <w:lastRenderedPageBreak/>
              <w:t xml:space="preserve">кадастровым номером </w:t>
            </w:r>
            <w:r w:rsidRPr="004D39AF">
              <w:rPr>
                <w:sz w:val="22"/>
                <w:szCs w:val="22"/>
              </w:rPr>
              <w:t>64:48:</w:t>
            </w:r>
            <w:r>
              <w:rPr>
                <w:sz w:val="22"/>
                <w:szCs w:val="22"/>
              </w:rPr>
              <w:t>030101:13085</w:t>
            </w:r>
            <w:r w:rsidRPr="004D39AF">
              <w:rPr>
                <w:sz w:val="22"/>
                <w:szCs w:val="22"/>
              </w:rPr>
              <w:t xml:space="preserve"> площадью </w:t>
            </w:r>
            <w:r>
              <w:rPr>
                <w:sz w:val="22"/>
                <w:szCs w:val="22"/>
              </w:rPr>
              <w:t>3788</w:t>
            </w:r>
            <w:r w:rsidRPr="004D39AF">
              <w:rPr>
                <w:sz w:val="22"/>
                <w:szCs w:val="22"/>
              </w:rPr>
              <w:t xml:space="preserve"> кв. м из земель населенных пунктов, расположенном по адресу: г. Саратов, </w:t>
            </w:r>
            <w:r>
              <w:rPr>
                <w:sz w:val="22"/>
                <w:szCs w:val="22"/>
              </w:rPr>
              <w:t>Кировский район;</w:t>
            </w:r>
          </w:p>
          <w:p w:rsidR="002A37DF" w:rsidRDefault="002A37DF" w:rsidP="00AE7989">
            <w:pPr>
              <w:snapToGrid w:val="0"/>
              <w:rPr>
                <w:sz w:val="22"/>
                <w:szCs w:val="22"/>
              </w:rPr>
            </w:pPr>
            <w:r>
              <w:rPr>
                <w:sz w:val="22"/>
                <w:szCs w:val="22"/>
              </w:rPr>
              <w:t>-</w:t>
            </w:r>
            <w:r w:rsidRPr="004D39AF">
              <w:rPr>
                <w:sz w:val="22"/>
                <w:szCs w:val="22"/>
              </w:rPr>
              <w:t xml:space="preserve"> превышение удельного показателя земельной доли, приходящейся на 1 </w:t>
            </w:r>
            <w:proofErr w:type="spellStart"/>
            <w:r w:rsidRPr="004D39AF">
              <w:rPr>
                <w:sz w:val="22"/>
                <w:szCs w:val="22"/>
              </w:rPr>
              <w:t>кв</w:t>
            </w:r>
            <w:proofErr w:type="gramStart"/>
            <w:r w:rsidRPr="004D39AF">
              <w:rPr>
                <w:sz w:val="22"/>
                <w:szCs w:val="22"/>
              </w:rPr>
              <w:t>.м</w:t>
            </w:r>
            <w:proofErr w:type="spellEnd"/>
            <w:proofErr w:type="gramEnd"/>
            <w:r w:rsidRPr="004D39AF">
              <w:rPr>
                <w:sz w:val="22"/>
                <w:szCs w:val="22"/>
              </w:rPr>
              <w:t xml:space="preserve"> общей площади жилых помещений многоквартирного дома – 0,</w:t>
            </w:r>
            <w:r>
              <w:rPr>
                <w:sz w:val="22"/>
                <w:szCs w:val="22"/>
              </w:rPr>
              <w:t>38</w:t>
            </w:r>
            <w:r w:rsidRPr="004D39AF">
              <w:rPr>
                <w:sz w:val="22"/>
                <w:szCs w:val="22"/>
              </w:rPr>
              <w:t xml:space="preserve">  (таблица 5.5.1 Правил) на земельном</w:t>
            </w:r>
            <w:r>
              <w:rPr>
                <w:sz w:val="22"/>
                <w:szCs w:val="22"/>
              </w:rPr>
              <w:t xml:space="preserve"> участке, с кадастровым номером </w:t>
            </w:r>
            <w:r w:rsidRPr="004D39AF">
              <w:rPr>
                <w:sz w:val="22"/>
                <w:szCs w:val="22"/>
              </w:rPr>
              <w:t>64:48:</w:t>
            </w:r>
            <w:r>
              <w:rPr>
                <w:sz w:val="22"/>
                <w:szCs w:val="22"/>
              </w:rPr>
              <w:t>030101:13084</w:t>
            </w:r>
            <w:r w:rsidRPr="004D39AF">
              <w:rPr>
                <w:sz w:val="22"/>
                <w:szCs w:val="22"/>
              </w:rPr>
              <w:t xml:space="preserve"> площадью </w:t>
            </w:r>
            <w:r>
              <w:rPr>
                <w:sz w:val="22"/>
                <w:szCs w:val="22"/>
              </w:rPr>
              <w:t>4096</w:t>
            </w:r>
            <w:r w:rsidRPr="004D39AF">
              <w:rPr>
                <w:sz w:val="22"/>
                <w:szCs w:val="22"/>
              </w:rPr>
              <w:t xml:space="preserve"> кв. м из земель населенных пунктов, расположенном по адресу: г. Саратов, </w:t>
            </w:r>
            <w:r>
              <w:rPr>
                <w:sz w:val="22"/>
                <w:szCs w:val="22"/>
              </w:rPr>
              <w:t>Кировский район;</w:t>
            </w:r>
          </w:p>
          <w:p w:rsidR="002A37DF" w:rsidRDefault="002A37DF" w:rsidP="00AE7989">
            <w:pPr>
              <w:snapToGrid w:val="0"/>
              <w:rPr>
                <w:sz w:val="22"/>
                <w:szCs w:val="22"/>
              </w:rPr>
            </w:pPr>
            <w:r>
              <w:rPr>
                <w:sz w:val="22"/>
                <w:szCs w:val="22"/>
              </w:rPr>
              <w:t xml:space="preserve">- </w:t>
            </w:r>
            <w:r w:rsidRPr="004D39AF">
              <w:rPr>
                <w:sz w:val="22"/>
                <w:szCs w:val="22"/>
              </w:rPr>
              <w:t xml:space="preserve">превышение удельного показателя земельной доли, приходящейся на 1 </w:t>
            </w:r>
            <w:proofErr w:type="spellStart"/>
            <w:r w:rsidRPr="004D39AF">
              <w:rPr>
                <w:sz w:val="22"/>
                <w:szCs w:val="22"/>
              </w:rPr>
              <w:t>кв</w:t>
            </w:r>
            <w:proofErr w:type="gramStart"/>
            <w:r w:rsidRPr="004D39AF">
              <w:rPr>
                <w:sz w:val="22"/>
                <w:szCs w:val="22"/>
              </w:rPr>
              <w:t>.м</w:t>
            </w:r>
            <w:proofErr w:type="spellEnd"/>
            <w:proofErr w:type="gramEnd"/>
            <w:r w:rsidRPr="004D39AF">
              <w:rPr>
                <w:sz w:val="22"/>
                <w:szCs w:val="22"/>
              </w:rPr>
              <w:t xml:space="preserve"> общей площади жилых помещений многоквартирного дома – 0,</w:t>
            </w:r>
            <w:r>
              <w:rPr>
                <w:sz w:val="22"/>
                <w:szCs w:val="22"/>
              </w:rPr>
              <w:t>26</w:t>
            </w:r>
            <w:r w:rsidRPr="004D39AF">
              <w:rPr>
                <w:sz w:val="22"/>
                <w:szCs w:val="22"/>
              </w:rPr>
              <w:t xml:space="preserve">  (таблица 5.5.1 Правил) на земельном</w:t>
            </w:r>
            <w:r>
              <w:rPr>
                <w:sz w:val="22"/>
                <w:szCs w:val="22"/>
              </w:rPr>
              <w:t xml:space="preserve"> участке, с кадастровым номером </w:t>
            </w:r>
            <w:r w:rsidRPr="004D39AF">
              <w:rPr>
                <w:sz w:val="22"/>
                <w:szCs w:val="22"/>
              </w:rPr>
              <w:t>64:48:</w:t>
            </w:r>
            <w:r>
              <w:rPr>
                <w:sz w:val="22"/>
                <w:szCs w:val="22"/>
              </w:rPr>
              <w:t>030101:13082</w:t>
            </w:r>
            <w:r w:rsidRPr="004D39AF">
              <w:rPr>
                <w:sz w:val="22"/>
                <w:szCs w:val="22"/>
              </w:rPr>
              <w:t xml:space="preserve"> площадью </w:t>
            </w:r>
            <w:r>
              <w:rPr>
                <w:sz w:val="22"/>
                <w:szCs w:val="22"/>
              </w:rPr>
              <w:t>4529</w:t>
            </w:r>
            <w:r w:rsidRPr="004D39AF">
              <w:rPr>
                <w:sz w:val="22"/>
                <w:szCs w:val="22"/>
              </w:rPr>
              <w:t xml:space="preserve"> кв. м из земель населенных пунктов, расположенном по адресу: г. Саратов, </w:t>
            </w:r>
            <w:r>
              <w:rPr>
                <w:sz w:val="22"/>
                <w:szCs w:val="22"/>
              </w:rPr>
              <w:t>Кировский район;</w:t>
            </w:r>
          </w:p>
          <w:p w:rsidR="002A37DF" w:rsidRDefault="002A37DF" w:rsidP="00AE7989">
            <w:pPr>
              <w:snapToGrid w:val="0"/>
              <w:rPr>
                <w:sz w:val="22"/>
                <w:szCs w:val="22"/>
              </w:rPr>
            </w:pPr>
            <w:r>
              <w:rPr>
                <w:sz w:val="22"/>
                <w:szCs w:val="22"/>
              </w:rPr>
              <w:t xml:space="preserve">- </w:t>
            </w:r>
            <w:r w:rsidRPr="004D39AF">
              <w:rPr>
                <w:sz w:val="22"/>
                <w:szCs w:val="22"/>
              </w:rPr>
              <w:t xml:space="preserve">превышение удельного показателя земельной доли, приходящейся на 1 </w:t>
            </w:r>
            <w:proofErr w:type="spellStart"/>
            <w:r w:rsidRPr="004D39AF">
              <w:rPr>
                <w:sz w:val="22"/>
                <w:szCs w:val="22"/>
              </w:rPr>
              <w:t>кв</w:t>
            </w:r>
            <w:proofErr w:type="gramStart"/>
            <w:r w:rsidRPr="004D39AF">
              <w:rPr>
                <w:sz w:val="22"/>
                <w:szCs w:val="22"/>
              </w:rPr>
              <w:t>.м</w:t>
            </w:r>
            <w:proofErr w:type="spellEnd"/>
            <w:proofErr w:type="gramEnd"/>
            <w:r w:rsidRPr="004D39AF">
              <w:rPr>
                <w:sz w:val="22"/>
                <w:szCs w:val="22"/>
              </w:rPr>
              <w:t xml:space="preserve"> общей площади жилых помещений многоквартирного дома – 0,</w:t>
            </w:r>
            <w:r>
              <w:rPr>
                <w:sz w:val="22"/>
                <w:szCs w:val="22"/>
              </w:rPr>
              <w:t>25</w:t>
            </w:r>
            <w:r w:rsidRPr="004D39AF">
              <w:rPr>
                <w:sz w:val="22"/>
                <w:szCs w:val="22"/>
              </w:rPr>
              <w:t xml:space="preserve">  (таблица 5.5.1 Правил) на земельном</w:t>
            </w:r>
            <w:r>
              <w:rPr>
                <w:sz w:val="22"/>
                <w:szCs w:val="22"/>
              </w:rPr>
              <w:t xml:space="preserve"> участке, с кадастровым номером </w:t>
            </w:r>
            <w:r w:rsidRPr="004D39AF">
              <w:rPr>
                <w:sz w:val="22"/>
                <w:szCs w:val="22"/>
              </w:rPr>
              <w:t>64:48:</w:t>
            </w:r>
            <w:r>
              <w:rPr>
                <w:sz w:val="22"/>
                <w:szCs w:val="22"/>
              </w:rPr>
              <w:t>030101:13090</w:t>
            </w:r>
            <w:r w:rsidRPr="004D39AF">
              <w:rPr>
                <w:sz w:val="22"/>
                <w:szCs w:val="22"/>
              </w:rPr>
              <w:t xml:space="preserve"> площадью </w:t>
            </w:r>
            <w:r>
              <w:rPr>
                <w:sz w:val="22"/>
                <w:szCs w:val="22"/>
              </w:rPr>
              <w:t>5077</w:t>
            </w:r>
            <w:r w:rsidRPr="004D39AF">
              <w:rPr>
                <w:sz w:val="22"/>
                <w:szCs w:val="22"/>
              </w:rPr>
              <w:t xml:space="preserve"> кв. м из земель населенных пунктов, расположенном по адресу: г. Саратов, </w:t>
            </w:r>
            <w:r>
              <w:rPr>
                <w:sz w:val="22"/>
                <w:szCs w:val="22"/>
              </w:rPr>
              <w:t>Кировский район;</w:t>
            </w:r>
          </w:p>
          <w:p w:rsidR="002A37DF" w:rsidRDefault="002A37DF" w:rsidP="004D39AF">
            <w:pPr>
              <w:snapToGrid w:val="0"/>
              <w:rPr>
                <w:sz w:val="22"/>
                <w:szCs w:val="22"/>
              </w:rPr>
            </w:pPr>
            <w:r>
              <w:rPr>
                <w:sz w:val="22"/>
                <w:szCs w:val="22"/>
              </w:rPr>
              <w:t xml:space="preserve">- </w:t>
            </w:r>
            <w:r w:rsidRPr="004D39AF">
              <w:rPr>
                <w:sz w:val="22"/>
                <w:szCs w:val="22"/>
              </w:rPr>
              <w:t xml:space="preserve">превышение удельного показателя земельной доли, приходящейся на 1 </w:t>
            </w:r>
            <w:proofErr w:type="spellStart"/>
            <w:r w:rsidRPr="004D39AF">
              <w:rPr>
                <w:sz w:val="22"/>
                <w:szCs w:val="22"/>
              </w:rPr>
              <w:t>кв</w:t>
            </w:r>
            <w:proofErr w:type="gramStart"/>
            <w:r w:rsidRPr="004D39AF">
              <w:rPr>
                <w:sz w:val="22"/>
                <w:szCs w:val="22"/>
              </w:rPr>
              <w:t>.м</w:t>
            </w:r>
            <w:proofErr w:type="spellEnd"/>
            <w:proofErr w:type="gramEnd"/>
            <w:r w:rsidRPr="004D39AF">
              <w:rPr>
                <w:sz w:val="22"/>
                <w:szCs w:val="22"/>
              </w:rPr>
              <w:t xml:space="preserve"> общей площади жилых помещений </w:t>
            </w:r>
            <w:r w:rsidRPr="004D39AF">
              <w:rPr>
                <w:sz w:val="22"/>
                <w:szCs w:val="22"/>
              </w:rPr>
              <w:lastRenderedPageBreak/>
              <w:t>многоквартирного дома – 0,</w:t>
            </w:r>
            <w:r>
              <w:rPr>
                <w:sz w:val="22"/>
                <w:szCs w:val="22"/>
              </w:rPr>
              <w:t>24</w:t>
            </w:r>
            <w:r w:rsidRPr="004D39AF">
              <w:rPr>
                <w:sz w:val="22"/>
                <w:szCs w:val="22"/>
              </w:rPr>
              <w:t xml:space="preserve">  (таблица 5.5.1 Правил) на земельном</w:t>
            </w:r>
            <w:r>
              <w:rPr>
                <w:sz w:val="22"/>
                <w:szCs w:val="22"/>
              </w:rPr>
              <w:t xml:space="preserve"> участке, с кадастровым номером </w:t>
            </w:r>
            <w:r w:rsidRPr="004D39AF">
              <w:rPr>
                <w:sz w:val="22"/>
                <w:szCs w:val="22"/>
              </w:rPr>
              <w:t>64:48:</w:t>
            </w:r>
            <w:r>
              <w:rPr>
                <w:sz w:val="22"/>
                <w:szCs w:val="22"/>
              </w:rPr>
              <w:t>030101:13088</w:t>
            </w:r>
            <w:r w:rsidRPr="004D39AF">
              <w:rPr>
                <w:sz w:val="22"/>
                <w:szCs w:val="22"/>
              </w:rPr>
              <w:t xml:space="preserve"> площадью </w:t>
            </w:r>
            <w:r>
              <w:rPr>
                <w:sz w:val="22"/>
                <w:szCs w:val="22"/>
              </w:rPr>
              <w:t>4204</w:t>
            </w:r>
            <w:r w:rsidRPr="004D39AF">
              <w:rPr>
                <w:sz w:val="22"/>
                <w:szCs w:val="22"/>
              </w:rPr>
              <w:t xml:space="preserve"> кв. м из земель населенных пунктов, расположенном по адресу: г. Саратов, </w:t>
            </w:r>
            <w:r>
              <w:rPr>
                <w:sz w:val="22"/>
                <w:szCs w:val="22"/>
              </w:rPr>
              <w:t>Кировский район</w:t>
            </w:r>
          </w:p>
        </w:tc>
        <w:tc>
          <w:tcPr>
            <w:tcW w:w="425" w:type="dxa"/>
            <w:tcBorders>
              <w:top w:val="single" w:sz="4" w:space="0" w:color="000000"/>
              <w:left w:val="single" w:sz="4" w:space="0" w:color="000000"/>
              <w:bottom w:val="single" w:sz="4" w:space="0" w:color="000000"/>
            </w:tcBorders>
            <w:shd w:val="clear" w:color="auto" w:fill="auto"/>
          </w:tcPr>
          <w:p w:rsidR="002A37DF" w:rsidRDefault="002A37DF" w:rsidP="00C44417">
            <w:pPr>
              <w:jc w:val="center"/>
              <w:rPr>
                <w:sz w:val="24"/>
                <w:szCs w:val="24"/>
              </w:rPr>
            </w:pPr>
            <w:r w:rsidRPr="00756B9C">
              <w:rPr>
                <w:sz w:val="24"/>
                <w:szCs w:val="24"/>
              </w:rPr>
              <w:lastRenderedPageBreak/>
              <w:t>1.</w:t>
            </w: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D75763" w:rsidRDefault="00D75763" w:rsidP="00C44417">
            <w:pPr>
              <w:jc w:val="center"/>
              <w:rPr>
                <w:sz w:val="24"/>
                <w:szCs w:val="24"/>
              </w:rPr>
            </w:pPr>
          </w:p>
          <w:p w:rsidR="00D75763" w:rsidRDefault="00D75763" w:rsidP="00C44417">
            <w:pPr>
              <w:jc w:val="center"/>
              <w:rPr>
                <w:sz w:val="24"/>
                <w:szCs w:val="24"/>
              </w:rPr>
            </w:pPr>
          </w:p>
          <w:p w:rsidR="00D75763" w:rsidRDefault="00D75763" w:rsidP="00C44417">
            <w:pPr>
              <w:jc w:val="center"/>
              <w:rPr>
                <w:sz w:val="24"/>
                <w:szCs w:val="24"/>
              </w:rPr>
            </w:pPr>
          </w:p>
          <w:p w:rsidR="00D75763" w:rsidRDefault="00D75763" w:rsidP="00C44417">
            <w:pPr>
              <w:jc w:val="center"/>
              <w:rPr>
                <w:sz w:val="24"/>
                <w:szCs w:val="24"/>
              </w:rPr>
            </w:pPr>
          </w:p>
          <w:p w:rsidR="00D75763" w:rsidRDefault="00D75763" w:rsidP="00C44417">
            <w:pPr>
              <w:jc w:val="center"/>
              <w:rPr>
                <w:sz w:val="24"/>
                <w:szCs w:val="24"/>
              </w:rPr>
            </w:pPr>
          </w:p>
          <w:p w:rsidR="00D75763" w:rsidRDefault="00D75763" w:rsidP="00C44417">
            <w:pPr>
              <w:jc w:val="center"/>
              <w:rPr>
                <w:sz w:val="24"/>
                <w:szCs w:val="24"/>
              </w:rPr>
            </w:pPr>
          </w:p>
          <w:p w:rsidR="00355331" w:rsidRDefault="00355331" w:rsidP="00C44417">
            <w:pPr>
              <w:jc w:val="center"/>
              <w:rPr>
                <w:sz w:val="24"/>
                <w:szCs w:val="24"/>
              </w:rPr>
            </w:pPr>
            <w:r>
              <w:rPr>
                <w:sz w:val="24"/>
                <w:szCs w:val="24"/>
              </w:rPr>
              <w:t>2.</w:t>
            </w: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EC7627" w:rsidRDefault="00EC7627" w:rsidP="00C44417">
            <w:pPr>
              <w:jc w:val="center"/>
              <w:rPr>
                <w:sz w:val="24"/>
                <w:szCs w:val="24"/>
              </w:rPr>
            </w:pPr>
          </w:p>
          <w:p w:rsidR="00EC7627" w:rsidRDefault="00EC7627" w:rsidP="00C44417">
            <w:pPr>
              <w:jc w:val="center"/>
              <w:rPr>
                <w:sz w:val="24"/>
                <w:szCs w:val="24"/>
              </w:rPr>
            </w:pPr>
          </w:p>
          <w:p w:rsidR="00774720" w:rsidRDefault="00774720" w:rsidP="00C44417">
            <w:pPr>
              <w:jc w:val="center"/>
              <w:rPr>
                <w:sz w:val="24"/>
                <w:szCs w:val="24"/>
              </w:rPr>
            </w:pPr>
          </w:p>
          <w:p w:rsidR="00774720" w:rsidRDefault="00774720"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r>
              <w:rPr>
                <w:sz w:val="24"/>
                <w:szCs w:val="24"/>
              </w:rPr>
              <w:t>3.</w:t>
            </w: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44417">
            <w:pPr>
              <w:jc w:val="center"/>
              <w:rPr>
                <w:sz w:val="24"/>
                <w:szCs w:val="24"/>
              </w:rPr>
            </w:pPr>
          </w:p>
          <w:p w:rsidR="00CA125B" w:rsidRDefault="00CA125B" w:rsidP="00CA125B">
            <w:pPr>
              <w:rPr>
                <w:sz w:val="24"/>
                <w:szCs w:val="24"/>
              </w:rPr>
            </w:pPr>
          </w:p>
          <w:p w:rsidR="00EC7627" w:rsidRDefault="00EC7627" w:rsidP="00CA125B">
            <w:pPr>
              <w:rPr>
                <w:sz w:val="24"/>
                <w:szCs w:val="24"/>
              </w:rPr>
            </w:pPr>
          </w:p>
          <w:p w:rsidR="00EC7627" w:rsidRDefault="00EC7627" w:rsidP="00CA125B">
            <w:pPr>
              <w:rPr>
                <w:sz w:val="24"/>
                <w:szCs w:val="24"/>
              </w:rPr>
            </w:pPr>
          </w:p>
          <w:p w:rsidR="00CA125B" w:rsidRDefault="00CA125B" w:rsidP="00CA125B">
            <w:pPr>
              <w:rPr>
                <w:sz w:val="24"/>
                <w:szCs w:val="24"/>
              </w:rPr>
            </w:pPr>
          </w:p>
          <w:p w:rsidR="00EC7627" w:rsidRDefault="00EC7627" w:rsidP="00CA125B">
            <w:pPr>
              <w:rPr>
                <w:sz w:val="24"/>
                <w:szCs w:val="24"/>
              </w:rPr>
            </w:pPr>
          </w:p>
          <w:p w:rsidR="00774720" w:rsidRDefault="00774720" w:rsidP="00CA125B">
            <w:pPr>
              <w:rPr>
                <w:sz w:val="24"/>
                <w:szCs w:val="24"/>
              </w:rPr>
            </w:pPr>
          </w:p>
          <w:p w:rsidR="00CA125B" w:rsidRDefault="00CA125B" w:rsidP="00CA125B">
            <w:pPr>
              <w:jc w:val="center"/>
              <w:rPr>
                <w:sz w:val="24"/>
                <w:szCs w:val="24"/>
              </w:rPr>
            </w:pPr>
            <w:r>
              <w:rPr>
                <w:sz w:val="24"/>
                <w:szCs w:val="24"/>
              </w:rPr>
              <w:t>4.</w:t>
            </w: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B7B65" w:rsidRDefault="002B7B65" w:rsidP="00C44417">
            <w:pPr>
              <w:jc w:val="center"/>
              <w:rPr>
                <w:sz w:val="24"/>
                <w:szCs w:val="24"/>
              </w:rPr>
            </w:pPr>
          </w:p>
          <w:p w:rsidR="002C5551" w:rsidRDefault="002C5551" w:rsidP="00C44417">
            <w:pPr>
              <w:jc w:val="center"/>
              <w:rPr>
                <w:sz w:val="24"/>
                <w:szCs w:val="24"/>
              </w:rPr>
            </w:pPr>
          </w:p>
          <w:p w:rsidR="002C5551" w:rsidRDefault="002C5551" w:rsidP="00C44417">
            <w:pPr>
              <w:jc w:val="center"/>
              <w:rPr>
                <w:sz w:val="24"/>
                <w:szCs w:val="24"/>
              </w:rPr>
            </w:pPr>
          </w:p>
          <w:p w:rsidR="002C5551" w:rsidRDefault="002C5551" w:rsidP="00C44417">
            <w:pPr>
              <w:jc w:val="center"/>
              <w:rPr>
                <w:sz w:val="24"/>
                <w:szCs w:val="24"/>
              </w:rPr>
            </w:pPr>
            <w:r>
              <w:rPr>
                <w:sz w:val="24"/>
                <w:szCs w:val="24"/>
              </w:rPr>
              <w:t>5.</w:t>
            </w: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Default="00355331" w:rsidP="00C44417">
            <w:pPr>
              <w:jc w:val="center"/>
              <w:rPr>
                <w:sz w:val="24"/>
                <w:szCs w:val="24"/>
              </w:rPr>
            </w:pPr>
          </w:p>
          <w:p w:rsidR="00355331" w:rsidRPr="00756B9C" w:rsidRDefault="00355331" w:rsidP="00C44417">
            <w:pPr>
              <w:jc w:val="center"/>
              <w:rPr>
                <w:sz w:val="24"/>
                <w:szCs w:val="24"/>
              </w:rPr>
            </w:pPr>
          </w:p>
        </w:tc>
        <w:tc>
          <w:tcPr>
            <w:tcW w:w="5812" w:type="dxa"/>
            <w:tcBorders>
              <w:top w:val="single" w:sz="4" w:space="0" w:color="000000"/>
              <w:left w:val="single" w:sz="4" w:space="0" w:color="000000"/>
              <w:bottom w:val="single" w:sz="4" w:space="0" w:color="000000"/>
            </w:tcBorders>
            <w:shd w:val="clear" w:color="auto" w:fill="auto"/>
          </w:tcPr>
          <w:p w:rsidR="002A37DF" w:rsidRPr="00756B9C" w:rsidRDefault="002A37DF" w:rsidP="00C44417">
            <w:pPr>
              <w:snapToGrid w:val="0"/>
              <w:ind w:right="142"/>
              <w:rPr>
                <w:bCs/>
                <w:sz w:val="24"/>
                <w:szCs w:val="24"/>
              </w:rPr>
            </w:pPr>
            <w:r w:rsidRPr="00756B9C">
              <w:rPr>
                <w:bCs/>
                <w:sz w:val="24"/>
                <w:szCs w:val="24"/>
              </w:rPr>
              <w:lastRenderedPageBreak/>
              <w:t>Не противоречит Правилам землепользования и застройки муниципального образования «Город Саратов», утвержденным решением Саратовской городской Думы от 29.04.2008 № 27-280.</w:t>
            </w:r>
          </w:p>
          <w:p w:rsidR="002A37DF" w:rsidRPr="00756B9C" w:rsidRDefault="002A37DF" w:rsidP="00C44417">
            <w:pPr>
              <w:snapToGrid w:val="0"/>
              <w:ind w:right="142"/>
              <w:rPr>
                <w:bCs/>
                <w:sz w:val="24"/>
                <w:szCs w:val="24"/>
              </w:rPr>
            </w:pPr>
          </w:p>
          <w:p w:rsidR="002A37DF" w:rsidRPr="00756B9C" w:rsidRDefault="002A37DF" w:rsidP="00C44417">
            <w:pPr>
              <w:snapToGrid w:val="0"/>
              <w:ind w:right="142"/>
              <w:rPr>
                <w:bCs/>
                <w:sz w:val="24"/>
                <w:szCs w:val="24"/>
              </w:rPr>
            </w:pPr>
          </w:p>
          <w:p w:rsidR="002A37DF" w:rsidRDefault="00756B9C" w:rsidP="00C44417">
            <w:pPr>
              <w:snapToGrid w:val="0"/>
              <w:ind w:right="142"/>
              <w:rPr>
                <w:bCs/>
                <w:sz w:val="24"/>
                <w:szCs w:val="24"/>
              </w:rPr>
            </w:pPr>
            <w:r w:rsidRPr="00756B9C">
              <w:rPr>
                <w:bCs/>
                <w:sz w:val="24"/>
                <w:szCs w:val="24"/>
              </w:rPr>
              <w:t>22</w:t>
            </w:r>
            <w:r w:rsidR="002A37DF" w:rsidRPr="00756B9C">
              <w:rPr>
                <w:bCs/>
                <w:sz w:val="24"/>
                <w:szCs w:val="24"/>
              </w:rPr>
              <w:t xml:space="preserve"> мая 2018 года</w:t>
            </w:r>
          </w:p>
          <w:p w:rsidR="00355331" w:rsidRDefault="00355331" w:rsidP="00C44417">
            <w:pPr>
              <w:snapToGrid w:val="0"/>
              <w:ind w:right="142"/>
              <w:rPr>
                <w:bCs/>
                <w:sz w:val="24"/>
                <w:szCs w:val="24"/>
              </w:rPr>
            </w:pPr>
          </w:p>
          <w:p w:rsidR="00355331" w:rsidRDefault="00355331" w:rsidP="00C44417">
            <w:pPr>
              <w:snapToGrid w:val="0"/>
              <w:ind w:right="142"/>
              <w:rPr>
                <w:bCs/>
                <w:sz w:val="24"/>
                <w:szCs w:val="24"/>
              </w:rPr>
            </w:pPr>
          </w:p>
          <w:p w:rsidR="00355331" w:rsidRDefault="00355331" w:rsidP="00C44417">
            <w:pPr>
              <w:snapToGrid w:val="0"/>
              <w:ind w:right="142"/>
              <w:rPr>
                <w:bCs/>
                <w:sz w:val="24"/>
                <w:szCs w:val="24"/>
              </w:rPr>
            </w:pPr>
          </w:p>
          <w:p w:rsidR="00355331" w:rsidRDefault="00355331" w:rsidP="00C44417">
            <w:pPr>
              <w:snapToGrid w:val="0"/>
              <w:ind w:right="142"/>
              <w:rPr>
                <w:bCs/>
                <w:sz w:val="24"/>
                <w:szCs w:val="24"/>
              </w:rPr>
            </w:pPr>
          </w:p>
          <w:p w:rsidR="00D75763" w:rsidRDefault="00D75763" w:rsidP="00C44417">
            <w:pPr>
              <w:snapToGrid w:val="0"/>
              <w:ind w:right="142"/>
              <w:rPr>
                <w:bCs/>
                <w:sz w:val="24"/>
                <w:szCs w:val="24"/>
              </w:rPr>
            </w:pPr>
          </w:p>
          <w:p w:rsidR="00D75763" w:rsidRDefault="00D75763" w:rsidP="00C44417">
            <w:pPr>
              <w:snapToGrid w:val="0"/>
              <w:ind w:right="142"/>
              <w:rPr>
                <w:bCs/>
                <w:sz w:val="24"/>
                <w:szCs w:val="24"/>
              </w:rPr>
            </w:pPr>
          </w:p>
          <w:p w:rsidR="00D75763" w:rsidRDefault="00D75763" w:rsidP="00C44417">
            <w:pPr>
              <w:snapToGrid w:val="0"/>
              <w:ind w:right="142"/>
              <w:rPr>
                <w:bCs/>
                <w:sz w:val="24"/>
                <w:szCs w:val="24"/>
              </w:rPr>
            </w:pPr>
          </w:p>
          <w:p w:rsidR="00D75763" w:rsidRDefault="00D75763" w:rsidP="00C44417">
            <w:pPr>
              <w:snapToGrid w:val="0"/>
              <w:ind w:right="142"/>
              <w:rPr>
                <w:bCs/>
                <w:sz w:val="24"/>
                <w:szCs w:val="24"/>
              </w:rPr>
            </w:pPr>
          </w:p>
          <w:p w:rsidR="00D75763" w:rsidRDefault="00D75763" w:rsidP="00C44417">
            <w:pPr>
              <w:snapToGrid w:val="0"/>
              <w:ind w:right="142"/>
              <w:rPr>
                <w:bCs/>
                <w:sz w:val="24"/>
                <w:szCs w:val="24"/>
              </w:rPr>
            </w:pPr>
          </w:p>
          <w:p w:rsidR="00D75763" w:rsidRDefault="00D75763" w:rsidP="00C44417">
            <w:pPr>
              <w:snapToGrid w:val="0"/>
              <w:ind w:right="142"/>
              <w:rPr>
                <w:bCs/>
                <w:sz w:val="24"/>
                <w:szCs w:val="24"/>
              </w:rPr>
            </w:pPr>
          </w:p>
          <w:p w:rsidR="00355331" w:rsidRPr="00355331" w:rsidRDefault="002B7B65" w:rsidP="00355331">
            <w:pPr>
              <w:snapToGrid w:val="0"/>
              <w:ind w:right="142"/>
              <w:rPr>
                <w:bCs/>
                <w:sz w:val="24"/>
                <w:szCs w:val="24"/>
              </w:rPr>
            </w:pPr>
            <w:r>
              <w:rPr>
                <w:bCs/>
                <w:sz w:val="24"/>
                <w:szCs w:val="24"/>
              </w:rPr>
              <w:t xml:space="preserve">Мы </w:t>
            </w:r>
            <w:r w:rsidR="00355331" w:rsidRPr="00355331">
              <w:rPr>
                <w:bCs/>
                <w:sz w:val="24"/>
                <w:szCs w:val="24"/>
              </w:rPr>
              <w:t>категорически возражаем против предоставления разрешений на отклонение от предельных параметров разрешенного строительства заявителю ООО "Дубль JI-</w:t>
            </w:r>
            <w:proofErr w:type="spellStart"/>
            <w:r w:rsidR="00355331" w:rsidRPr="00355331">
              <w:rPr>
                <w:bCs/>
                <w:sz w:val="24"/>
                <w:szCs w:val="24"/>
              </w:rPr>
              <w:t>Риэлт</w:t>
            </w:r>
            <w:proofErr w:type="spellEnd"/>
            <w:r w:rsidR="00355331" w:rsidRPr="00355331">
              <w:rPr>
                <w:bCs/>
                <w:sz w:val="24"/>
                <w:szCs w:val="24"/>
              </w:rPr>
              <w:t>" в отношении земельных участков между Бульваром Героев Отечества и улицей Тархова в Солнечном-2.</w:t>
            </w:r>
          </w:p>
          <w:p w:rsidR="00355331" w:rsidRPr="00355331" w:rsidRDefault="00355331" w:rsidP="00355331">
            <w:pPr>
              <w:snapToGrid w:val="0"/>
              <w:ind w:right="142"/>
              <w:rPr>
                <w:bCs/>
                <w:sz w:val="24"/>
                <w:szCs w:val="24"/>
              </w:rPr>
            </w:pPr>
            <w:r w:rsidRPr="00355331">
              <w:rPr>
                <w:bCs/>
                <w:sz w:val="24"/>
                <w:szCs w:val="24"/>
              </w:rPr>
              <w:t xml:space="preserve">Напомним, что территория, изначально предназначенная для размещения объектов общественно-деловой зоны поселка, была переведена в зону жилой застройки на публичных слушаниях с непонятными для кого-либо формулировками. Мнение жителей не могло быть учтено, а комиссия сделала всё, чтобы удовлетворить интересы застройщика. Вместо гигантского жилого комплекса на этом месте должны были быть два торговых объекта и большая автостоянка. По этому вопросу были неоднократные обращения в различные органы власти, но </w:t>
            </w:r>
            <w:proofErr w:type="gramStart"/>
            <w:r w:rsidRPr="00355331">
              <w:rPr>
                <w:bCs/>
                <w:sz w:val="24"/>
                <w:szCs w:val="24"/>
              </w:rPr>
              <w:t>ответы</w:t>
            </w:r>
            <w:proofErr w:type="gramEnd"/>
            <w:r w:rsidRPr="00355331">
              <w:rPr>
                <w:bCs/>
                <w:sz w:val="24"/>
                <w:szCs w:val="24"/>
              </w:rPr>
              <w:t xml:space="preserve"> были формальными и не привели к </w:t>
            </w:r>
            <w:proofErr w:type="gramStart"/>
            <w:r w:rsidRPr="00355331">
              <w:rPr>
                <w:bCs/>
                <w:sz w:val="24"/>
                <w:szCs w:val="24"/>
              </w:rPr>
              <w:t>какому</w:t>
            </w:r>
            <w:proofErr w:type="gramEnd"/>
            <w:r w:rsidRPr="00355331">
              <w:rPr>
                <w:bCs/>
                <w:sz w:val="24"/>
                <w:szCs w:val="24"/>
              </w:rPr>
              <w:t xml:space="preserve"> либо результату. Проект застройки явно не учитывает требования норм проектирования, но прошел экспертизу в частной экспертной организации и застройщиком уже получены разрешения на строительство двух домов.</w:t>
            </w:r>
          </w:p>
          <w:p w:rsidR="00355331" w:rsidRPr="00355331" w:rsidRDefault="00355331" w:rsidP="00355331">
            <w:pPr>
              <w:snapToGrid w:val="0"/>
              <w:ind w:right="142"/>
              <w:rPr>
                <w:bCs/>
                <w:sz w:val="24"/>
                <w:szCs w:val="24"/>
              </w:rPr>
            </w:pPr>
            <w:r w:rsidRPr="00355331">
              <w:rPr>
                <w:bCs/>
                <w:sz w:val="24"/>
                <w:szCs w:val="24"/>
              </w:rPr>
              <w:t>Уже сейчас детские сады и школы поселка переполнены, а построено меньше половины от запланированного жилья. Единственная школа "</w:t>
            </w:r>
            <w:proofErr w:type="spellStart"/>
            <w:r w:rsidRPr="00355331">
              <w:rPr>
                <w:bCs/>
                <w:sz w:val="24"/>
                <w:szCs w:val="24"/>
              </w:rPr>
              <w:t>Солярис</w:t>
            </w:r>
            <w:proofErr w:type="spellEnd"/>
            <w:r w:rsidRPr="00355331">
              <w:rPr>
                <w:bCs/>
                <w:sz w:val="24"/>
                <w:szCs w:val="24"/>
              </w:rPr>
              <w:t xml:space="preserve">" вместила в себя около 1500 учеников </w:t>
            </w:r>
            <w:proofErr w:type="gramStart"/>
            <w:r w:rsidRPr="00355331">
              <w:rPr>
                <w:bCs/>
                <w:sz w:val="24"/>
                <w:szCs w:val="24"/>
              </w:rPr>
              <w:lastRenderedPageBreak/>
              <w:t>вместо</w:t>
            </w:r>
            <w:proofErr w:type="gramEnd"/>
            <w:r w:rsidRPr="00355331">
              <w:rPr>
                <w:bCs/>
                <w:sz w:val="24"/>
                <w:szCs w:val="24"/>
              </w:rPr>
              <w:t xml:space="preserve"> расчетных 1100. Только благодаря стараниям родителей, удалось найти средства на строительство второй школы, но уже нужны и третья, и четвертая. Около 600 первоклашек в этом году должны пойти в первый класс. Если одна школа вмещает 1100 человек, то каждые два года нужно вводить по школе. Проектом же предусмотрено только 3 школы на 6 микрорайонов. Очевидно, этого не хватит. О каком ещё уплотнении может идти речь?</w:t>
            </w:r>
          </w:p>
          <w:p w:rsidR="00355331" w:rsidRPr="00355331" w:rsidRDefault="00355331" w:rsidP="00355331">
            <w:pPr>
              <w:snapToGrid w:val="0"/>
              <w:ind w:right="142"/>
              <w:rPr>
                <w:bCs/>
                <w:sz w:val="24"/>
                <w:szCs w:val="24"/>
              </w:rPr>
            </w:pPr>
            <w:r w:rsidRPr="00355331">
              <w:rPr>
                <w:bCs/>
                <w:sz w:val="24"/>
                <w:szCs w:val="24"/>
              </w:rPr>
              <w:t xml:space="preserve">Единственная на весь Солнечный поликлиника № 19 давно не справляется с нагрузкой. Чтобы </w:t>
            </w:r>
            <w:proofErr w:type="gramStart"/>
            <w:r w:rsidRPr="00355331">
              <w:rPr>
                <w:bCs/>
                <w:sz w:val="24"/>
                <w:szCs w:val="24"/>
              </w:rPr>
              <w:t>попасть к узким специалистам необходимо записываться</w:t>
            </w:r>
            <w:proofErr w:type="gramEnd"/>
            <w:r w:rsidRPr="00355331">
              <w:rPr>
                <w:bCs/>
                <w:sz w:val="24"/>
                <w:szCs w:val="24"/>
              </w:rPr>
              <w:t xml:space="preserve"> за месяц. В Солнечном-2</w:t>
            </w:r>
          </w:p>
          <w:p w:rsidR="00355331" w:rsidRPr="00355331" w:rsidRDefault="00355331" w:rsidP="00355331">
            <w:pPr>
              <w:snapToGrid w:val="0"/>
              <w:ind w:right="142"/>
              <w:rPr>
                <w:bCs/>
                <w:sz w:val="24"/>
                <w:szCs w:val="24"/>
              </w:rPr>
            </w:pPr>
            <w:r w:rsidRPr="00355331">
              <w:rPr>
                <w:bCs/>
                <w:sz w:val="24"/>
                <w:szCs w:val="24"/>
              </w:rPr>
              <w:t xml:space="preserve">открыли филиал </w:t>
            </w:r>
            <w:proofErr w:type="spellStart"/>
            <w:r w:rsidRPr="00355331">
              <w:rPr>
                <w:bCs/>
                <w:sz w:val="24"/>
                <w:szCs w:val="24"/>
              </w:rPr>
              <w:t>Ди</w:t>
            </w:r>
            <w:proofErr w:type="spellEnd"/>
            <w:r w:rsidRPr="00355331">
              <w:rPr>
                <w:bCs/>
                <w:sz w:val="24"/>
                <w:szCs w:val="24"/>
              </w:rPr>
              <w:t>-Центра, но детское отделение оказалось в нем платным. Когда появится своя поликлиника в Солнечном-2 до сих пор неизвестно.</w:t>
            </w:r>
          </w:p>
          <w:p w:rsidR="00355331" w:rsidRPr="00355331" w:rsidRDefault="00355331" w:rsidP="00355331">
            <w:pPr>
              <w:snapToGrid w:val="0"/>
              <w:ind w:right="142"/>
              <w:rPr>
                <w:bCs/>
                <w:sz w:val="24"/>
                <w:szCs w:val="24"/>
              </w:rPr>
            </w:pPr>
            <w:r w:rsidRPr="00355331">
              <w:rPr>
                <w:bCs/>
                <w:sz w:val="24"/>
                <w:szCs w:val="24"/>
              </w:rPr>
              <w:t>В 9м и 10м микрорайонах нет ни одной выделенной парковки для постоянного хранения автомобилей и свободных участков с назначением под автостоянку уже тоже нет. Все дворы заставлены автомобилями. Где будут хранить свои автомобили жители новой жилой группы? На участке площадью в 2.5 Га планируется построить около 2000 квартир.</w:t>
            </w:r>
          </w:p>
          <w:p w:rsidR="00355331" w:rsidRPr="00355331" w:rsidRDefault="00355331" w:rsidP="00355331">
            <w:pPr>
              <w:snapToGrid w:val="0"/>
              <w:ind w:right="142"/>
              <w:rPr>
                <w:bCs/>
                <w:sz w:val="24"/>
                <w:szCs w:val="24"/>
              </w:rPr>
            </w:pPr>
            <w:r w:rsidRPr="00355331">
              <w:rPr>
                <w:bCs/>
                <w:sz w:val="24"/>
                <w:szCs w:val="24"/>
              </w:rPr>
              <w:t>Постановлением Правительства Саратовской области от 06.10.2017 г №514-П были внесены изменения в проект планировки территории жилого района «Солнечный-2»</w:t>
            </w:r>
            <w:r w:rsidR="00D75763">
              <w:rPr>
                <w:bCs/>
                <w:sz w:val="24"/>
                <w:szCs w:val="24"/>
              </w:rPr>
              <w:t>.</w:t>
            </w:r>
            <w:r w:rsidRPr="00355331">
              <w:rPr>
                <w:bCs/>
                <w:sz w:val="24"/>
                <w:szCs w:val="24"/>
              </w:rPr>
              <w:t xml:space="preserve"> В документе на месте планируемых ранее к размещению торговых объектов и автостоянки появляются «многофункциональный общественный центр» и «Жилая группа №1». При этом плотность населения новой жилой группы 449 чел/</w:t>
            </w:r>
            <w:proofErr w:type="gramStart"/>
            <w:r w:rsidRPr="00355331">
              <w:rPr>
                <w:bCs/>
                <w:sz w:val="24"/>
                <w:szCs w:val="24"/>
              </w:rPr>
              <w:t>Га</w:t>
            </w:r>
            <w:proofErr w:type="gramEnd"/>
            <w:r w:rsidRPr="00355331">
              <w:rPr>
                <w:bCs/>
                <w:sz w:val="24"/>
                <w:szCs w:val="24"/>
              </w:rPr>
              <w:t xml:space="preserve"> в границах квартала превышает нормативную почти в два раза. Нормативная плотность населения на территорию микрорайона составляет 240 чел/Га при расчетной жилищной обеспеченности 30 </w:t>
            </w:r>
            <w:proofErr w:type="spellStart"/>
            <w:r w:rsidRPr="00355331">
              <w:rPr>
                <w:bCs/>
                <w:sz w:val="24"/>
                <w:szCs w:val="24"/>
              </w:rPr>
              <w:t>кв</w:t>
            </w:r>
            <w:proofErr w:type="gramStart"/>
            <w:r w:rsidRPr="00355331">
              <w:rPr>
                <w:bCs/>
                <w:sz w:val="24"/>
                <w:szCs w:val="24"/>
              </w:rPr>
              <w:t>.м</w:t>
            </w:r>
            <w:proofErr w:type="spellEnd"/>
            <w:proofErr w:type="gramEnd"/>
            <w:r w:rsidRPr="00355331">
              <w:rPr>
                <w:bCs/>
                <w:sz w:val="24"/>
                <w:szCs w:val="24"/>
              </w:rPr>
              <w:t xml:space="preserve">/чел. по табл. 2 </w:t>
            </w:r>
            <w:r w:rsidRPr="00355331">
              <w:rPr>
                <w:bCs/>
                <w:sz w:val="24"/>
                <w:szCs w:val="24"/>
              </w:rPr>
              <w:lastRenderedPageBreak/>
              <w:t>Приложения 4 СНиП 2.07.01-89* "Градостроительство. Планировка и застройка городских и сельских поселений". В соответствии с пунктом 2.1.12 решения Саратовской городской Думы от 23.06.2016 № 61-637 "Об утверждении местных нормативов градостроительного проектирования муниципального образования "Город Саратов" расчетная плотность населения территории квартала (микрорайона) не должна превышать 300 чел./га на среднесрочную перспективу (2020 год) при средней расчетной жилищной обеспеченности 30,0 м</w:t>
            </w:r>
            <w:proofErr w:type="gramStart"/>
            <w:r w:rsidRPr="00355331">
              <w:rPr>
                <w:bCs/>
                <w:sz w:val="24"/>
                <w:szCs w:val="24"/>
              </w:rPr>
              <w:t>2</w:t>
            </w:r>
            <w:proofErr w:type="gramEnd"/>
            <w:r w:rsidRPr="00355331">
              <w:rPr>
                <w:bCs/>
                <w:sz w:val="24"/>
                <w:szCs w:val="24"/>
              </w:rPr>
              <w:t>/чел. и 255 чел./га на расчетный срок (2030 год) при средней расчетной жилищной обеспеченности 35,0 м</w:t>
            </w:r>
            <w:proofErr w:type="gramStart"/>
            <w:r w:rsidRPr="00355331">
              <w:rPr>
                <w:bCs/>
                <w:sz w:val="24"/>
                <w:szCs w:val="24"/>
              </w:rPr>
              <w:t>2</w:t>
            </w:r>
            <w:proofErr w:type="gramEnd"/>
            <w:r w:rsidRPr="00355331">
              <w:rPr>
                <w:bCs/>
                <w:sz w:val="24"/>
                <w:szCs w:val="24"/>
              </w:rPr>
              <w:t>/чел.</w:t>
            </w:r>
          </w:p>
          <w:p w:rsidR="00355331" w:rsidRPr="00355331" w:rsidRDefault="00355331" w:rsidP="00355331">
            <w:pPr>
              <w:snapToGrid w:val="0"/>
              <w:ind w:right="142"/>
              <w:rPr>
                <w:bCs/>
                <w:sz w:val="24"/>
                <w:szCs w:val="24"/>
              </w:rPr>
            </w:pPr>
            <w:r w:rsidRPr="00355331">
              <w:rPr>
                <w:bCs/>
                <w:sz w:val="24"/>
                <w:szCs w:val="24"/>
              </w:rPr>
              <w:t xml:space="preserve">Возникает вопрос о соблюдении норм противопожарной безопасности при строительстве жилых домов до 27 этажей без выделенных парковок на маленьком участке. В случае чрезвычайного происшествия пожарная техника просто не сможет проехать в крошечный двор, тем </w:t>
            </w:r>
            <w:proofErr w:type="gramStart"/>
            <w:r w:rsidRPr="00355331">
              <w:rPr>
                <w:bCs/>
                <w:sz w:val="24"/>
                <w:szCs w:val="24"/>
              </w:rPr>
              <w:t>более</w:t>
            </w:r>
            <w:proofErr w:type="gramEnd"/>
            <w:r w:rsidRPr="00355331">
              <w:rPr>
                <w:bCs/>
                <w:sz w:val="24"/>
                <w:szCs w:val="24"/>
              </w:rPr>
              <w:t xml:space="preserve"> если он будет заставлен автомобилями жителей.</w:t>
            </w:r>
          </w:p>
          <w:p w:rsidR="002B7B65" w:rsidRDefault="00355331" w:rsidP="00355331">
            <w:pPr>
              <w:snapToGrid w:val="0"/>
              <w:ind w:right="142"/>
              <w:rPr>
                <w:bCs/>
                <w:sz w:val="24"/>
                <w:szCs w:val="24"/>
              </w:rPr>
            </w:pPr>
            <w:r w:rsidRPr="00355331">
              <w:rPr>
                <w:bCs/>
                <w:sz w:val="24"/>
                <w:szCs w:val="24"/>
              </w:rPr>
              <w:t xml:space="preserve">На основе вышеизложенного возникают </w:t>
            </w:r>
            <w:proofErr w:type="gramStart"/>
            <w:r w:rsidRPr="00355331">
              <w:rPr>
                <w:bCs/>
                <w:sz w:val="24"/>
                <w:szCs w:val="24"/>
              </w:rPr>
              <w:t>вопросы</w:t>
            </w:r>
            <w:proofErr w:type="gramEnd"/>
            <w:r w:rsidRPr="00355331">
              <w:rPr>
                <w:bCs/>
                <w:sz w:val="24"/>
                <w:szCs w:val="24"/>
              </w:rPr>
              <w:t xml:space="preserve">: какие существуют весомые причины для уплотнения жилого </w:t>
            </w:r>
          </w:p>
          <w:p w:rsidR="00355331" w:rsidRPr="00355331" w:rsidRDefault="00355331" w:rsidP="00355331">
            <w:pPr>
              <w:snapToGrid w:val="0"/>
              <w:ind w:right="142"/>
              <w:rPr>
                <w:bCs/>
                <w:sz w:val="24"/>
                <w:szCs w:val="24"/>
              </w:rPr>
            </w:pPr>
            <w:r w:rsidRPr="00355331">
              <w:rPr>
                <w:bCs/>
                <w:sz w:val="24"/>
                <w:szCs w:val="24"/>
              </w:rPr>
              <w:t>района, в котором катастрофически не хватает объектов инфраструктуры и социальной сферы?</w:t>
            </w:r>
          </w:p>
          <w:p w:rsidR="00355331" w:rsidRDefault="00355331" w:rsidP="00355331">
            <w:pPr>
              <w:snapToGrid w:val="0"/>
              <w:ind w:right="142"/>
              <w:rPr>
                <w:bCs/>
                <w:sz w:val="24"/>
                <w:szCs w:val="24"/>
              </w:rPr>
            </w:pPr>
            <w:r w:rsidRPr="00355331">
              <w:rPr>
                <w:bCs/>
                <w:sz w:val="24"/>
                <w:szCs w:val="24"/>
              </w:rPr>
              <w:t>Мы выступаем категорически против такого уплотнения!</w:t>
            </w:r>
          </w:p>
          <w:p w:rsidR="00EC7627" w:rsidRDefault="00EC7627" w:rsidP="00355331">
            <w:pPr>
              <w:snapToGrid w:val="0"/>
              <w:ind w:right="142"/>
              <w:rPr>
                <w:bCs/>
                <w:sz w:val="24"/>
                <w:szCs w:val="24"/>
              </w:rPr>
            </w:pPr>
          </w:p>
          <w:p w:rsidR="00EC7627" w:rsidRDefault="00EC7627" w:rsidP="00355331">
            <w:pPr>
              <w:snapToGrid w:val="0"/>
              <w:ind w:right="142"/>
              <w:rPr>
                <w:bCs/>
                <w:sz w:val="24"/>
                <w:szCs w:val="24"/>
              </w:rPr>
            </w:pPr>
            <w:r>
              <w:rPr>
                <w:bCs/>
                <w:sz w:val="24"/>
                <w:szCs w:val="24"/>
              </w:rPr>
              <w:t>04.06.2018</w:t>
            </w:r>
          </w:p>
          <w:p w:rsidR="002B7B65" w:rsidRDefault="002B7B65" w:rsidP="00355331">
            <w:pPr>
              <w:snapToGrid w:val="0"/>
              <w:ind w:right="142"/>
              <w:rPr>
                <w:bCs/>
                <w:sz w:val="24"/>
                <w:szCs w:val="24"/>
              </w:rPr>
            </w:pPr>
          </w:p>
          <w:p w:rsidR="002B7B65" w:rsidRPr="002B7B65" w:rsidRDefault="00A91447" w:rsidP="002B7B65">
            <w:pPr>
              <w:snapToGrid w:val="0"/>
              <w:ind w:right="142"/>
              <w:rPr>
                <w:bCs/>
                <w:sz w:val="24"/>
                <w:szCs w:val="24"/>
              </w:rPr>
            </w:pPr>
            <w:proofErr w:type="gramStart"/>
            <w:r>
              <w:rPr>
                <w:bCs/>
                <w:sz w:val="24"/>
                <w:szCs w:val="24"/>
              </w:rPr>
              <w:t>П</w:t>
            </w:r>
            <w:r w:rsidR="002B7B65" w:rsidRPr="002B7B65">
              <w:rPr>
                <w:bCs/>
                <w:sz w:val="24"/>
                <w:szCs w:val="24"/>
              </w:rPr>
              <w:t xml:space="preserve">росим перенести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 заявителю ООО "Дубль </w:t>
            </w:r>
            <w:r w:rsidR="00257C29">
              <w:rPr>
                <w:bCs/>
                <w:sz w:val="24"/>
                <w:szCs w:val="24"/>
              </w:rPr>
              <w:t>Л</w:t>
            </w:r>
            <w:r w:rsidR="002B7B65" w:rsidRPr="002B7B65">
              <w:rPr>
                <w:bCs/>
                <w:sz w:val="24"/>
                <w:szCs w:val="24"/>
              </w:rPr>
              <w:t>-</w:t>
            </w:r>
            <w:proofErr w:type="spellStart"/>
            <w:r w:rsidR="002B7B65" w:rsidRPr="002B7B65">
              <w:rPr>
                <w:bCs/>
                <w:sz w:val="24"/>
                <w:szCs w:val="24"/>
              </w:rPr>
              <w:t>Риэлт</w:t>
            </w:r>
            <w:proofErr w:type="spellEnd"/>
            <w:r w:rsidR="002B7B65" w:rsidRPr="002B7B65">
              <w:rPr>
                <w:bCs/>
                <w:sz w:val="24"/>
                <w:szCs w:val="24"/>
              </w:rPr>
              <w:t xml:space="preserve">" в отношении </w:t>
            </w:r>
            <w:r w:rsidR="002B7B65" w:rsidRPr="002B7B65">
              <w:rPr>
                <w:bCs/>
                <w:sz w:val="24"/>
                <w:szCs w:val="24"/>
              </w:rPr>
              <w:lastRenderedPageBreak/>
              <w:t>земельных участков между Бульваром Героев Отечества и улицей Тархова в Солнечном-2, запланированные на 6 июня 2018 года, на другую дату на вечернее время (19:00 часов) в помещение актового зала МАОУ "Лицей "</w:t>
            </w:r>
            <w:proofErr w:type="spellStart"/>
            <w:r w:rsidR="002B7B65" w:rsidRPr="002B7B65">
              <w:rPr>
                <w:bCs/>
                <w:sz w:val="24"/>
                <w:szCs w:val="24"/>
              </w:rPr>
              <w:t>Солярис</w:t>
            </w:r>
            <w:proofErr w:type="spellEnd"/>
            <w:r w:rsidR="002B7B65" w:rsidRPr="002B7B65">
              <w:rPr>
                <w:bCs/>
                <w:sz w:val="24"/>
                <w:szCs w:val="24"/>
              </w:rPr>
              <w:t>", расположенного по адресу</w:t>
            </w:r>
            <w:proofErr w:type="gramEnd"/>
            <w:r w:rsidR="002B7B65" w:rsidRPr="002B7B65">
              <w:rPr>
                <w:bCs/>
                <w:sz w:val="24"/>
                <w:szCs w:val="24"/>
              </w:rPr>
              <w:t xml:space="preserve"> ул. Лисина, 7Б.</w:t>
            </w:r>
          </w:p>
          <w:p w:rsidR="002B7B65" w:rsidRPr="002B7B65" w:rsidRDefault="002B7B65" w:rsidP="002B7B65">
            <w:pPr>
              <w:snapToGrid w:val="0"/>
              <w:ind w:right="142"/>
              <w:rPr>
                <w:bCs/>
                <w:sz w:val="24"/>
                <w:szCs w:val="24"/>
              </w:rPr>
            </w:pPr>
            <w:r w:rsidRPr="002B7B65">
              <w:rPr>
                <w:bCs/>
                <w:sz w:val="24"/>
                <w:szCs w:val="24"/>
              </w:rPr>
              <w:t>Здание Администрации Кировского района находится очень далеко от рассматриваемой территории и большинство заинтересованных жителей поселка Солнечный-2 просто не смогут туда добраться в рабочее время, чтобы принять участие в обсуждении и принятии решений.</w:t>
            </w:r>
          </w:p>
          <w:p w:rsidR="002B7B65" w:rsidRPr="002B7B65" w:rsidRDefault="002B7B65" w:rsidP="002B7B65">
            <w:pPr>
              <w:snapToGrid w:val="0"/>
              <w:ind w:right="142"/>
              <w:rPr>
                <w:bCs/>
                <w:sz w:val="24"/>
                <w:szCs w:val="24"/>
              </w:rPr>
            </w:pPr>
            <w:r w:rsidRPr="002B7B65">
              <w:rPr>
                <w:bCs/>
                <w:sz w:val="24"/>
                <w:szCs w:val="24"/>
              </w:rPr>
              <w:t xml:space="preserve">Согласно пункту 6* 1.5.2 решения Саратовской городской Думы от 16 ноября 2005 года N 65-633 "О </w:t>
            </w:r>
            <w:proofErr w:type="gramStart"/>
            <w:r w:rsidRPr="002B7B65">
              <w:rPr>
                <w:bCs/>
                <w:sz w:val="24"/>
                <w:szCs w:val="24"/>
              </w:rPr>
              <w:t>Положении</w:t>
            </w:r>
            <w:proofErr w:type="gramEnd"/>
            <w:r w:rsidRPr="002B7B65">
              <w:rPr>
                <w:bCs/>
                <w:sz w:val="24"/>
                <w:szCs w:val="24"/>
              </w:rPr>
              <w:t xml:space="preserve"> о публичных слушаниях в городе Саратове" (с изменениями на 12 мая 2017 года) участниками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могут быть граждане, проживающие в пределах территориальной зоны, в границах которой расположен земельный участок, на котором ведется строительство или реконструкция объекта капитального строительства.</w:t>
            </w:r>
          </w:p>
          <w:p w:rsidR="002B7B65" w:rsidRDefault="002B7B65" w:rsidP="002B7B65">
            <w:pPr>
              <w:snapToGrid w:val="0"/>
              <w:ind w:right="142"/>
              <w:rPr>
                <w:bCs/>
                <w:sz w:val="24"/>
                <w:szCs w:val="24"/>
              </w:rPr>
            </w:pPr>
            <w:r w:rsidRPr="002B7B65">
              <w:rPr>
                <w:bCs/>
                <w:sz w:val="24"/>
                <w:szCs w:val="24"/>
              </w:rPr>
              <w:t>О новой дате проведения публичных слушаний просим проинформировать в установленный законом срок.</w:t>
            </w:r>
          </w:p>
          <w:p w:rsidR="002B7B65" w:rsidRDefault="002B7B65" w:rsidP="00355331">
            <w:pPr>
              <w:snapToGrid w:val="0"/>
              <w:ind w:right="142"/>
              <w:rPr>
                <w:bCs/>
                <w:sz w:val="24"/>
                <w:szCs w:val="24"/>
              </w:rPr>
            </w:pPr>
          </w:p>
          <w:p w:rsidR="00EC7627" w:rsidRDefault="00EC7627" w:rsidP="00355331">
            <w:pPr>
              <w:snapToGrid w:val="0"/>
              <w:ind w:right="142"/>
              <w:rPr>
                <w:bCs/>
                <w:sz w:val="24"/>
                <w:szCs w:val="24"/>
              </w:rPr>
            </w:pPr>
            <w:r>
              <w:rPr>
                <w:bCs/>
                <w:sz w:val="24"/>
                <w:szCs w:val="24"/>
              </w:rPr>
              <w:t>04.06.2018</w:t>
            </w:r>
          </w:p>
          <w:p w:rsidR="002B7B65" w:rsidRDefault="002B7B65" w:rsidP="00355331">
            <w:pPr>
              <w:snapToGrid w:val="0"/>
              <w:ind w:right="142"/>
              <w:rPr>
                <w:bCs/>
                <w:sz w:val="24"/>
                <w:szCs w:val="24"/>
              </w:rPr>
            </w:pPr>
          </w:p>
          <w:p w:rsidR="002B7B65" w:rsidRDefault="00EC7627" w:rsidP="00355331">
            <w:pPr>
              <w:snapToGrid w:val="0"/>
              <w:ind w:right="142"/>
              <w:rPr>
                <w:bCs/>
                <w:sz w:val="24"/>
                <w:szCs w:val="24"/>
              </w:rPr>
            </w:pPr>
            <w:r w:rsidRPr="00EC7627">
              <w:rPr>
                <w:bCs/>
                <w:sz w:val="24"/>
                <w:szCs w:val="24"/>
              </w:rPr>
              <w:t xml:space="preserve">Здравствуйте, Михаил Александрович!! </w:t>
            </w:r>
            <w:proofErr w:type="gramStart"/>
            <w:r w:rsidRPr="00EC7627">
              <w:rPr>
                <w:bCs/>
                <w:sz w:val="24"/>
                <w:szCs w:val="24"/>
              </w:rPr>
              <w:t>Помогите</w:t>
            </w:r>
            <w:proofErr w:type="gramEnd"/>
            <w:r w:rsidRPr="00EC7627">
              <w:rPr>
                <w:bCs/>
                <w:sz w:val="24"/>
                <w:szCs w:val="24"/>
              </w:rPr>
              <w:t xml:space="preserve"> пожалуйста советом или делом,</w:t>
            </w:r>
            <w:r>
              <w:rPr>
                <w:bCs/>
                <w:sz w:val="24"/>
                <w:szCs w:val="24"/>
              </w:rPr>
              <w:t xml:space="preserve"> </w:t>
            </w:r>
            <w:r w:rsidRPr="00EC7627">
              <w:rPr>
                <w:bCs/>
                <w:sz w:val="24"/>
                <w:szCs w:val="24"/>
              </w:rPr>
              <w:t xml:space="preserve">как быть жителям Солнечного-2(9,10,11 микрорайон). </w:t>
            </w:r>
            <w:r>
              <w:rPr>
                <w:bCs/>
                <w:sz w:val="24"/>
                <w:szCs w:val="24"/>
              </w:rPr>
              <w:t>«</w:t>
            </w:r>
            <w:r w:rsidRPr="00EC7627">
              <w:rPr>
                <w:bCs/>
                <w:sz w:val="24"/>
                <w:szCs w:val="24"/>
              </w:rPr>
              <w:t>Дубль Л-</w:t>
            </w:r>
            <w:proofErr w:type="spellStart"/>
            <w:r w:rsidRPr="00EC7627">
              <w:rPr>
                <w:bCs/>
                <w:sz w:val="24"/>
                <w:szCs w:val="24"/>
              </w:rPr>
              <w:t>Риэлт</w:t>
            </w:r>
            <w:proofErr w:type="spellEnd"/>
            <w:r>
              <w:rPr>
                <w:bCs/>
                <w:sz w:val="24"/>
                <w:szCs w:val="24"/>
              </w:rPr>
              <w:t xml:space="preserve">» </w:t>
            </w:r>
            <w:r w:rsidRPr="00EC7627">
              <w:rPr>
                <w:bCs/>
                <w:sz w:val="24"/>
                <w:szCs w:val="24"/>
              </w:rPr>
              <w:t xml:space="preserve">собирается построить 5 многоэтажных домов на очень </w:t>
            </w:r>
            <w:r w:rsidRPr="00EC7627">
              <w:rPr>
                <w:bCs/>
                <w:sz w:val="24"/>
                <w:szCs w:val="24"/>
              </w:rPr>
              <w:lastRenderedPageBreak/>
              <w:t>маленьких по площади участках - превышение нормативов в два раза. Хотят возвести дома до 27 этажей, наши микрорайоны уже страдают от нехватки школ,</w:t>
            </w:r>
            <w:r>
              <w:rPr>
                <w:bCs/>
                <w:sz w:val="24"/>
                <w:szCs w:val="24"/>
              </w:rPr>
              <w:t xml:space="preserve"> </w:t>
            </w:r>
            <w:proofErr w:type="spellStart"/>
            <w:r w:rsidRPr="00EC7627">
              <w:rPr>
                <w:bCs/>
                <w:sz w:val="24"/>
                <w:szCs w:val="24"/>
              </w:rPr>
              <w:t>дет</w:t>
            </w:r>
            <w:proofErr w:type="gramStart"/>
            <w:r w:rsidRPr="00EC7627">
              <w:rPr>
                <w:bCs/>
                <w:sz w:val="24"/>
                <w:szCs w:val="24"/>
              </w:rPr>
              <w:t>.с</w:t>
            </w:r>
            <w:proofErr w:type="gramEnd"/>
            <w:r w:rsidRPr="00EC7627">
              <w:rPr>
                <w:bCs/>
                <w:sz w:val="24"/>
                <w:szCs w:val="24"/>
              </w:rPr>
              <w:t>адов</w:t>
            </w:r>
            <w:proofErr w:type="spellEnd"/>
            <w:r w:rsidRPr="00EC7627">
              <w:rPr>
                <w:bCs/>
                <w:sz w:val="24"/>
                <w:szCs w:val="24"/>
              </w:rPr>
              <w:t xml:space="preserve"> и поликлиники,</w:t>
            </w:r>
            <w:r>
              <w:rPr>
                <w:bCs/>
                <w:sz w:val="24"/>
                <w:szCs w:val="24"/>
              </w:rPr>
              <w:t xml:space="preserve"> </w:t>
            </w:r>
            <w:r w:rsidRPr="00EC7627">
              <w:rPr>
                <w:bCs/>
                <w:sz w:val="24"/>
                <w:szCs w:val="24"/>
              </w:rPr>
              <w:t>что будет после постройки 7 домов, да застройки 11 микрорайона,</w:t>
            </w:r>
            <w:r>
              <w:rPr>
                <w:bCs/>
                <w:sz w:val="24"/>
                <w:szCs w:val="24"/>
              </w:rPr>
              <w:t xml:space="preserve"> </w:t>
            </w:r>
            <w:r w:rsidRPr="00EC7627">
              <w:rPr>
                <w:bCs/>
                <w:sz w:val="24"/>
                <w:szCs w:val="24"/>
              </w:rPr>
              <w:t xml:space="preserve">страшно представить, родители уже ночуют около школы </w:t>
            </w:r>
            <w:proofErr w:type="spellStart"/>
            <w:r w:rsidRPr="00EC7627">
              <w:rPr>
                <w:bCs/>
                <w:sz w:val="24"/>
                <w:szCs w:val="24"/>
              </w:rPr>
              <w:t>Солярис</w:t>
            </w:r>
            <w:proofErr w:type="spellEnd"/>
            <w:r w:rsidRPr="00EC7627">
              <w:rPr>
                <w:bCs/>
                <w:sz w:val="24"/>
                <w:szCs w:val="24"/>
              </w:rPr>
              <w:t xml:space="preserve"> в день приема документов, помогите,</w:t>
            </w:r>
            <w:r w:rsidR="002C5551">
              <w:rPr>
                <w:bCs/>
                <w:sz w:val="24"/>
                <w:szCs w:val="24"/>
              </w:rPr>
              <w:t xml:space="preserve"> </w:t>
            </w:r>
            <w:r w:rsidRPr="00EC7627">
              <w:rPr>
                <w:bCs/>
                <w:sz w:val="24"/>
                <w:szCs w:val="24"/>
              </w:rPr>
              <w:t>посоветуйте,</w:t>
            </w:r>
            <w:r w:rsidR="002C5551">
              <w:rPr>
                <w:bCs/>
                <w:sz w:val="24"/>
                <w:szCs w:val="24"/>
              </w:rPr>
              <w:t xml:space="preserve"> </w:t>
            </w:r>
            <w:r w:rsidRPr="00EC7627">
              <w:rPr>
                <w:bCs/>
                <w:sz w:val="24"/>
                <w:szCs w:val="24"/>
              </w:rPr>
              <w:t>как остановить точечную застройку?! Не хочется жить в муравейнике! Не оставайтесь равнодушными к нашей проблеме!</w:t>
            </w:r>
          </w:p>
          <w:p w:rsidR="002B7B65" w:rsidRDefault="002B7B65" w:rsidP="00355331">
            <w:pPr>
              <w:snapToGrid w:val="0"/>
              <w:ind w:right="142"/>
              <w:rPr>
                <w:bCs/>
                <w:sz w:val="24"/>
                <w:szCs w:val="24"/>
              </w:rPr>
            </w:pPr>
          </w:p>
          <w:p w:rsidR="004F352A" w:rsidRDefault="004F352A" w:rsidP="004F352A">
            <w:pPr>
              <w:snapToGrid w:val="0"/>
              <w:ind w:right="142"/>
              <w:rPr>
                <w:bCs/>
                <w:sz w:val="24"/>
                <w:szCs w:val="24"/>
              </w:rPr>
            </w:pPr>
            <w:r>
              <w:rPr>
                <w:bCs/>
                <w:sz w:val="24"/>
                <w:szCs w:val="24"/>
              </w:rPr>
              <w:t>Уважаемый Михаил Александрович! Обращаемся к Вам за поддержкой и приглашаем на публичные слушания, где будут рассматриваться вопросы превышения нормативных параметров застройки Солнечного-2</w:t>
            </w:r>
            <w:r w:rsidR="00DC6764">
              <w:rPr>
                <w:bCs/>
                <w:sz w:val="24"/>
                <w:szCs w:val="24"/>
              </w:rPr>
              <w:t>.</w:t>
            </w:r>
          </w:p>
          <w:p w:rsidR="004F352A" w:rsidRPr="004F352A" w:rsidRDefault="00DC6764" w:rsidP="004F352A">
            <w:pPr>
              <w:snapToGrid w:val="0"/>
              <w:ind w:right="142"/>
              <w:rPr>
                <w:bCs/>
                <w:sz w:val="24"/>
                <w:szCs w:val="24"/>
              </w:rPr>
            </w:pPr>
            <w:r>
              <w:rPr>
                <w:bCs/>
                <w:sz w:val="24"/>
                <w:szCs w:val="24"/>
              </w:rPr>
              <w:t>ООО «Дубль Л-</w:t>
            </w:r>
            <w:proofErr w:type="spellStart"/>
            <w:r>
              <w:rPr>
                <w:bCs/>
                <w:sz w:val="24"/>
                <w:szCs w:val="24"/>
              </w:rPr>
              <w:t>Риэлт</w:t>
            </w:r>
            <w:proofErr w:type="spellEnd"/>
            <w:r>
              <w:rPr>
                <w:bCs/>
                <w:sz w:val="24"/>
                <w:szCs w:val="24"/>
              </w:rPr>
              <w:t xml:space="preserve">» </w:t>
            </w:r>
            <w:r w:rsidR="004F352A" w:rsidRPr="004F352A">
              <w:rPr>
                <w:bCs/>
                <w:sz w:val="24"/>
                <w:szCs w:val="24"/>
              </w:rPr>
              <w:t>выходит с заявлениями о превышении разрешенных параметров строительства домов на территории между бульваром Героев Отечества и улицей Тархова. В чистом поле на мизерных участках должны появиться 5 гигантских многоэтажек без двора, планируемый к строительству самый высокий дом будет 27 этажным.</w:t>
            </w:r>
          </w:p>
          <w:p w:rsidR="004F352A" w:rsidRPr="004F352A" w:rsidRDefault="004F352A" w:rsidP="004F352A">
            <w:pPr>
              <w:snapToGrid w:val="0"/>
              <w:ind w:right="142"/>
              <w:rPr>
                <w:bCs/>
                <w:sz w:val="24"/>
                <w:szCs w:val="24"/>
              </w:rPr>
            </w:pPr>
            <w:r w:rsidRPr="004F352A">
              <w:rPr>
                <w:bCs/>
                <w:sz w:val="24"/>
                <w:szCs w:val="24"/>
              </w:rPr>
              <w:t xml:space="preserve">Все мы прекрасно знаем, насколько плачевной является ситуация с развитием инфраструктуры новых </w:t>
            </w:r>
            <w:proofErr w:type="gramStart"/>
            <w:r w:rsidRPr="004F352A">
              <w:rPr>
                <w:bCs/>
                <w:sz w:val="24"/>
                <w:szCs w:val="24"/>
              </w:rPr>
              <w:t>микрорайонах</w:t>
            </w:r>
            <w:proofErr w:type="gramEnd"/>
            <w:r w:rsidRPr="004F352A">
              <w:rPr>
                <w:bCs/>
                <w:sz w:val="24"/>
                <w:szCs w:val="24"/>
              </w:rPr>
              <w:t>. Переполненные школы, дворы-автостоянки и прочее.</w:t>
            </w:r>
          </w:p>
          <w:p w:rsidR="002B7B65" w:rsidRPr="00756B9C" w:rsidRDefault="004F352A" w:rsidP="00DC6764">
            <w:pPr>
              <w:snapToGrid w:val="0"/>
              <w:ind w:right="142"/>
              <w:rPr>
                <w:bCs/>
                <w:sz w:val="24"/>
                <w:szCs w:val="24"/>
              </w:rPr>
            </w:pPr>
            <w:r w:rsidRPr="004F352A">
              <w:rPr>
                <w:bCs/>
                <w:sz w:val="24"/>
                <w:szCs w:val="24"/>
              </w:rPr>
              <w:t>Просим Вас не допустить очередное уплотнение и подумать о будущем нашего с вами города и качестве жизни в нём.</w:t>
            </w:r>
          </w:p>
        </w:tc>
        <w:tc>
          <w:tcPr>
            <w:tcW w:w="3260" w:type="dxa"/>
            <w:tcBorders>
              <w:top w:val="single" w:sz="4" w:space="0" w:color="000000"/>
              <w:left w:val="single" w:sz="4" w:space="0" w:color="000000"/>
              <w:bottom w:val="single" w:sz="4" w:space="0" w:color="000000"/>
            </w:tcBorders>
            <w:shd w:val="clear" w:color="auto" w:fill="auto"/>
          </w:tcPr>
          <w:p w:rsidR="002A37DF" w:rsidRPr="00756B9C" w:rsidRDefault="002A37DF" w:rsidP="00C44417">
            <w:pPr>
              <w:snapToGrid w:val="0"/>
              <w:rPr>
                <w:sz w:val="24"/>
                <w:szCs w:val="24"/>
              </w:rPr>
            </w:pPr>
            <w:r w:rsidRPr="00756B9C">
              <w:rPr>
                <w:sz w:val="24"/>
                <w:szCs w:val="24"/>
              </w:rPr>
              <w:lastRenderedPageBreak/>
              <w:t>Консультант  по административному району (Кировский) комитета по градостроитель</w:t>
            </w:r>
            <w:r w:rsidR="00756B9C">
              <w:rPr>
                <w:sz w:val="24"/>
                <w:szCs w:val="24"/>
              </w:rPr>
              <w:t>ству</w:t>
            </w:r>
            <w:r w:rsidRPr="00756B9C">
              <w:rPr>
                <w:sz w:val="24"/>
                <w:szCs w:val="24"/>
              </w:rPr>
              <w:t>, архитектуре и капитальному строительству  администрации муниципального образования «Город Саратов»</w:t>
            </w:r>
          </w:p>
          <w:p w:rsidR="002A37DF" w:rsidRDefault="002A37DF" w:rsidP="00C44417">
            <w:pPr>
              <w:snapToGrid w:val="0"/>
              <w:rPr>
                <w:sz w:val="24"/>
                <w:szCs w:val="24"/>
              </w:rPr>
            </w:pPr>
            <w:r w:rsidRPr="00756B9C">
              <w:rPr>
                <w:sz w:val="24"/>
                <w:szCs w:val="24"/>
              </w:rPr>
              <w:t>Е.Г. Шустова</w:t>
            </w:r>
          </w:p>
          <w:p w:rsidR="002B7B65" w:rsidRDefault="002B7B65" w:rsidP="00C44417">
            <w:pPr>
              <w:snapToGrid w:val="0"/>
              <w:rPr>
                <w:sz w:val="24"/>
                <w:szCs w:val="24"/>
              </w:rPr>
            </w:pPr>
          </w:p>
          <w:p w:rsidR="002B7B65" w:rsidRDefault="002B7B65" w:rsidP="00C44417">
            <w:pPr>
              <w:snapToGrid w:val="0"/>
              <w:rPr>
                <w:sz w:val="24"/>
                <w:szCs w:val="24"/>
              </w:rPr>
            </w:pPr>
          </w:p>
          <w:p w:rsidR="00D75763" w:rsidRDefault="00D75763" w:rsidP="00C44417">
            <w:pPr>
              <w:snapToGrid w:val="0"/>
              <w:rPr>
                <w:sz w:val="24"/>
                <w:szCs w:val="24"/>
              </w:rPr>
            </w:pPr>
          </w:p>
          <w:p w:rsidR="00D75763" w:rsidRDefault="00D75763" w:rsidP="00C44417">
            <w:pPr>
              <w:snapToGrid w:val="0"/>
              <w:rPr>
                <w:sz w:val="24"/>
                <w:szCs w:val="24"/>
              </w:rPr>
            </w:pPr>
          </w:p>
          <w:p w:rsidR="00D75763" w:rsidRDefault="00D75763" w:rsidP="00C44417">
            <w:pPr>
              <w:snapToGrid w:val="0"/>
              <w:rPr>
                <w:sz w:val="24"/>
                <w:szCs w:val="24"/>
              </w:rPr>
            </w:pPr>
          </w:p>
          <w:p w:rsidR="00D75763" w:rsidRDefault="00D75763" w:rsidP="00C44417">
            <w:pPr>
              <w:snapToGrid w:val="0"/>
              <w:rPr>
                <w:sz w:val="24"/>
                <w:szCs w:val="24"/>
              </w:rPr>
            </w:pPr>
          </w:p>
          <w:p w:rsidR="00D75763" w:rsidRDefault="00D75763" w:rsidP="00C44417">
            <w:pPr>
              <w:snapToGrid w:val="0"/>
              <w:rPr>
                <w:sz w:val="24"/>
                <w:szCs w:val="24"/>
              </w:rPr>
            </w:pPr>
          </w:p>
          <w:p w:rsidR="00D75763" w:rsidRDefault="00D75763" w:rsidP="00C44417">
            <w:pPr>
              <w:snapToGrid w:val="0"/>
              <w:rPr>
                <w:sz w:val="24"/>
                <w:szCs w:val="24"/>
              </w:rPr>
            </w:pPr>
          </w:p>
          <w:p w:rsidR="002B7B65" w:rsidRDefault="002B7B65" w:rsidP="002B7B65">
            <w:pPr>
              <w:snapToGrid w:val="0"/>
              <w:rPr>
                <w:sz w:val="24"/>
                <w:szCs w:val="24"/>
              </w:rPr>
            </w:pPr>
            <w:r>
              <w:rPr>
                <w:sz w:val="24"/>
                <w:szCs w:val="24"/>
              </w:rPr>
              <w:t>Ж</w:t>
            </w:r>
            <w:r w:rsidRPr="002B7B65">
              <w:rPr>
                <w:sz w:val="24"/>
                <w:szCs w:val="24"/>
              </w:rPr>
              <w:t>ители поселка Солнечный-2</w:t>
            </w: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EC7627" w:rsidRDefault="00EC7627" w:rsidP="002B7B65">
            <w:pPr>
              <w:snapToGrid w:val="0"/>
              <w:rPr>
                <w:color w:val="FF0000"/>
                <w:sz w:val="24"/>
                <w:szCs w:val="24"/>
              </w:rPr>
            </w:pPr>
          </w:p>
          <w:p w:rsidR="00EC7627" w:rsidRDefault="00EC7627" w:rsidP="002B7B65">
            <w:pPr>
              <w:snapToGrid w:val="0"/>
              <w:rPr>
                <w:color w:val="FF0000"/>
                <w:sz w:val="24"/>
                <w:szCs w:val="24"/>
              </w:rPr>
            </w:pPr>
          </w:p>
          <w:p w:rsidR="00774720" w:rsidRDefault="00774720" w:rsidP="002B7B65">
            <w:pPr>
              <w:snapToGrid w:val="0"/>
              <w:rPr>
                <w:color w:val="FF0000"/>
                <w:sz w:val="24"/>
                <w:szCs w:val="24"/>
              </w:rPr>
            </w:pPr>
          </w:p>
          <w:p w:rsidR="00774720" w:rsidRDefault="00774720" w:rsidP="002B7B65">
            <w:pPr>
              <w:snapToGrid w:val="0"/>
              <w:rPr>
                <w:color w:val="FF0000"/>
                <w:sz w:val="24"/>
                <w:szCs w:val="24"/>
              </w:rPr>
            </w:pPr>
          </w:p>
          <w:p w:rsidR="002B7B65" w:rsidRDefault="002B7B65" w:rsidP="002B7B65">
            <w:pPr>
              <w:snapToGrid w:val="0"/>
              <w:rPr>
                <w:color w:val="FF0000"/>
                <w:sz w:val="24"/>
                <w:szCs w:val="24"/>
              </w:rPr>
            </w:pPr>
          </w:p>
          <w:p w:rsidR="002B7B65" w:rsidRDefault="002B7B65" w:rsidP="002B7B65">
            <w:pPr>
              <w:snapToGrid w:val="0"/>
              <w:rPr>
                <w:color w:val="FF0000"/>
                <w:sz w:val="24"/>
                <w:szCs w:val="24"/>
              </w:rPr>
            </w:pPr>
          </w:p>
          <w:p w:rsidR="002B7B65" w:rsidRDefault="00A91447" w:rsidP="002B7B65">
            <w:pPr>
              <w:snapToGrid w:val="0"/>
              <w:rPr>
                <w:bCs/>
                <w:sz w:val="24"/>
                <w:szCs w:val="24"/>
              </w:rPr>
            </w:pPr>
            <w:r>
              <w:rPr>
                <w:bCs/>
                <w:sz w:val="24"/>
                <w:szCs w:val="24"/>
              </w:rPr>
              <w:t>Ж</w:t>
            </w:r>
            <w:r w:rsidRPr="002B7B65">
              <w:rPr>
                <w:bCs/>
                <w:sz w:val="24"/>
                <w:szCs w:val="24"/>
              </w:rPr>
              <w:t>ители поселка Солнечный-2</w:t>
            </w: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bookmarkStart w:id="0" w:name="_GoBack"/>
            <w:bookmarkEnd w:id="0"/>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2C5551" w:rsidRDefault="002C5551" w:rsidP="002B7B65">
            <w:pPr>
              <w:snapToGrid w:val="0"/>
              <w:rPr>
                <w:bCs/>
                <w:sz w:val="24"/>
                <w:szCs w:val="24"/>
              </w:rPr>
            </w:pPr>
          </w:p>
          <w:p w:rsidR="00774720" w:rsidRDefault="00774720" w:rsidP="002B7B65">
            <w:pPr>
              <w:snapToGrid w:val="0"/>
              <w:rPr>
                <w:bCs/>
                <w:sz w:val="24"/>
                <w:szCs w:val="24"/>
              </w:rPr>
            </w:pPr>
          </w:p>
          <w:p w:rsidR="002C5551" w:rsidRDefault="002C5551" w:rsidP="002B7B65">
            <w:pPr>
              <w:snapToGrid w:val="0"/>
              <w:rPr>
                <w:bCs/>
                <w:sz w:val="24"/>
                <w:szCs w:val="24"/>
              </w:rPr>
            </w:pPr>
            <w:r>
              <w:rPr>
                <w:bCs/>
                <w:sz w:val="24"/>
                <w:szCs w:val="24"/>
              </w:rPr>
              <w:t>Жители поселка Солнечный-2 на сайте «Лица Губернии»</w:t>
            </w: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Default="00DC6764" w:rsidP="002B7B65">
            <w:pPr>
              <w:snapToGrid w:val="0"/>
              <w:rPr>
                <w:bCs/>
                <w:sz w:val="24"/>
                <w:szCs w:val="24"/>
              </w:rPr>
            </w:pPr>
          </w:p>
          <w:p w:rsidR="00DC6764" w:rsidRPr="002A37DF" w:rsidRDefault="00DC6764" w:rsidP="002B7B65">
            <w:pPr>
              <w:snapToGrid w:val="0"/>
              <w:rPr>
                <w:color w:val="FF0000"/>
                <w:sz w:val="24"/>
                <w:szCs w:val="24"/>
              </w:rPr>
            </w:pPr>
            <w:r>
              <w:rPr>
                <w:bCs/>
                <w:sz w:val="24"/>
                <w:szCs w:val="24"/>
              </w:rPr>
              <w:t>Жители поселка Солнечный-2 на сайте «Лица Губернии»</w:t>
            </w:r>
          </w:p>
        </w:tc>
        <w:tc>
          <w:tcPr>
            <w:tcW w:w="2552" w:type="dxa"/>
            <w:tcBorders>
              <w:top w:val="single" w:sz="4" w:space="0" w:color="000000"/>
              <w:left w:val="single" w:sz="4" w:space="0" w:color="000000"/>
              <w:bottom w:val="single" w:sz="4" w:space="0" w:color="000000"/>
            </w:tcBorders>
            <w:shd w:val="clear" w:color="auto" w:fill="auto"/>
          </w:tcPr>
          <w:p w:rsidR="002A37DF" w:rsidRDefault="00BE3DFA" w:rsidP="007955F4">
            <w:pPr>
              <w:snapToGrid w:val="0"/>
            </w:pPr>
            <w:r w:rsidRPr="00007343">
              <w:lastRenderedPageBreak/>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поскольку подобное предоставление не противоречит Правилам землепользования и застройки муниципального </w:t>
            </w:r>
            <w:r w:rsidRPr="00007343">
              <w:lastRenderedPageBreak/>
              <w:t>образования «Город Саратов», утвержденным решением Саратовской городской Думы от 29.04.2008 № 27-280, а также с учетом результатов голосования участников публичных слушаний.</w:t>
            </w:r>
          </w:p>
          <w:p w:rsidR="00774720" w:rsidRDefault="00774720" w:rsidP="007955F4">
            <w:pPr>
              <w:snapToGrid w:val="0"/>
            </w:pPr>
          </w:p>
          <w:p w:rsidR="00774720" w:rsidRDefault="00774720" w:rsidP="007955F4">
            <w:pPr>
              <w:snapToGrid w:val="0"/>
            </w:pPr>
          </w:p>
          <w:p w:rsidR="00372087" w:rsidRPr="00372087" w:rsidRDefault="008D4887" w:rsidP="00372087">
            <w:pPr>
              <w:snapToGrid w:val="0"/>
            </w:pPr>
            <w:r>
              <w:t xml:space="preserve">Предлагаемые отклонения от предельных параметров разрешенного строительства не противоречат </w:t>
            </w:r>
            <w:r w:rsidR="007C144E">
              <w:t xml:space="preserve">Постановлению </w:t>
            </w:r>
            <w:r w:rsidR="00372087" w:rsidRPr="00372087">
              <w:t xml:space="preserve">Правительства Саратовской области от 10.05.2011 </w:t>
            </w:r>
            <w:r w:rsidR="00372087">
              <w:t>№ 244-П «</w:t>
            </w:r>
            <w:r w:rsidR="00372087" w:rsidRPr="00372087">
              <w:t xml:space="preserve">Об утверждении проекта планировки территории на двух земельных участках с кадастровыми номерами 64:48:030101:35, 64:48:030101:34 общей площадью 141,2385 га в жилом районе </w:t>
            </w:r>
            <w:r w:rsidR="00372087">
              <w:t>«</w:t>
            </w:r>
            <w:r w:rsidR="00372087" w:rsidRPr="00372087">
              <w:t>Солнечный-2</w:t>
            </w:r>
            <w:r w:rsidR="00372087">
              <w:t>»</w:t>
            </w:r>
            <w:r w:rsidR="00372087" w:rsidRPr="00372087">
              <w:t xml:space="preserve"> Кировского района г. Саратова</w:t>
            </w:r>
            <w:r w:rsidR="00372087">
              <w:t>»</w:t>
            </w:r>
            <w:r w:rsidR="00A5753C">
              <w:t>.</w:t>
            </w: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8C2B6E" w:rsidRDefault="008C2B6E" w:rsidP="007955F4">
            <w:pPr>
              <w:snapToGrid w:val="0"/>
            </w:pPr>
          </w:p>
          <w:p w:rsidR="00774720" w:rsidRDefault="00774720" w:rsidP="007955F4">
            <w:pPr>
              <w:snapToGrid w:val="0"/>
            </w:pPr>
          </w:p>
          <w:p w:rsidR="00774720" w:rsidRDefault="00774720" w:rsidP="007955F4">
            <w:pPr>
              <w:snapToGrid w:val="0"/>
            </w:pPr>
          </w:p>
          <w:p w:rsidR="008C2B6E" w:rsidRPr="00592566" w:rsidRDefault="00774720" w:rsidP="000B1229">
            <w:pPr>
              <w:suppressAutoHyphens w:val="0"/>
              <w:overflowPunct/>
              <w:autoSpaceDN w:val="0"/>
              <w:adjustRightInd w:val="0"/>
              <w:jc w:val="both"/>
            </w:pPr>
            <w:r>
              <w:t>Отклонить предложение</w:t>
            </w:r>
            <w:r w:rsidR="008C2B6E">
              <w:t>.</w:t>
            </w:r>
            <w:r>
              <w:t xml:space="preserve"> </w:t>
            </w:r>
            <w:r w:rsidR="000B1229">
              <w:t xml:space="preserve">Публичные слушания назначены </w:t>
            </w:r>
            <w:r w:rsidR="008C2B6E">
              <w:t xml:space="preserve">в соответствии со </w:t>
            </w:r>
            <w:r w:rsidR="008C2B6E" w:rsidRPr="00592566">
              <w:t xml:space="preserve">статьей </w:t>
            </w:r>
            <w:r w:rsidR="00764FD1">
              <w:t xml:space="preserve">40, </w:t>
            </w:r>
            <w:r w:rsidR="008C2B6E" w:rsidRPr="00592566">
              <w:t>39 Градостроительного кодекса</w:t>
            </w:r>
            <w:r w:rsidR="00A75620" w:rsidRPr="00592566">
              <w:t xml:space="preserve"> Российской Федерации</w:t>
            </w:r>
            <w:r w:rsidR="008C2B6E" w:rsidRPr="00592566">
              <w:t xml:space="preserve"> </w:t>
            </w:r>
          </w:p>
          <w:p w:rsidR="000B1229" w:rsidRPr="00592566" w:rsidRDefault="000B1229" w:rsidP="000B1229">
            <w:pPr>
              <w:suppressAutoHyphens w:val="0"/>
              <w:overflowPunct/>
              <w:autoSpaceDN w:val="0"/>
              <w:adjustRightInd w:val="0"/>
              <w:jc w:val="both"/>
              <w:rPr>
                <w:lang w:eastAsia="ru-RU"/>
              </w:rPr>
            </w:pPr>
            <w:r w:rsidRPr="00592566">
              <w:lastRenderedPageBreak/>
              <w:t xml:space="preserve">и </w:t>
            </w:r>
            <w:r w:rsidR="00461184" w:rsidRPr="00592566">
              <w:t>Положени</w:t>
            </w:r>
            <w:r w:rsidR="00592566" w:rsidRPr="00592566">
              <w:t>ем</w:t>
            </w:r>
            <w:r w:rsidR="00461184" w:rsidRPr="00592566">
              <w:t xml:space="preserve"> о публичных слушаниях в муниципальном образовании «Город Саратов</w:t>
            </w:r>
            <w:r w:rsidR="00592566">
              <w:t>», утвержденным</w:t>
            </w:r>
            <w:r w:rsidR="00461184" w:rsidRPr="00592566">
              <w:t xml:space="preserve"> р</w:t>
            </w:r>
            <w:r w:rsidR="00774720" w:rsidRPr="00592566">
              <w:t>ешение</w:t>
            </w:r>
            <w:r w:rsidR="00461184" w:rsidRPr="00592566">
              <w:t>м</w:t>
            </w:r>
            <w:r w:rsidR="00774720" w:rsidRPr="00592566">
              <w:t xml:space="preserve"> Саратовской городской Думы от 16.11.2005 </w:t>
            </w:r>
            <w:r w:rsidR="00461184" w:rsidRPr="00592566">
              <w:t>№</w:t>
            </w:r>
            <w:r w:rsidR="00774720" w:rsidRPr="00592566">
              <w:t xml:space="preserve"> 65-633</w:t>
            </w:r>
            <w:r w:rsidRPr="00592566">
              <w:t>.</w:t>
            </w: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592566" w:rsidP="007955F4">
            <w:pPr>
              <w:snapToGrid w:val="0"/>
            </w:pPr>
            <w:r>
              <w:t>Аналогично пункту 2 предложений и рекомендаций экспертов по данному вопросу.</w:t>
            </w: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592566" w:rsidRDefault="00592566" w:rsidP="00592566">
            <w:pPr>
              <w:snapToGrid w:val="0"/>
            </w:pPr>
            <w:r>
              <w:t>Аналогично пункту 2 предложений и рекомендаций экспертов по данному вопросу.</w:t>
            </w: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774720" w:rsidRDefault="00774720" w:rsidP="007955F4">
            <w:pPr>
              <w:snapToGrid w:val="0"/>
            </w:pPr>
          </w:p>
          <w:p w:rsidR="00D75763" w:rsidRDefault="00D75763" w:rsidP="007955F4">
            <w:pPr>
              <w:snapToGrid w:val="0"/>
              <w:rPr>
                <w:b/>
                <w:sz w:val="22"/>
                <w:szCs w:val="22"/>
              </w:rPr>
            </w:pPr>
          </w:p>
        </w:tc>
        <w:tc>
          <w:tcPr>
            <w:tcW w:w="40" w:type="dxa"/>
            <w:tcBorders>
              <w:left w:val="single" w:sz="4" w:space="0" w:color="000000"/>
            </w:tcBorders>
            <w:shd w:val="clear" w:color="auto" w:fill="auto"/>
          </w:tcPr>
          <w:p w:rsidR="002A37DF" w:rsidRPr="001F3843" w:rsidRDefault="002A37DF">
            <w:pPr>
              <w:snapToGrid w:val="0"/>
              <w:rPr>
                <w:sz w:val="22"/>
                <w:szCs w:val="22"/>
              </w:rPr>
            </w:pPr>
          </w:p>
        </w:tc>
      </w:tr>
    </w:tbl>
    <w:p w:rsidR="00A865A6" w:rsidRPr="00D834F3" w:rsidRDefault="00A865A6">
      <w:pPr>
        <w:rPr>
          <w:b/>
          <w:sz w:val="22"/>
          <w:szCs w:val="22"/>
        </w:rPr>
      </w:pPr>
    </w:p>
    <w:p w:rsidR="00E41137" w:rsidRPr="00D834F3" w:rsidRDefault="008D489E" w:rsidP="008D489E">
      <w:pPr>
        <w:rPr>
          <w:b/>
          <w:sz w:val="22"/>
          <w:szCs w:val="22"/>
        </w:rPr>
      </w:pPr>
      <w:r w:rsidRPr="00D834F3">
        <w:rPr>
          <w:b/>
          <w:sz w:val="22"/>
          <w:szCs w:val="22"/>
        </w:rPr>
        <w:t xml:space="preserve">Председатель публичных слушаний                                                                                                                                                                                              </w:t>
      </w:r>
      <w:r w:rsidR="00D834F3">
        <w:rPr>
          <w:b/>
          <w:sz w:val="22"/>
          <w:szCs w:val="22"/>
        </w:rPr>
        <w:t xml:space="preserve">         </w:t>
      </w:r>
      <w:r w:rsidRPr="00D834F3">
        <w:rPr>
          <w:b/>
          <w:sz w:val="22"/>
          <w:szCs w:val="22"/>
        </w:rPr>
        <w:t xml:space="preserve"> </w:t>
      </w:r>
      <w:r w:rsidR="00591BF0">
        <w:rPr>
          <w:b/>
          <w:sz w:val="22"/>
          <w:szCs w:val="22"/>
        </w:rPr>
        <w:t xml:space="preserve">   </w:t>
      </w:r>
      <w:r w:rsidR="00CF23BB">
        <w:rPr>
          <w:b/>
          <w:sz w:val="22"/>
          <w:szCs w:val="22"/>
        </w:rPr>
        <w:t>А.В. Корнеев</w:t>
      </w:r>
    </w:p>
    <w:p w:rsidR="008D489E" w:rsidRPr="00D834F3" w:rsidRDefault="008D489E" w:rsidP="008D489E">
      <w:pPr>
        <w:ind w:hanging="993"/>
        <w:rPr>
          <w:b/>
          <w:sz w:val="22"/>
          <w:szCs w:val="22"/>
        </w:rPr>
      </w:pPr>
    </w:p>
    <w:p w:rsidR="008D489E" w:rsidRPr="00D834F3" w:rsidRDefault="008D489E" w:rsidP="003C090C">
      <w:pPr>
        <w:ind w:left="-992" w:firstLine="992"/>
        <w:rPr>
          <w:sz w:val="22"/>
          <w:szCs w:val="22"/>
        </w:rPr>
      </w:pPr>
      <w:r w:rsidRPr="00D834F3">
        <w:rPr>
          <w:b/>
          <w:sz w:val="22"/>
          <w:szCs w:val="22"/>
        </w:rPr>
        <w:t xml:space="preserve">Секретарь публичных слушаний                                                                                                                                                                                  </w:t>
      </w:r>
      <w:r w:rsidR="003C090C" w:rsidRPr="00D834F3">
        <w:rPr>
          <w:b/>
          <w:sz w:val="22"/>
          <w:szCs w:val="22"/>
        </w:rPr>
        <w:t xml:space="preserve">                 </w:t>
      </w:r>
      <w:r w:rsidRPr="00D834F3">
        <w:rPr>
          <w:b/>
          <w:sz w:val="22"/>
          <w:szCs w:val="22"/>
        </w:rPr>
        <w:t xml:space="preserve">   </w:t>
      </w:r>
      <w:r w:rsidR="00D834F3">
        <w:rPr>
          <w:b/>
          <w:sz w:val="22"/>
          <w:szCs w:val="22"/>
        </w:rPr>
        <w:t xml:space="preserve">   </w:t>
      </w:r>
      <w:r w:rsidR="00E1585F" w:rsidRPr="00D834F3">
        <w:rPr>
          <w:b/>
          <w:sz w:val="22"/>
          <w:szCs w:val="22"/>
        </w:rPr>
        <w:t xml:space="preserve"> </w:t>
      </w:r>
      <w:r w:rsidRPr="00D834F3">
        <w:rPr>
          <w:b/>
          <w:sz w:val="22"/>
          <w:szCs w:val="22"/>
        </w:rPr>
        <w:t xml:space="preserve"> </w:t>
      </w:r>
      <w:r w:rsidR="00CE60CA">
        <w:rPr>
          <w:b/>
          <w:sz w:val="22"/>
          <w:szCs w:val="22"/>
        </w:rPr>
        <w:t>Л.Л. Михайлова</w:t>
      </w:r>
    </w:p>
    <w:sectPr w:rsidR="008D489E" w:rsidRPr="00D834F3">
      <w:headerReference w:type="default" r:id="rId9"/>
      <w:footerReference w:type="even" r:id="rId10"/>
      <w:footerReference w:type="default" r:id="rId11"/>
      <w:headerReference w:type="first" r:id="rId12"/>
      <w:footerReference w:type="first" r:id="rId13"/>
      <w:pgSz w:w="16838" w:h="11906" w:orient="landscape"/>
      <w:pgMar w:top="765" w:right="289" w:bottom="776" w:left="340" w:header="709"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B5" w:rsidRDefault="00C453B5">
      <w:r>
        <w:separator/>
      </w:r>
    </w:p>
  </w:endnote>
  <w:endnote w:type="continuationSeparator" w:id="0">
    <w:p w:rsidR="00C453B5" w:rsidRDefault="00C4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StarSymbol">
    <w:altName w:val="Arial Unicode MS"/>
    <w:charset w:val="80"/>
    <w:family w:val="auto"/>
    <w:pitch w:val="default"/>
  </w:font>
  <w:font w:name="Arial">
    <w:panose1 w:val="020B0604020202020204"/>
    <w:charset w:val="CC"/>
    <w:family w:val="swiss"/>
    <w:pitch w:val="variable"/>
    <w:sig w:usb0="20000A87" w:usb1="00000000"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26" w:rsidRDefault="00EA7D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26" w:rsidRDefault="00EA7D26">
    <w:pPr>
      <w:pStyle w:val="ad"/>
      <w:jc w:val="right"/>
    </w:pPr>
    <w:r>
      <w:fldChar w:fldCharType="begin"/>
    </w:r>
    <w:r>
      <w:instrText xml:space="preserve"> PAGE </w:instrText>
    </w:r>
    <w:r>
      <w:fldChar w:fldCharType="separate"/>
    </w:r>
    <w:r w:rsidR="00257C29">
      <w:rPr>
        <w:noProof/>
      </w:rPr>
      <w:t>8</w:t>
    </w:r>
    <w:r>
      <w:fldChar w:fldCharType="end"/>
    </w:r>
  </w:p>
  <w:p w:rsidR="00EA7D26" w:rsidRDefault="00EA7D26">
    <w:pPr>
      <w:pStyle w:val="ad"/>
      <w:ind w:right="19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26" w:rsidRDefault="00EA7D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B5" w:rsidRDefault="00C453B5">
      <w:r>
        <w:separator/>
      </w:r>
    </w:p>
  </w:footnote>
  <w:footnote w:type="continuationSeparator" w:id="0">
    <w:p w:rsidR="00C453B5" w:rsidRDefault="00C4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26" w:rsidRDefault="00EA7D26">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26" w:rsidRDefault="00EA7D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31D46"/>
    <w:multiLevelType w:val="hybridMultilevel"/>
    <w:tmpl w:val="CD141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753951"/>
    <w:multiLevelType w:val="hybridMultilevel"/>
    <w:tmpl w:val="52B2D41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8B0D42"/>
    <w:multiLevelType w:val="hybridMultilevel"/>
    <w:tmpl w:val="8DE0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BE"/>
    <w:rsid w:val="00001D01"/>
    <w:rsid w:val="000142AB"/>
    <w:rsid w:val="00027247"/>
    <w:rsid w:val="000374FF"/>
    <w:rsid w:val="00045180"/>
    <w:rsid w:val="0004573A"/>
    <w:rsid w:val="00065808"/>
    <w:rsid w:val="000733B0"/>
    <w:rsid w:val="00074DA0"/>
    <w:rsid w:val="00081455"/>
    <w:rsid w:val="000932E2"/>
    <w:rsid w:val="00094679"/>
    <w:rsid w:val="00095F92"/>
    <w:rsid w:val="000A3824"/>
    <w:rsid w:val="000B05CC"/>
    <w:rsid w:val="000B1229"/>
    <w:rsid w:val="000B7044"/>
    <w:rsid w:val="000C53AC"/>
    <w:rsid w:val="000D2359"/>
    <w:rsid w:val="000E2BAF"/>
    <w:rsid w:val="000E75A5"/>
    <w:rsid w:val="000F2558"/>
    <w:rsid w:val="000F3270"/>
    <w:rsid w:val="000F3BD8"/>
    <w:rsid w:val="000F3DAA"/>
    <w:rsid w:val="00105AEC"/>
    <w:rsid w:val="00107FCD"/>
    <w:rsid w:val="0011264B"/>
    <w:rsid w:val="00112B44"/>
    <w:rsid w:val="00121CC5"/>
    <w:rsid w:val="00124239"/>
    <w:rsid w:val="0013635B"/>
    <w:rsid w:val="00136A19"/>
    <w:rsid w:val="00143A03"/>
    <w:rsid w:val="0016095F"/>
    <w:rsid w:val="00161351"/>
    <w:rsid w:val="001655B9"/>
    <w:rsid w:val="001677A5"/>
    <w:rsid w:val="00172977"/>
    <w:rsid w:val="00173AAC"/>
    <w:rsid w:val="00176495"/>
    <w:rsid w:val="00187318"/>
    <w:rsid w:val="001910A2"/>
    <w:rsid w:val="001965EE"/>
    <w:rsid w:val="001A4D77"/>
    <w:rsid w:val="001A5E07"/>
    <w:rsid w:val="001A7AB1"/>
    <w:rsid w:val="001B008F"/>
    <w:rsid w:val="001B686C"/>
    <w:rsid w:val="001C234B"/>
    <w:rsid w:val="001C2A4A"/>
    <w:rsid w:val="001D7E75"/>
    <w:rsid w:val="001E1066"/>
    <w:rsid w:val="001E2B81"/>
    <w:rsid w:val="001E359B"/>
    <w:rsid w:val="001E420E"/>
    <w:rsid w:val="001E6169"/>
    <w:rsid w:val="001E7A4C"/>
    <w:rsid w:val="001F0205"/>
    <w:rsid w:val="001F3843"/>
    <w:rsid w:val="00204445"/>
    <w:rsid w:val="00215C87"/>
    <w:rsid w:val="0022181D"/>
    <w:rsid w:val="002338B1"/>
    <w:rsid w:val="00237ADE"/>
    <w:rsid w:val="00246C4D"/>
    <w:rsid w:val="0025022A"/>
    <w:rsid w:val="002522A1"/>
    <w:rsid w:val="00257C29"/>
    <w:rsid w:val="00261DD1"/>
    <w:rsid w:val="00274B5A"/>
    <w:rsid w:val="00282F86"/>
    <w:rsid w:val="00286F33"/>
    <w:rsid w:val="002A37DF"/>
    <w:rsid w:val="002A4364"/>
    <w:rsid w:val="002A5DAE"/>
    <w:rsid w:val="002B280D"/>
    <w:rsid w:val="002B3C66"/>
    <w:rsid w:val="002B5CF9"/>
    <w:rsid w:val="002B5FE6"/>
    <w:rsid w:val="002B63A7"/>
    <w:rsid w:val="002B7B65"/>
    <w:rsid w:val="002C263E"/>
    <w:rsid w:val="002C5551"/>
    <w:rsid w:val="002D182C"/>
    <w:rsid w:val="002D272D"/>
    <w:rsid w:val="002E3258"/>
    <w:rsid w:val="002E5132"/>
    <w:rsid w:val="002F0F22"/>
    <w:rsid w:val="00303C1F"/>
    <w:rsid w:val="00307409"/>
    <w:rsid w:val="003219F4"/>
    <w:rsid w:val="00324498"/>
    <w:rsid w:val="003267E2"/>
    <w:rsid w:val="00331B99"/>
    <w:rsid w:val="003345FE"/>
    <w:rsid w:val="00334A49"/>
    <w:rsid w:val="00334A85"/>
    <w:rsid w:val="003404D2"/>
    <w:rsid w:val="003419C2"/>
    <w:rsid w:val="00355331"/>
    <w:rsid w:val="00364835"/>
    <w:rsid w:val="00365353"/>
    <w:rsid w:val="00366D1B"/>
    <w:rsid w:val="00372087"/>
    <w:rsid w:val="003855F5"/>
    <w:rsid w:val="003931DE"/>
    <w:rsid w:val="0039776A"/>
    <w:rsid w:val="003A1779"/>
    <w:rsid w:val="003A258A"/>
    <w:rsid w:val="003A2907"/>
    <w:rsid w:val="003A53F3"/>
    <w:rsid w:val="003A57AB"/>
    <w:rsid w:val="003B12C9"/>
    <w:rsid w:val="003B69BC"/>
    <w:rsid w:val="003B6C9D"/>
    <w:rsid w:val="003C0904"/>
    <w:rsid w:val="003C090C"/>
    <w:rsid w:val="003C176A"/>
    <w:rsid w:val="003C320B"/>
    <w:rsid w:val="003C507C"/>
    <w:rsid w:val="003C5126"/>
    <w:rsid w:val="003D165B"/>
    <w:rsid w:val="003D55FE"/>
    <w:rsid w:val="003D5C5A"/>
    <w:rsid w:val="003D7F43"/>
    <w:rsid w:val="003E5C16"/>
    <w:rsid w:val="003E67B0"/>
    <w:rsid w:val="003F5D6F"/>
    <w:rsid w:val="00405C6E"/>
    <w:rsid w:val="00413FC5"/>
    <w:rsid w:val="0042173F"/>
    <w:rsid w:val="00426D41"/>
    <w:rsid w:val="00434740"/>
    <w:rsid w:val="00440843"/>
    <w:rsid w:val="00447A43"/>
    <w:rsid w:val="00450559"/>
    <w:rsid w:val="004540D9"/>
    <w:rsid w:val="00454233"/>
    <w:rsid w:val="00461184"/>
    <w:rsid w:val="0046191C"/>
    <w:rsid w:val="00464EFB"/>
    <w:rsid w:val="00465C05"/>
    <w:rsid w:val="0046716D"/>
    <w:rsid w:val="00475932"/>
    <w:rsid w:val="00477BAC"/>
    <w:rsid w:val="00484025"/>
    <w:rsid w:val="00484E56"/>
    <w:rsid w:val="0049036D"/>
    <w:rsid w:val="004A00D9"/>
    <w:rsid w:val="004A1F7A"/>
    <w:rsid w:val="004A4AB8"/>
    <w:rsid w:val="004C3293"/>
    <w:rsid w:val="004C4D01"/>
    <w:rsid w:val="004D050B"/>
    <w:rsid w:val="004D303A"/>
    <w:rsid w:val="004D39AF"/>
    <w:rsid w:val="004D5112"/>
    <w:rsid w:val="004D66A5"/>
    <w:rsid w:val="004E61FD"/>
    <w:rsid w:val="004F0274"/>
    <w:rsid w:val="004F1735"/>
    <w:rsid w:val="004F352A"/>
    <w:rsid w:val="004F42F8"/>
    <w:rsid w:val="004F5AD2"/>
    <w:rsid w:val="00500088"/>
    <w:rsid w:val="00502F28"/>
    <w:rsid w:val="0050685C"/>
    <w:rsid w:val="0051480C"/>
    <w:rsid w:val="005224D2"/>
    <w:rsid w:val="00523727"/>
    <w:rsid w:val="00530FD6"/>
    <w:rsid w:val="00533291"/>
    <w:rsid w:val="0053484B"/>
    <w:rsid w:val="00543951"/>
    <w:rsid w:val="005448C7"/>
    <w:rsid w:val="00545CBA"/>
    <w:rsid w:val="00557C87"/>
    <w:rsid w:val="00560D52"/>
    <w:rsid w:val="00560F56"/>
    <w:rsid w:val="005646DA"/>
    <w:rsid w:val="0056500D"/>
    <w:rsid w:val="00573255"/>
    <w:rsid w:val="0058047C"/>
    <w:rsid w:val="00591BF0"/>
    <w:rsid w:val="00592566"/>
    <w:rsid w:val="0059436C"/>
    <w:rsid w:val="005A39B8"/>
    <w:rsid w:val="005B01F9"/>
    <w:rsid w:val="005B4252"/>
    <w:rsid w:val="005B63F6"/>
    <w:rsid w:val="005B7664"/>
    <w:rsid w:val="005B78DD"/>
    <w:rsid w:val="005D45C8"/>
    <w:rsid w:val="005D4EF8"/>
    <w:rsid w:val="005D57F1"/>
    <w:rsid w:val="005D5ED8"/>
    <w:rsid w:val="005E3C7F"/>
    <w:rsid w:val="006154A1"/>
    <w:rsid w:val="006423A8"/>
    <w:rsid w:val="00646E77"/>
    <w:rsid w:val="00647383"/>
    <w:rsid w:val="0065323F"/>
    <w:rsid w:val="0066415A"/>
    <w:rsid w:val="00670B56"/>
    <w:rsid w:val="00672D7B"/>
    <w:rsid w:val="006775BF"/>
    <w:rsid w:val="00692C9A"/>
    <w:rsid w:val="006951B0"/>
    <w:rsid w:val="006A08AE"/>
    <w:rsid w:val="006A5939"/>
    <w:rsid w:val="006B3D37"/>
    <w:rsid w:val="006C0EDA"/>
    <w:rsid w:val="006C7C82"/>
    <w:rsid w:val="006D08B2"/>
    <w:rsid w:val="006E4548"/>
    <w:rsid w:val="006E53FE"/>
    <w:rsid w:val="006E5ED6"/>
    <w:rsid w:val="006F0B29"/>
    <w:rsid w:val="006F2F79"/>
    <w:rsid w:val="006F7778"/>
    <w:rsid w:val="006F78C7"/>
    <w:rsid w:val="007038AA"/>
    <w:rsid w:val="00731FBD"/>
    <w:rsid w:val="00734323"/>
    <w:rsid w:val="00737411"/>
    <w:rsid w:val="00737FD9"/>
    <w:rsid w:val="0074068A"/>
    <w:rsid w:val="00744542"/>
    <w:rsid w:val="00750F6B"/>
    <w:rsid w:val="00751846"/>
    <w:rsid w:val="007527B1"/>
    <w:rsid w:val="00756B9C"/>
    <w:rsid w:val="00763E37"/>
    <w:rsid w:val="00764FD1"/>
    <w:rsid w:val="00765188"/>
    <w:rsid w:val="00765321"/>
    <w:rsid w:val="00765DB0"/>
    <w:rsid w:val="00774720"/>
    <w:rsid w:val="00784366"/>
    <w:rsid w:val="00792A21"/>
    <w:rsid w:val="007955F4"/>
    <w:rsid w:val="007B3482"/>
    <w:rsid w:val="007B6E3F"/>
    <w:rsid w:val="007C144E"/>
    <w:rsid w:val="007C7049"/>
    <w:rsid w:val="007D246C"/>
    <w:rsid w:val="007D4D8B"/>
    <w:rsid w:val="007E1D82"/>
    <w:rsid w:val="007E252B"/>
    <w:rsid w:val="007E4E53"/>
    <w:rsid w:val="007F1AC9"/>
    <w:rsid w:val="007F6865"/>
    <w:rsid w:val="00805ABA"/>
    <w:rsid w:val="0080625B"/>
    <w:rsid w:val="0081105C"/>
    <w:rsid w:val="0081203F"/>
    <w:rsid w:val="008123B3"/>
    <w:rsid w:val="008136DF"/>
    <w:rsid w:val="00813A1C"/>
    <w:rsid w:val="008241CD"/>
    <w:rsid w:val="00826832"/>
    <w:rsid w:val="008306D2"/>
    <w:rsid w:val="00832EF1"/>
    <w:rsid w:val="008348C0"/>
    <w:rsid w:val="0084545D"/>
    <w:rsid w:val="00845B3E"/>
    <w:rsid w:val="00847FED"/>
    <w:rsid w:val="00855DE7"/>
    <w:rsid w:val="00862703"/>
    <w:rsid w:val="008627AD"/>
    <w:rsid w:val="00867956"/>
    <w:rsid w:val="00872F94"/>
    <w:rsid w:val="0088123F"/>
    <w:rsid w:val="008941A7"/>
    <w:rsid w:val="008B330E"/>
    <w:rsid w:val="008B55E5"/>
    <w:rsid w:val="008B5CA0"/>
    <w:rsid w:val="008B683A"/>
    <w:rsid w:val="008C2B6E"/>
    <w:rsid w:val="008D4887"/>
    <w:rsid w:val="008D489E"/>
    <w:rsid w:val="008D716D"/>
    <w:rsid w:val="009022D2"/>
    <w:rsid w:val="0090496B"/>
    <w:rsid w:val="00910594"/>
    <w:rsid w:val="00913ABE"/>
    <w:rsid w:val="009202D5"/>
    <w:rsid w:val="00927745"/>
    <w:rsid w:val="009324B2"/>
    <w:rsid w:val="00934F94"/>
    <w:rsid w:val="009466AE"/>
    <w:rsid w:val="00950C5C"/>
    <w:rsid w:val="009604BB"/>
    <w:rsid w:val="00967AFD"/>
    <w:rsid w:val="00971A79"/>
    <w:rsid w:val="00973E56"/>
    <w:rsid w:val="00983379"/>
    <w:rsid w:val="00983434"/>
    <w:rsid w:val="00986FF7"/>
    <w:rsid w:val="0099689C"/>
    <w:rsid w:val="009A0905"/>
    <w:rsid w:val="009A2C82"/>
    <w:rsid w:val="009B2CD8"/>
    <w:rsid w:val="009B41A6"/>
    <w:rsid w:val="009B4B5A"/>
    <w:rsid w:val="009B53DE"/>
    <w:rsid w:val="009C0672"/>
    <w:rsid w:val="009F1B5D"/>
    <w:rsid w:val="009F7553"/>
    <w:rsid w:val="00A0108F"/>
    <w:rsid w:val="00A01F75"/>
    <w:rsid w:val="00A02141"/>
    <w:rsid w:val="00A035BF"/>
    <w:rsid w:val="00A05E2E"/>
    <w:rsid w:val="00A2669E"/>
    <w:rsid w:val="00A26957"/>
    <w:rsid w:val="00A27906"/>
    <w:rsid w:val="00A34BDD"/>
    <w:rsid w:val="00A51029"/>
    <w:rsid w:val="00A5753C"/>
    <w:rsid w:val="00A61368"/>
    <w:rsid w:val="00A649F6"/>
    <w:rsid w:val="00A75620"/>
    <w:rsid w:val="00A83E81"/>
    <w:rsid w:val="00A85819"/>
    <w:rsid w:val="00A85E3B"/>
    <w:rsid w:val="00A865A6"/>
    <w:rsid w:val="00A91447"/>
    <w:rsid w:val="00A97803"/>
    <w:rsid w:val="00AA19A1"/>
    <w:rsid w:val="00AB2BD2"/>
    <w:rsid w:val="00AB6656"/>
    <w:rsid w:val="00AD3478"/>
    <w:rsid w:val="00AE1529"/>
    <w:rsid w:val="00AE42DF"/>
    <w:rsid w:val="00AE4709"/>
    <w:rsid w:val="00AE7989"/>
    <w:rsid w:val="00AF44DC"/>
    <w:rsid w:val="00AF4A84"/>
    <w:rsid w:val="00B04809"/>
    <w:rsid w:val="00B20768"/>
    <w:rsid w:val="00B24386"/>
    <w:rsid w:val="00B24558"/>
    <w:rsid w:val="00B303ED"/>
    <w:rsid w:val="00B30532"/>
    <w:rsid w:val="00B44B81"/>
    <w:rsid w:val="00B47B98"/>
    <w:rsid w:val="00B50693"/>
    <w:rsid w:val="00B53C3E"/>
    <w:rsid w:val="00B619B5"/>
    <w:rsid w:val="00B640D6"/>
    <w:rsid w:val="00B71A75"/>
    <w:rsid w:val="00B7579A"/>
    <w:rsid w:val="00B81D57"/>
    <w:rsid w:val="00B878E1"/>
    <w:rsid w:val="00B94B50"/>
    <w:rsid w:val="00BA1335"/>
    <w:rsid w:val="00BA3540"/>
    <w:rsid w:val="00BB4B5C"/>
    <w:rsid w:val="00BB5402"/>
    <w:rsid w:val="00BB5F82"/>
    <w:rsid w:val="00BB728D"/>
    <w:rsid w:val="00BC22E9"/>
    <w:rsid w:val="00BD0020"/>
    <w:rsid w:val="00BD589A"/>
    <w:rsid w:val="00BD6BD4"/>
    <w:rsid w:val="00BE239F"/>
    <w:rsid w:val="00BE3BA4"/>
    <w:rsid w:val="00BE3DFA"/>
    <w:rsid w:val="00BE3E19"/>
    <w:rsid w:val="00C0222E"/>
    <w:rsid w:val="00C2131B"/>
    <w:rsid w:val="00C242CB"/>
    <w:rsid w:val="00C24E18"/>
    <w:rsid w:val="00C32E7A"/>
    <w:rsid w:val="00C3445D"/>
    <w:rsid w:val="00C453B5"/>
    <w:rsid w:val="00C4767B"/>
    <w:rsid w:val="00C511B9"/>
    <w:rsid w:val="00C52CEA"/>
    <w:rsid w:val="00C54726"/>
    <w:rsid w:val="00C61157"/>
    <w:rsid w:val="00C73C90"/>
    <w:rsid w:val="00C764AC"/>
    <w:rsid w:val="00C76917"/>
    <w:rsid w:val="00C93179"/>
    <w:rsid w:val="00CA125B"/>
    <w:rsid w:val="00CA7F56"/>
    <w:rsid w:val="00CB0EE6"/>
    <w:rsid w:val="00CB11DA"/>
    <w:rsid w:val="00CC14FA"/>
    <w:rsid w:val="00CC77EF"/>
    <w:rsid w:val="00CC7992"/>
    <w:rsid w:val="00CD41B4"/>
    <w:rsid w:val="00CD4F5B"/>
    <w:rsid w:val="00CE60CA"/>
    <w:rsid w:val="00CE65E4"/>
    <w:rsid w:val="00CE70E4"/>
    <w:rsid w:val="00CE7E40"/>
    <w:rsid w:val="00CF119A"/>
    <w:rsid w:val="00CF23BB"/>
    <w:rsid w:val="00CF5A7C"/>
    <w:rsid w:val="00D3192A"/>
    <w:rsid w:val="00D41B67"/>
    <w:rsid w:val="00D429AE"/>
    <w:rsid w:val="00D44AAE"/>
    <w:rsid w:val="00D6038E"/>
    <w:rsid w:val="00D6065B"/>
    <w:rsid w:val="00D63E19"/>
    <w:rsid w:val="00D70D4C"/>
    <w:rsid w:val="00D72D6C"/>
    <w:rsid w:val="00D75763"/>
    <w:rsid w:val="00D834F3"/>
    <w:rsid w:val="00D86C9E"/>
    <w:rsid w:val="00D90445"/>
    <w:rsid w:val="00D90BB5"/>
    <w:rsid w:val="00D94624"/>
    <w:rsid w:val="00DA0A17"/>
    <w:rsid w:val="00DA0D4C"/>
    <w:rsid w:val="00DA7D06"/>
    <w:rsid w:val="00DC21E5"/>
    <w:rsid w:val="00DC6764"/>
    <w:rsid w:val="00DD5BAB"/>
    <w:rsid w:val="00DF0A97"/>
    <w:rsid w:val="00DF10CB"/>
    <w:rsid w:val="00DF1142"/>
    <w:rsid w:val="00DF3156"/>
    <w:rsid w:val="00DF7DA5"/>
    <w:rsid w:val="00E05211"/>
    <w:rsid w:val="00E1585F"/>
    <w:rsid w:val="00E41137"/>
    <w:rsid w:val="00E466A8"/>
    <w:rsid w:val="00E47B86"/>
    <w:rsid w:val="00E511DA"/>
    <w:rsid w:val="00E54BE7"/>
    <w:rsid w:val="00E57389"/>
    <w:rsid w:val="00E60560"/>
    <w:rsid w:val="00E60895"/>
    <w:rsid w:val="00E62403"/>
    <w:rsid w:val="00E63C25"/>
    <w:rsid w:val="00E679A0"/>
    <w:rsid w:val="00E7765A"/>
    <w:rsid w:val="00E8701C"/>
    <w:rsid w:val="00E954B1"/>
    <w:rsid w:val="00E956CA"/>
    <w:rsid w:val="00EA7D26"/>
    <w:rsid w:val="00EB0238"/>
    <w:rsid w:val="00EC5CB7"/>
    <w:rsid w:val="00EC7627"/>
    <w:rsid w:val="00EE39A5"/>
    <w:rsid w:val="00EE70A0"/>
    <w:rsid w:val="00F010BE"/>
    <w:rsid w:val="00F015EE"/>
    <w:rsid w:val="00F0161C"/>
    <w:rsid w:val="00F02963"/>
    <w:rsid w:val="00F13A2F"/>
    <w:rsid w:val="00F13DAC"/>
    <w:rsid w:val="00F26620"/>
    <w:rsid w:val="00F30AAF"/>
    <w:rsid w:val="00F4195C"/>
    <w:rsid w:val="00F41DFD"/>
    <w:rsid w:val="00F42804"/>
    <w:rsid w:val="00F4491C"/>
    <w:rsid w:val="00F61763"/>
    <w:rsid w:val="00F70948"/>
    <w:rsid w:val="00F7118C"/>
    <w:rsid w:val="00F71EAD"/>
    <w:rsid w:val="00F746BC"/>
    <w:rsid w:val="00F777C6"/>
    <w:rsid w:val="00F80C08"/>
    <w:rsid w:val="00F8592C"/>
    <w:rsid w:val="00F97861"/>
    <w:rsid w:val="00FB3882"/>
    <w:rsid w:val="00FC4AC9"/>
    <w:rsid w:val="00FD35CD"/>
    <w:rsid w:val="00FD4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59"/>
    <w:pPr>
      <w:suppressAutoHyphens/>
      <w:overflowPunct w:val="0"/>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Основной шрифт абзаца4"/>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Основной шрифт абзаца3"/>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1">
    <w:name w:val="Основной шрифт абзаца1"/>
  </w:style>
  <w:style w:type="character" w:styleId="a3">
    <w:name w:val="page number"/>
    <w:basedOn w:val="1"/>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a6">
    <w:name w:val="Верхний колонтитул Знак"/>
  </w:style>
  <w:style w:type="character" w:customStyle="1" w:styleId="a7">
    <w:name w:val="Знак Знак"/>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spacing w:after="120"/>
    </w:pPr>
  </w:style>
  <w:style w:type="paragraph" w:styleId="aa">
    <w:name w:val="List"/>
    <w:basedOn w:val="a9"/>
    <w:rPr>
      <w:rFonts w:ascii="Arial" w:hAnsi="Arial" w:cs="Tahoma"/>
    </w:rPr>
  </w:style>
  <w:style w:type="paragraph" w:customStyle="1" w:styleId="40">
    <w:name w:val="Название4"/>
    <w:basedOn w:val="a"/>
    <w:pPr>
      <w:suppressLineNumbers/>
      <w:spacing w:before="120" w:after="120"/>
    </w:pPr>
    <w:rPr>
      <w:rFonts w:cs="Mangal"/>
      <w:i/>
      <w:iCs/>
      <w:sz w:val="24"/>
      <w:szCs w:val="24"/>
    </w:rPr>
  </w:style>
  <w:style w:type="paragraph" w:customStyle="1" w:styleId="41">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ascii="Arial" w:hAnsi="Arial" w:cs="Tahoma"/>
      <w:i/>
      <w:iCs/>
      <w:sz w:val="24"/>
      <w:szCs w:val="24"/>
    </w:rPr>
  </w:style>
  <w:style w:type="paragraph" w:customStyle="1" w:styleId="11">
    <w:name w:val="Указатель1"/>
    <w:basedOn w:val="a"/>
    <w:pPr>
      <w:suppressLineNumbers/>
    </w:pPr>
    <w:rPr>
      <w:rFonts w:ascii="Arial" w:hAnsi="Arial" w:cs="Tahoma"/>
    </w:rPr>
  </w:style>
  <w:style w:type="paragraph" w:styleId="ab">
    <w:name w:val="header"/>
    <w:basedOn w:val="a"/>
    <w:pPr>
      <w:tabs>
        <w:tab w:val="center" w:pos="4677"/>
        <w:tab w:val="right" w:pos="9355"/>
      </w:tabs>
    </w:pPr>
  </w:style>
  <w:style w:type="paragraph" w:styleId="ac">
    <w:name w:val="Balloon Text"/>
    <w:basedOn w:val="a"/>
    <w:rPr>
      <w:rFonts w:ascii="Tahoma" w:hAnsi="Tahoma" w:cs="Tahoma"/>
      <w:sz w:val="16"/>
      <w:szCs w:val="16"/>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i/>
      <w:iCs/>
    </w:rPr>
  </w:style>
  <w:style w:type="paragraph" w:customStyle="1" w:styleId="af0">
    <w:name w:val="Содержимое врезки"/>
    <w:basedOn w:val="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59"/>
    <w:pPr>
      <w:suppressAutoHyphens/>
      <w:overflowPunct w:val="0"/>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Основной шрифт абзаца4"/>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Основной шрифт абзаца3"/>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1">
    <w:name w:val="Основной шрифт абзаца1"/>
  </w:style>
  <w:style w:type="character" w:styleId="a3">
    <w:name w:val="page number"/>
    <w:basedOn w:val="1"/>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a6">
    <w:name w:val="Верхний колонтитул Знак"/>
  </w:style>
  <w:style w:type="character" w:customStyle="1" w:styleId="a7">
    <w:name w:val="Знак Знак"/>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spacing w:after="120"/>
    </w:pPr>
  </w:style>
  <w:style w:type="paragraph" w:styleId="aa">
    <w:name w:val="List"/>
    <w:basedOn w:val="a9"/>
    <w:rPr>
      <w:rFonts w:ascii="Arial" w:hAnsi="Arial" w:cs="Tahoma"/>
    </w:rPr>
  </w:style>
  <w:style w:type="paragraph" w:customStyle="1" w:styleId="40">
    <w:name w:val="Название4"/>
    <w:basedOn w:val="a"/>
    <w:pPr>
      <w:suppressLineNumbers/>
      <w:spacing w:before="120" w:after="120"/>
    </w:pPr>
    <w:rPr>
      <w:rFonts w:cs="Mangal"/>
      <w:i/>
      <w:iCs/>
      <w:sz w:val="24"/>
      <w:szCs w:val="24"/>
    </w:rPr>
  </w:style>
  <w:style w:type="paragraph" w:customStyle="1" w:styleId="41">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ascii="Arial" w:hAnsi="Arial" w:cs="Tahoma"/>
      <w:i/>
      <w:iCs/>
      <w:sz w:val="24"/>
      <w:szCs w:val="24"/>
    </w:rPr>
  </w:style>
  <w:style w:type="paragraph" w:customStyle="1" w:styleId="11">
    <w:name w:val="Указатель1"/>
    <w:basedOn w:val="a"/>
    <w:pPr>
      <w:suppressLineNumbers/>
    </w:pPr>
    <w:rPr>
      <w:rFonts w:ascii="Arial" w:hAnsi="Arial" w:cs="Tahoma"/>
    </w:rPr>
  </w:style>
  <w:style w:type="paragraph" w:styleId="ab">
    <w:name w:val="header"/>
    <w:basedOn w:val="a"/>
    <w:pPr>
      <w:tabs>
        <w:tab w:val="center" w:pos="4677"/>
        <w:tab w:val="right" w:pos="9355"/>
      </w:tabs>
    </w:pPr>
  </w:style>
  <w:style w:type="paragraph" w:styleId="ac">
    <w:name w:val="Balloon Text"/>
    <w:basedOn w:val="a"/>
    <w:rPr>
      <w:rFonts w:ascii="Tahoma" w:hAnsi="Tahoma" w:cs="Tahoma"/>
      <w:sz w:val="16"/>
      <w:szCs w:val="16"/>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i/>
      <w:iCs/>
    </w:rPr>
  </w:style>
  <w:style w:type="paragraph" w:customStyle="1" w:styleId="af0">
    <w:name w:val="Содержимое врезки"/>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008">
      <w:bodyDiv w:val="1"/>
      <w:marLeft w:val="0"/>
      <w:marRight w:val="0"/>
      <w:marTop w:val="0"/>
      <w:marBottom w:val="0"/>
      <w:divBdr>
        <w:top w:val="none" w:sz="0" w:space="0" w:color="auto"/>
        <w:left w:val="none" w:sz="0" w:space="0" w:color="auto"/>
        <w:bottom w:val="none" w:sz="0" w:space="0" w:color="auto"/>
        <w:right w:val="none" w:sz="0" w:space="0" w:color="auto"/>
      </w:divBdr>
    </w:div>
    <w:div w:id="213540423">
      <w:bodyDiv w:val="1"/>
      <w:marLeft w:val="0"/>
      <w:marRight w:val="0"/>
      <w:marTop w:val="0"/>
      <w:marBottom w:val="0"/>
      <w:divBdr>
        <w:top w:val="none" w:sz="0" w:space="0" w:color="auto"/>
        <w:left w:val="none" w:sz="0" w:space="0" w:color="auto"/>
        <w:bottom w:val="none" w:sz="0" w:space="0" w:color="auto"/>
        <w:right w:val="none" w:sz="0" w:space="0" w:color="auto"/>
      </w:divBdr>
    </w:div>
    <w:div w:id="556204811">
      <w:bodyDiv w:val="1"/>
      <w:marLeft w:val="0"/>
      <w:marRight w:val="0"/>
      <w:marTop w:val="0"/>
      <w:marBottom w:val="0"/>
      <w:divBdr>
        <w:top w:val="none" w:sz="0" w:space="0" w:color="auto"/>
        <w:left w:val="none" w:sz="0" w:space="0" w:color="auto"/>
        <w:bottom w:val="none" w:sz="0" w:space="0" w:color="auto"/>
        <w:right w:val="none" w:sz="0" w:space="0" w:color="auto"/>
      </w:divBdr>
    </w:div>
    <w:div w:id="650256166">
      <w:bodyDiv w:val="1"/>
      <w:marLeft w:val="0"/>
      <w:marRight w:val="0"/>
      <w:marTop w:val="0"/>
      <w:marBottom w:val="0"/>
      <w:divBdr>
        <w:top w:val="none" w:sz="0" w:space="0" w:color="auto"/>
        <w:left w:val="none" w:sz="0" w:space="0" w:color="auto"/>
        <w:bottom w:val="none" w:sz="0" w:space="0" w:color="auto"/>
        <w:right w:val="none" w:sz="0" w:space="0" w:color="auto"/>
      </w:divBdr>
    </w:div>
    <w:div w:id="697976000">
      <w:bodyDiv w:val="1"/>
      <w:marLeft w:val="0"/>
      <w:marRight w:val="0"/>
      <w:marTop w:val="0"/>
      <w:marBottom w:val="0"/>
      <w:divBdr>
        <w:top w:val="none" w:sz="0" w:space="0" w:color="auto"/>
        <w:left w:val="none" w:sz="0" w:space="0" w:color="auto"/>
        <w:bottom w:val="none" w:sz="0" w:space="0" w:color="auto"/>
        <w:right w:val="none" w:sz="0" w:space="0" w:color="auto"/>
      </w:divBdr>
    </w:div>
    <w:div w:id="762146997">
      <w:bodyDiv w:val="1"/>
      <w:marLeft w:val="0"/>
      <w:marRight w:val="0"/>
      <w:marTop w:val="0"/>
      <w:marBottom w:val="0"/>
      <w:divBdr>
        <w:top w:val="none" w:sz="0" w:space="0" w:color="auto"/>
        <w:left w:val="none" w:sz="0" w:space="0" w:color="auto"/>
        <w:bottom w:val="none" w:sz="0" w:space="0" w:color="auto"/>
        <w:right w:val="none" w:sz="0" w:space="0" w:color="auto"/>
      </w:divBdr>
    </w:div>
    <w:div w:id="1262105401">
      <w:bodyDiv w:val="1"/>
      <w:marLeft w:val="0"/>
      <w:marRight w:val="0"/>
      <w:marTop w:val="0"/>
      <w:marBottom w:val="0"/>
      <w:divBdr>
        <w:top w:val="none" w:sz="0" w:space="0" w:color="auto"/>
        <w:left w:val="none" w:sz="0" w:space="0" w:color="auto"/>
        <w:bottom w:val="none" w:sz="0" w:space="0" w:color="auto"/>
        <w:right w:val="none" w:sz="0" w:space="0" w:color="auto"/>
      </w:divBdr>
    </w:div>
    <w:div w:id="1286618672">
      <w:bodyDiv w:val="1"/>
      <w:marLeft w:val="0"/>
      <w:marRight w:val="0"/>
      <w:marTop w:val="0"/>
      <w:marBottom w:val="0"/>
      <w:divBdr>
        <w:top w:val="none" w:sz="0" w:space="0" w:color="auto"/>
        <w:left w:val="none" w:sz="0" w:space="0" w:color="auto"/>
        <w:bottom w:val="none" w:sz="0" w:space="0" w:color="auto"/>
        <w:right w:val="none" w:sz="0" w:space="0" w:color="auto"/>
      </w:divBdr>
    </w:div>
    <w:div w:id="1414089374">
      <w:bodyDiv w:val="1"/>
      <w:marLeft w:val="0"/>
      <w:marRight w:val="0"/>
      <w:marTop w:val="0"/>
      <w:marBottom w:val="0"/>
      <w:divBdr>
        <w:top w:val="none" w:sz="0" w:space="0" w:color="auto"/>
        <w:left w:val="none" w:sz="0" w:space="0" w:color="auto"/>
        <w:bottom w:val="none" w:sz="0" w:space="0" w:color="auto"/>
        <w:right w:val="none" w:sz="0" w:space="0" w:color="auto"/>
      </w:divBdr>
    </w:div>
    <w:div w:id="1419713805">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9883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DB73-7513-4A7E-8F41-22EFE88A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2590</Words>
  <Characters>14766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Заключение о результатах публичных слушаний</vt:lpstr>
    </vt:vector>
  </TitlesOfParts>
  <Company>Krokoz™</Company>
  <LinksUpToDate>false</LinksUpToDate>
  <CharactersWithSpaces>17322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о результатах публичных слушаний</dc:title>
  <dc:creator>Пользователь</dc:creator>
  <cp:lastModifiedBy>1</cp:lastModifiedBy>
  <cp:revision>23</cp:revision>
  <cp:lastPrinted>2018-06-19T11:39:00Z</cp:lastPrinted>
  <dcterms:created xsi:type="dcterms:W3CDTF">2018-04-23T14:25:00Z</dcterms:created>
  <dcterms:modified xsi:type="dcterms:W3CDTF">2018-06-21T05:42:00Z</dcterms:modified>
</cp:coreProperties>
</file>