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E5" w:rsidRDefault="005A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3E5" w:rsidRDefault="005A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3E5" w:rsidRDefault="005A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03E5" w:rsidRPr="00ED20E1" w:rsidRDefault="005A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E1">
        <w:rPr>
          <w:rFonts w:ascii="Times New Roman" w:hAnsi="Times New Roman" w:cs="Times New Roman"/>
          <w:sz w:val="28"/>
          <w:szCs w:val="28"/>
        </w:rPr>
        <w:t xml:space="preserve">Реализация программы "Жилье для российской семьи" в рамках государственной </w:t>
      </w:r>
      <w:hyperlink r:id="rId4" w:history="1">
        <w:r w:rsidRPr="00CC7F7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C7F77">
        <w:rPr>
          <w:rFonts w:ascii="Times New Roman" w:hAnsi="Times New Roman" w:cs="Times New Roman"/>
          <w:sz w:val="28"/>
          <w:szCs w:val="28"/>
        </w:rPr>
        <w:t xml:space="preserve"> </w:t>
      </w:r>
      <w:r w:rsidRPr="00ED20E1">
        <w:rPr>
          <w:rFonts w:ascii="Times New Roman" w:hAnsi="Times New Roman" w:cs="Times New Roman"/>
          <w:sz w:val="28"/>
          <w:szCs w:val="28"/>
        </w:rPr>
        <w:t>Российской Федерации "Обеспечение доступным и комфортным жильем и коммунальными услугами граждан Российской Федерации" (далее - программа) осуществляется в 2014 - 2017 годах.</w:t>
      </w:r>
    </w:p>
    <w:p w:rsidR="00E3754B" w:rsidRPr="00ED20E1" w:rsidRDefault="00E3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E1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территориях субъектов Российской Федерации, отобранных в порядке, устанавливаемом Министерством строительства и жилищно-коммунального хозяйства Российской Федерации, с учетом предложений субъектов Российской Федерации и ранее достигнутых в субъектах Российской Федерации объемов жилищного строительства, спроса на жилье, в том числе экономического класса, наличия земельных участков и иных ресурсов для реализации программы.</w:t>
      </w:r>
      <w:proofErr w:type="gramEnd"/>
      <w:r w:rsidRPr="00ED20E1">
        <w:rPr>
          <w:rFonts w:ascii="Times New Roman" w:hAnsi="Times New Roman" w:cs="Times New Roman"/>
          <w:sz w:val="28"/>
          <w:szCs w:val="28"/>
        </w:rPr>
        <w:t xml:space="preserve"> Перечень субъектов Российской Федерации - участников программы определяется Министерством строительства и жилищно-коммунального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жилья.</w:t>
      </w:r>
    </w:p>
    <w:p w:rsidR="00E3754B" w:rsidRPr="00ED20E1" w:rsidRDefault="00E3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E1">
        <w:rPr>
          <w:rFonts w:ascii="Times New Roman" w:hAnsi="Times New Roman" w:cs="Times New Roman"/>
          <w:sz w:val="28"/>
          <w:szCs w:val="28"/>
        </w:rPr>
        <w:t>Проекты жилищного строительства в рамках программы реализуются на земельных участках, находящихся в государственной собственности субъектов Российской Федерации, земельных участках,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субъектов Российской Федерации, в муниципальной собственности, а также на земельных участках, государственная собственность на которые не разграничена, на земельных участках, предоставляемых для такого строительства Фондом</w:t>
      </w:r>
      <w:proofErr w:type="gramEnd"/>
      <w:r w:rsidRPr="00ED20E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а также на земельных участках, находящихся в собственности или в аренде у застройщиков.</w:t>
      </w:r>
    </w:p>
    <w:p w:rsidR="00E3754B" w:rsidRPr="00ED20E1" w:rsidRDefault="00E3754B" w:rsidP="00E3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E1">
        <w:rPr>
          <w:rFonts w:ascii="Times New Roman" w:hAnsi="Times New Roman" w:cs="Times New Roman"/>
          <w:sz w:val="28"/>
          <w:szCs w:val="28"/>
        </w:rPr>
        <w:t>В рамках программы предусматривается строительство жилья экономического класса</w:t>
      </w:r>
      <w:r w:rsidR="00652311">
        <w:rPr>
          <w:rFonts w:ascii="Times New Roman" w:hAnsi="Times New Roman" w:cs="Times New Roman"/>
          <w:sz w:val="28"/>
          <w:szCs w:val="28"/>
        </w:rPr>
        <w:t>,</w:t>
      </w:r>
      <w:r w:rsidRPr="00ED20E1">
        <w:rPr>
          <w:rFonts w:ascii="Times New Roman" w:hAnsi="Times New Roman" w:cs="Times New Roman"/>
          <w:sz w:val="28"/>
          <w:szCs w:val="28"/>
        </w:rPr>
        <w:t xml:space="preserve"> цена договоров участия в долевом строительстве многоквартирного дома (договоров купли-продажи) которых, а также цена государственных (муниципальных) </w:t>
      </w:r>
      <w:proofErr w:type="gramStart"/>
      <w:r w:rsidRPr="00ED20E1">
        <w:rPr>
          <w:rFonts w:ascii="Times New Roman" w:hAnsi="Times New Roman" w:cs="Times New Roman"/>
          <w:sz w:val="28"/>
          <w:szCs w:val="28"/>
        </w:rPr>
        <w:t>контрактов</w:t>
      </w:r>
      <w:proofErr w:type="gramEnd"/>
      <w:r w:rsidRPr="00ED20E1">
        <w:rPr>
          <w:rFonts w:ascii="Times New Roman" w:hAnsi="Times New Roman" w:cs="Times New Roman"/>
          <w:sz w:val="28"/>
          <w:szCs w:val="28"/>
        </w:rPr>
        <w:t xml:space="preserve"> на приобретение которых в расчете на 1 кв. метр общей площади таких жилых помещений не превышает минимальной из величин - 3</w:t>
      </w:r>
      <w:r w:rsidR="00B50284">
        <w:rPr>
          <w:rFonts w:ascii="Times New Roman" w:hAnsi="Times New Roman" w:cs="Times New Roman"/>
          <w:sz w:val="28"/>
          <w:szCs w:val="28"/>
        </w:rPr>
        <w:t>5</w:t>
      </w:r>
      <w:r w:rsidRPr="00ED20E1">
        <w:rPr>
          <w:rFonts w:ascii="Times New Roman" w:hAnsi="Times New Roman" w:cs="Times New Roman"/>
          <w:sz w:val="28"/>
          <w:szCs w:val="28"/>
        </w:rPr>
        <w:t xml:space="preserve"> тыс. рублей или 80 процентов оценки рыночной стоимости 1 кв. метра общей площади таких жилых </w:t>
      </w:r>
      <w:proofErr w:type="gramStart"/>
      <w:r w:rsidRPr="00ED20E1">
        <w:rPr>
          <w:rFonts w:ascii="Times New Roman" w:hAnsi="Times New Roman" w:cs="Times New Roman"/>
          <w:sz w:val="28"/>
          <w:szCs w:val="28"/>
        </w:rPr>
        <w:t xml:space="preserve">помещений, проводимой в соответствии с Федеральным </w:t>
      </w:r>
      <w:hyperlink r:id="rId5" w:history="1">
        <w:r w:rsidRPr="00B50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284">
        <w:rPr>
          <w:rFonts w:ascii="Times New Roman" w:hAnsi="Times New Roman" w:cs="Times New Roman"/>
          <w:sz w:val="28"/>
          <w:szCs w:val="28"/>
        </w:rPr>
        <w:t xml:space="preserve"> </w:t>
      </w:r>
      <w:r w:rsidRPr="00ED20E1">
        <w:rPr>
          <w:rFonts w:ascii="Times New Roman" w:hAnsi="Times New Roman" w:cs="Times New Roman"/>
          <w:sz w:val="28"/>
          <w:szCs w:val="28"/>
        </w:rPr>
        <w:t>"Об оценочной деятельности в Российской Федерации"</w:t>
      </w:r>
      <w:proofErr w:type="gramEnd"/>
    </w:p>
    <w:p w:rsidR="00E3754B" w:rsidRPr="00ED20E1" w:rsidRDefault="00E3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E1">
        <w:rPr>
          <w:rFonts w:ascii="Times New Roman" w:hAnsi="Times New Roman" w:cs="Times New Roman"/>
          <w:sz w:val="28"/>
          <w:szCs w:val="28"/>
        </w:rPr>
        <w:t xml:space="preserve">Жилье экономического класса, построенное (строящееся) застройщиками в рамках программы, подлежит соответственно передаче или продаже по договорам участия в долевом строительстве многоквартирного дома, заключенным в течение такого строительства, либо по договорам купли-продажи, заключенным в течение 6 месяцев после ввода в </w:t>
      </w:r>
      <w:r w:rsidRPr="00ED20E1">
        <w:rPr>
          <w:rFonts w:ascii="Times New Roman" w:hAnsi="Times New Roman" w:cs="Times New Roman"/>
          <w:sz w:val="28"/>
          <w:szCs w:val="28"/>
        </w:rPr>
        <w:lastRenderedPageBreak/>
        <w:t>эксплуатацию многоквартирных домов, в которых расположено такое жилье, или жилых домов, относящихся к жилью экономического класса (далее - объекты жилищного строительства), по</w:t>
      </w:r>
      <w:proofErr w:type="gramEnd"/>
      <w:r w:rsidRPr="00ED20E1">
        <w:rPr>
          <w:rFonts w:ascii="Times New Roman" w:hAnsi="Times New Roman" w:cs="Times New Roman"/>
          <w:sz w:val="28"/>
          <w:szCs w:val="28"/>
        </w:rPr>
        <w:t xml:space="preserve"> цене, не превышающей установленной максимальной цены такого жилья, гражданам Российской Федерации, которые в соответствии с нормативными правовыми актами органов государственной власти субъектов Российской Федерации - участников программы имеют право на приобретение такого жилья</w:t>
      </w:r>
      <w:r w:rsidR="00DE6B53" w:rsidRPr="00ED20E1">
        <w:rPr>
          <w:rFonts w:ascii="Times New Roman" w:hAnsi="Times New Roman" w:cs="Times New Roman"/>
          <w:sz w:val="28"/>
          <w:szCs w:val="28"/>
        </w:rPr>
        <w:t>.</w:t>
      </w:r>
    </w:p>
    <w:p w:rsidR="000146DD" w:rsidRPr="00ED20E1" w:rsidRDefault="00014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E1">
        <w:rPr>
          <w:rFonts w:ascii="Times New Roman" w:hAnsi="Times New Roman" w:cs="Times New Roman"/>
          <w:sz w:val="28"/>
          <w:szCs w:val="28"/>
        </w:rPr>
        <w:t xml:space="preserve">По вопросу участия в программе обращаться в комитет по управлению имуществом города Саратова по адресу: </w:t>
      </w:r>
      <w:proofErr w:type="gramStart"/>
      <w:r w:rsidRPr="00ED2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20E1">
        <w:rPr>
          <w:rFonts w:ascii="Times New Roman" w:hAnsi="Times New Roman" w:cs="Times New Roman"/>
          <w:sz w:val="28"/>
          <w:szCs w:val="28"/>
        </w:rPr>
        <w:t>. Саратов, ул. им. Яблочкова П.Н., д. 2, ком. 1, тел. 49-30-67</w:t>
      </w:r>
    </w:p>
    <w:p w:rsidR="00DE6B53" w:rsidRDefault="00DE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54B" w:rsidRDefault="00E3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754B" w:rsidRDefault="008435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E3754B">
          <w:rPr>
            <w:rFonts w:ascii="Calibri" w:hAnsi="Calibri" w:cs="Calibri"/>
            <w:i/>
            <w:iCs/>
            <w:color w:val="0000FF"/>
          </w:rPr>
          <w:br/>
        </w:r>
      </w:hyperlink>
    </w:p>
    <w:p w:rsidR="00F14AAF" w:rsidRDefault="00F14AAF"/>
    <w:sectPr w:rsidR="00F14AAF" w:rsidSect="0027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E5"/>
    <w:rsid w:val="000146DD"/>
    <w:rsid w:val="0008701F"/>
    <w:rsid w:val="005A03E5"/>
    <w:rsid w:val="00641795"/>
    <w:rsid w:val="00652311"/>
    <w:rsid w:val="00672099"/>
    <w:rsid w:val="007715B0"/>
    <w:rsid w:val="008435FF"/>
    <w:rsid w:val="009848F3"/>
    <w:rsid w:val="00B50284"/>
    <w:rsid w:val="00CC5786"/>
    <w:rsid w:val="00CC7F77"/>
    <w:rsid w:val="00DE6B53"/>
    <w:rsid w:val="00E3754B"/>
    <w:rsid w:val="00ED20E1"/>
    <w:rsid w:val="00F14AAF"/>
    <w:rsid w:val="00FE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BA40D6E82BF6C50EB991402E65EE4AE79BE73A1414CBEE8580AC1172DBEE5051BF2881E9DDDA0h0q4K" TargetMode="External"/><Relationship Id="rId5" Type="http://schemas.openxmlformats.org/officeDocument/2006/relationships/hyperlink" Target="consultantplus://offline/ref=C4A09D4F3057F4BB1E171683D0867AAEF19E09D3BA2087380921974201Z4xEK" TargetMode="External"/><Relationship Id="rId4" Type="http://schemas.openxmlformats.org/officeDocument/2006/relationships/hyperlink" Target="consultantplus://offline/ref=BD3F21793BD3EA90ED5D8065180E68F04D2F436020C4B7A3B9C0D53AD7XF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</dc:creator>
  <cp:keywords/>
  <dc:description/>
  <cp:lastModifiedBy>cnp</cp:lastModifiedBy>
  <cp:revision>7</cp:revision>
  <cp:lastPrinted>2015-04-08T08:32:00Z</cp:lastPrinted>
  <dcterms:created xsi:type="dcterms:W3CDTF">2015-02-11T10:11:00Z</dcterms:created>
  <dcterms:modified xsi:type="dcterms:W3CDTF">2015-04-08T10:12:00Z</dcterms:modified>
</cp:coreProperties>
</file>