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54" w:rsidRPr="00816894" w:rsidRDefault="00D44E54" w:rsidP="00D44E54">
      <w:pPr>
        <w:jc w:val="center"/>
        <w:rPr>
          <w:szCs w:val="28"/>
          <w:lang w:eastAsia="ru-RU"/>
        </w:rPr>
      </w:pPr>
      <w:r w:rsidRPr="00816894">
        <w:rPr>
          <w:szCs w:val="28"/>
          <w:lang w:eastAsia="ru-RU"/>
        </w:rPr>
        <w:t>Сводн</w:t>
      </w:r>
      <w:r>
        <w:rPr>
          <w:szCs w:val="28"/>
          <w:lang w:eastAsia="ru-RU"/>
        </w:rPr>
        <w:t>ая</w:t>
      </w:r>
      <w:r w:rsidRPr="00816894">
        <w:rPr>
          <w:szCs w:val="28"/>
          <w:lang w:eastAsia="ru-RU"/>
        </w:rPr>
        <w:t xml:space="preserve"> информация о поступивших предложениях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203"/>
        <w:gridCol w:w="3256"/>
      </w:tblGrid>
      <w:tr w:rsidR="00D44E54" w:rsidRPr="00032501" w:rsidTr="00D44E54">
        <w:tc>
          <w:tcPr>
            <w:tcW w:w="3112" w:type="dxa"/>
            <w:shd w:val="clear" w:color="auto" w:fill="auto"/>
          </w:tcPr>
          <w:p w:rsidR="00D44E54" w:rsidRPr="000F42ED" w:rsidRDefault="00D44E54" w:rsidP="00183094">
            <w:pPr>
              <w:spacing w:after="0" w:line="240" w:lineRule="auto"/>
              <w:ind w:right="140"/>
              <w:jc w:val="center"/>
              <w:rPr>
                <w:szCs w:val="28"/>
              </w:rPr>
            </w:pPr>
            <w:bookmarkStart w:id="0" w:name="_GoBack"/>
            <w:bookmarkEnd w:id="0"/>
            <w:r w:rsidRPr="00032501">
              <w:rPr>
                <w:szCs w:val="28"/>
              </w:rPr>
              <w:t>Сведения об авторе предложения</w:t>
            </w:r>
          </w:p>
          <w:p w:rsidR="00D44E54" w:rsidRPr="00032501" w:rsidRDefault="00D44E54" w:rsidP="00183094">
            <w:pPr>
              <w:spacing w:after="0" w:line="240" w:lineRule="auto"/>
              <w:ind w:right="140"/>
              <w:jc w:val="center"/>
              <w:rPr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 w:rsidR="00D44E54" w:rsidRPr="000F42ED" w:rsidRDefault="00D44E54" w:rsidP="00183094">
            <w:pPr>
              <w:spacing w:after="0" w:line="240" w:lineRule="auto"/>
              <w:ind w:right="140"/>
              <w:jc w:val="center"/>
              <w:rPr>
                <w:szCs w:val="28"/>
              </w:rPr>
            </w:pPr>
            <w:r w:rsidRPr="00032501">
              <w:rPr>
                <w:szCs w:val="28"/>
              </w:rPr>
              <w:t>Содержание предложения</w:t>
            </w:r>
          </w:p>
          <w:p w:rsidR="00D44E54" w:rsidRPr="00032501" w:rsidRDefault="00D44E54" w:rsidP="00183094">
            <w:pPr>
              <w:spacing w:after="0" w:line="240" w:lineRule="auto"/>
              <w:ind w:right="140"/>
              <w:jc w:val="center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center"/>
              <w:rPr>
                <w:szCs w:val="28"/>
              </w:rPr>
            </w:pPr>
            <w:r w:rsidRPr="00032501">
              <w:rPr>
                <w:szCs w:val="28"/>
              </w:rPr>
              <w:t>Сведения об учете либо основаниях отклонения предложения</w:t>
            </w:r>
          </w:p>
        </w:tc>
      </w:tr>
      <w:tr w:rsidR="00D44E54" w:rsidRPr="00032501" w:rsidTr="00D44E54">
        <w:tc>
          <w:tcPr>
            <w:tcW w:w="3112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r w:rsidRPr="00032501">
              <w:rPr>
                <w:szCs w:val="28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И</w:t>
            </w:r>
            <w:r w:rsidRPr="00032501">
              <w:rPr>
                <w:sz w:val="26"/>
                <w:szCs w:val="26"/>
              </w:rPr>
              <w:t xml:space="preserve">з содержания п. 2.2 следует, что уполномоченная организация осуществляет содержание и обслуживание парковки, а также </w:t>
            </w:r>
            <w:proofErr w:type="gramStart"/>
            <w:r w:rsidRPr="00032501">
              <w:rPr>
                <w:sz w:val="26"/>
                <w:szCs w:val="26"/>
              </w:rPr>
              <w:t>контроль за</w:t>
            </w:r>
            <w:proofErr w:type="gramEnd"/>
            <w:r w:rsidRPr="00032501">
              <w:rPr>
                <w:sz w:val="26"/>
                <w:szCs w:val="26"/>
              </w:rPr>
              <w:t xml:space="preserve"> использованием парковки. Вместе с тем в проекте Положения отсутствуют определение правового статуса уполномоченной организации: будет ли эта организация отдельным заинтересованным юридическим лицом или это муниципальное унитарное предприятие? Предлагаем в Положении дать определение уполномоченной организации, а также указать порядок создания такой организации.</w:t>
            </w:r>
          </w:p>
        </w:tc>
        <w:tc>
          <w:tcPr>
            <w:tcW w:w="3256" w:type="dxa"/>
            <w:shd w:val="clear" w:color="auto" w:fill="auto"/>
          </w:tcPr>
          <w:p w:rsidR="00D44E54" w:rsidRPr="0023107B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  <w:r w:rsidRPr="0023107B">
              <w:rPr>
                <w:sz w:val="26"/>
                <w:szCs w:val="26"/>
              </w:rPr>
              <w:t xml:space="preserve">Проект решения с учетом поступившего предложения дополнен пунктом 2.3 следующего содержания: «Решение о создании или об определении </w:t>
            </w:r>
            <w:proofErr w:type="gramStart"/>
            <w:r w:rsidRPr="0023107B">
              <w:rPr>
                <w:sz w:val="26"/>
                <w:szCs w:val="26"/>
              </w:rPr>
              <w:t>организации, уполномоченной на содержание и обслуживание платной Парковки принимается</w:t>
            </w:r>
            <w:proofErr w:type="gramEnd"/>
            <w:r w:rsidRPr="0023107B">
              <w:rPr>
                <w:sz w:val="26"/>
                <w:szCs w:val="26"/>
              </w:rPr>
              <w:t xml:space="preserve"> администрацией муниципального образования «Город Саратов».</w:t>
            </w:r>
          </w:p>
          <w:p w:rsidR="00D44E54" w:rsidRPr="0023107B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  <w:r w:rsidRPr="0023107B">
              <w:rPr>
                <w:sz w:val="26"/>
                <w:szCs w:val="26"/>
              </w:rPr>
              <w:t>Правовой статус уполномоченной организации будет определен в данном решении.</w:t>
            </w:r>
          </w:p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</w:p>
        </w:tc>
      </w:tr>
      <w:tr w:rsidR="00D44E54" w:rsidRPr="00032501" w:rsidTr="00D44E54">
        <w:tc>
          <w:tcPr>
            <w:tcW w:w="3112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r w:rsidRPr="00032501">
              <w:rPr>
                <w:szCs w:val="28"/>
              </w:rPr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985897" w:rsidRDefault="00D44E54" w:rsidP="001830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5897">
              <w:rPr>
                <w:color w:val="000000"/>
                <w:sz w:val="26"/>
                <w:szCs w:val="26"/>
                <w:lang w:eastAsia="ru-RU"/>
              </w:rPr>
              <w:t xml:space="preserve">В пп.3.10-3.11 Положения содержится информация о пользователях парковки. Исходя из содержания неясно, кто является пользователем парковки: либо это лицо, размещающее на парковке транспортное средство, либо это может быть лицо, использующее парковку в целях извлечения прибыли. В целях обозначения </w:t>
            </w:r>
            <w:r w:rsidRPr="00985897">
              <w:rPr>
                <w:color w:val="000000"/>
                <w:sz w:val="26"/>
                <w:szCs w:val="26"/>
                <w:lang w:eastAsia="ru-RU"/>
              </w:rPr>
              <w:lastRenderedPageBreak/>
              <w:t>чёткого состава субъектов</w:t>
            </w:r>
            <w:r w:rsidRPr="00032501">
              <w:rPr>
                <w:color w:val="000000"/>
                <w:sz w:val="26"/>
                <w:szCs w:val="26"/>
                <w:lang w:eastAsia="ru-RU"/>
              </w:rPr>
              <w:t xml:space="preserve"> па</w:t>
            </w:r>
            <w:r w:rsidRPr="00985897">
              <w:rPr>
                <w:color w:val="000000"/>
                <w:sz w:val="26"/>
                <w:szCs w:val="26"/>
                <w:lang w:eastAsia="ru-RU"/>
              </w:rPr>
              <w:t>рковки, считаем</w:t>
            </w:r>
          </w:p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proofErr w:type="gramStart"/>
            <w:r w:rsidRPr="00032501">
              <w:rPr>
                <w:color w:val="000000"/>
                <w:sz w:val="26"/>
                <w:szCs w:val="26"/>
                <w:lang w:eastAsia="ru-RU"/>
              </w:rPr>
              <w:t>необходимым</w:t>
            </w:r>
            <w:proofErr w:type="gramEnd"/>
            <w:r w:rsidRPr="00032501">
              <w:rPr>
                <w:color w:val="000000"/>
                <w:sz w:val="26"/>
                <w:szCs w:val="26"/>
                <w:lang w:eastAsia="ru-RU"/>
              </w:rPr>
              <w:t xml:space="preserve"> указать определение понятия «пользователь парковки».</w:t>
            </w:r>
          </w:p>
        </w:tc>
        <w:tc>
          <w:tcPr>
            <w:tcW w:w="3256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r w:rsidRPr="00032501">
              <w:rPr>
                <w:sz w:val="26"/>
                <w:szCs w:val="26"/>
              </w:rPr>
              <w:lastRenderedPageBreak/>
              <w:t>С учетом замечания проект дополнен пунктом 1.3.</w:t>
            </w:r>
            <w:r>
              <w:rPr>
                <w:sz w:val="26"/>
                <w:szCs w:val="26"/>
              </w:rPr>
              <w:t>,</w:t>
            </w:r>
            <w:r w:rsidRPr="0003250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раскрывающим понятие п</w:t>
            </w:r>
            <w:r w:rsidRPr="00032501">
              <w:rPr>
                <w:sz w:val="26"/>
                <w:szCs w:val="26"/>
              </w:rPr>
              <w:t xml:space="preserve">ользователь парковки </w:t>
            </w:r>
          </w:p>
        </w:tc>
      </w:tr>
      <w:tr w:rsidR="00D44E54" w:rsidRPr="00032501" w:rsidTr="00D44E54">
        <w:tc>
          <w:tcPr>
            <w:tcW w:w="3112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r w:rsidRPr="00032501">
              <w:rPr>
                <w:szCs w:val="28"/>
              </w:rPr>
              <w:lastRenderedPageBreak/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proofErr w:type="gramStart"/>
            <w:r w:rsidRPr="00032501">
              <w:rPr>
                <w:sz w:val="26"/>
                <w:szCs w:val="26"/>
              </w:rPr>
              <w:t>п</w:t>
            </w:r>
            <w:proofErr w:type="gramEnd"/>
            <w:r w:rsidRPr="00032501">
              <w:rPr>
                <w:sz w:val="26"/>
                <w:szCs w:val="26"/>
              </w:rPr>
              <w:t xml:space="preserve"> 2.3. Положения не указывает субъектов, которые могут направить свои предложения о создании и использовании парковок. В Положении отсутствует порядок согласования таких предложений, и п.2.2. Положения не указывает, в какой форме принимается решение Администрации муниципального образования «Город Саратов» о создании и использовании, в том числе на платной основе, парковок.</w:t>
            </w:r>
          </w:p>
        </w:tc>
        <w:tc>
          <w:tcPr>
            <w:tcW w:w="3256" w:type="dxa"/>
            <w:shd w:val="clear" w:color="auto" w:fill="auto"/>
          </w:tcPr>
          <w:p w:rsidR="00D44E54" w:rsidRPr="004118D0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  <w:r w:rsidRPr="004118D0">
              <w:rPr>
                <w:sz w:val="26"/>
                <w:szCs w:val="26"/>
              </w:rPr>
              <w:t>По итогам рассмотрения полученного замечания</w:t>
            </w:r>
            <w:r>
              <w:rPr>
                <w:sz w:val="26"/>
                <w:szCs w:val="26"/>
              </w:rPr>
              <w:t>,</w:t>
            </w:r>
            <w:r w:rsidRPr="004118D0">
              <w:rPr>
                <w:sz w:val="26"/>
                <w:szCs w:val="26"/>
              </w:rPr>
              <w:t xml:space="preserve"> принято решение исключить </w:t>
            </w:r>
          </w:p>
          <w:p w:rsidR="00D44E54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проекта положение, регулирующее создание парковки заинтересованными физическими и юридическими лицами.</w:t>
            </w:r>
          </w:p>
          <w:p w:rsidR="00D44E54" w:rsidRPr="0023107B" w:rsidRDefault="00D44E54" w:rsidP="00183094">
            <w:pPr>
              <w:spacing w:after="0"/>
              <w:rPr>
                <w:sz w:val="26"/>
                <w:szCs w:val="26"/>
              </w:rPr>
            </w:pPr>
            <w:r w:rsidRPr="0023107B">
              <w:rPr>
                <w:sz w:val="26"/>
                <w:szCs w:val="26"/>
              </w:rPr>
              <w:t xml:space="preserve">В соответствии с уставом муниципального образования «Город Саратов» </w:t>
            </w:r>
            <w:r>
              <w:rPr>
                <w:sz w:val="26"/>
                <w:szCs w:val="26"/>
              </w:rPr>
              <w:t>г</w:t>
            </w:r>
            <w:r w:rsidRPr="00F0365E">
              <w:rPr>
                <w:sz w:val="26"/>
                <w:szCs w:val="26"/>
              </w:rPr>
              <w:t>лава</w:t>
            </w:r>
            <w:r w:rsidRPr="0023107B">
              <w:rPr>
                <w:sz w:val="26"/>
                <w:szCs w:val="26"/>
              </w:rPr>
              <w:t xml:space="preserve"> </w:t>
            </w:r>
            <w:r w:rsidRPr="00C77A28">
              <w:rPr>
                <w:sz w:val="26"/>
                <w:szCs w:val="26"/>
              </w:rPr>
              <w:t xml:space="preserve">администрации </w:t>
            </w:r>
            <w:r w:rsidRPr="0023107B">
              <w:rPr>
                <w:sz w:val="26"/>
                <w:szCs w:val="26"/>
              </w:rPr>
              <w:t xml:space="preserve">муниципального образования «Город Саратов» </w:t>
            </w:r>
            <w:r w:rsidRPr="00C77A28">
              <w:rPr>
                <w:sz w:val="26"/>
                <w:szCs w:val="26"/>
              </w:rPr>
              <w:t>в пределах своих полномочий,  издает постановления администрации по вопросам местного значения и вопросам, связанным с осуществлением отдельных государственных полномочий</w:t>
            </w:r>
            <w:r>
              <w:rPr>
                <w:sz w:val="26"/>
                <w:szCs w:val="26"/>
              </w:rPr>
              <w:t>,</w:t>
            </w:r>
            <w:r w:rsidRPr="00C45819">
              <w:rPr>
                <w:sz w:val="26"/>
                <w:szCs w:val="26"/>
              </w:rPr>
              <w:t xml:space="preserve"> а также распоряжения администрации города по вопросам организации работы местной администрации</w:t>
            </w:r>
            <w:r>
              <w:rPr>
                <w:sz w:val="26"/>
                <w:szCs w:val="26"/>
              </w:rPr>
              <w:t>.</w:t>
            </w:r>
          </w:p>
          <w:p w:rsidR="00D44E54" w:rsidRDefault="00D44E54" w:rsidP="0018309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Таким образом, считаем, что конкретизация формы принятия решения не требуется.</w:t>
            </w:r>
          </w:p>
          <w:p w:rsidR="00D44E54" w:rsidRPr="00C77A28" w:rsidRDefault="00D44E54" w:rsidP="0018309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4E54" w:rsidRPr="00032501" w:rsidTr="00D44E54">
        <w:tc>
          <w:tcPr>
            <w:tcW w:w="3112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Cs w:val="28"/>
              </w:rPr>
            </w:pPr>
            <w:r w:rsidRPr="00032501">
              <w:rPr>
                <w:szCs w:val="28"/>
              </w:rPr>
              <w:lastRenderedPageBreak/>
              <w:t>Торгово-промышленная палата Саратовской области</w:t>
            </w:r>
          </w:p>
        </w:tc>
        <w:tc>
          <w:tcPr>
            <w:tcW w:w="3203" w:type="dxa"/>
            <w:shd w:val="clear" w:color="auto" w:fill="auto"/>
          </w:tcPr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  <w:r w:rsidRPr="00032501">
              <w:rPr>
                <w:sz w:val="26"/>
                <w:szCs w:val="26"/>
              </w:rPr>
              <w:t>При разработке данного проекта необходимо опираться на положения Федерального закона от 10 декабря 1995 г. № 196-ФЗ «О безопасности дорожного движения».</w:t>
            </w:r>
          </w:p>
        </w:tc>
        <w:tc>
          <w:tcPr>
            <w:tcW w:w="3256" w:type="dxa"/>
            <w:shd w:val="clear" w:color="auto" w:fill="auto"/>
          </w:tcPr>
          <w:p w:rsidR="00D44E54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  <w:r w:rsidRPr="004118D0">
              <w:rPr>
                <w:sz w:val="26"/>
                <w:szCs w:val="26"/>
              </w:rPr>
              <w:t>Предложение учтено</w:t>
            </w:r>
          </w:p>
          <w:p w:rsidR="00D44E54" w:rsidRPr="00032501" w:rsidRDefault="00D44E54" w:rsidP="00183094">
            <w:pPr>
              <w:spacing w:after="0" w:line="240" w:lineRule="auto"/>
              <w:ind w:right="140"/>
              <w:jc w:val="both"/>
              <w:rPr>
                <w:sz w:val="26"/>
                <w:szCs w:val="26"/>
              </w:rPr>
            </w:pPr>
          </w:p>
        </w:tc>
      </w:tr>
    </w:tbl>
    <w:p w:rsidR="00D44E54" w:rsidRDefault="00D44E54" w:rsidP="00D44E54">
      <w:pPr>
        <w:spacing w:after="0" w:line="240" w:lineRule="auto"/>
        <w:rPr>
          <w:b/>
          <w:szCs w:val="28"/>
        </w:rPr>
      </w:pPr>
    </w:p>
    <w:p w:rsidR="00D44E54" w:rsidRDefault="00D44E54" w:rsidP="00D44E54">
      <w:pPr>
        <w:spacing w:after="0" w:line="240" w:lineRule="auto"/>
        <w:rPr>
          <w:b/>
          <w:szCs w:val="28"/>
        </w:rPr>
      </w:pPr>
    </w:p>
    <w:p w:rsidR="00D44E54" w:rsidRPr="00D7314D" w:rsidRDefault="00D44E54" w:rsidP="00D44E54">
      <w:pPr>
        <w:spacing w:after="0" w:line="240" w:lineRule="auto"/>
        <w:rPr>
          <w:b/>
          <w:szCs w:val="28"/>
        </w:rPr>
      </w:pPr>
      <w:r w:rsidRPr="00D7314D">
        <w:rPr>
          <w:b/>
          <w:szCs w:val="28"/>
        </w:rPr>
        <w:t xml:space="preserve">Председатель комитета </w:t>
      </w:r>
    </w:p>
    <w:p w:rsidR="00D44E54" w:rsidRPr="00D7314D" w:rsidRDefault="00D44E54" w:rsidP="00D44E54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д</w:t>
      </w:r>
      <w:r w:rsidRPr="00D7314D">
        <w:rPr>
          <w:b/>
          <w:szCs w:val="28"/>
        </w:rPr>
        <w:t>орожного хозяйства, благоустройства и транспорта</w:t>
      </w:r>
    </w:p>
    <w:p w:rsidR="00D44E54" w:rsidRPr="00D7314D" w:rsidRDefault="00D44E54" w:rsidP="00D44E54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а</w:t>
      </w:r>
      <w:r w:rsidRPr="00D7314D">
        <w:rPr>
          <w:b/>
          <w:szCs w:val="28"/>
        </w:rPr>
        <w:t>дминистрации муниципального образования</w:t>
      </w:r>
    </w:p>
    <w:p w:rsidR="00D44E54" w:rsidRDefault="00D44E54" w:rsidP="00D44E54">
      <w:pPr>
        <w:spacing w:after="0" w:line="240" w:lineRule="auto"/>
        <w:rPr>
          <w:b/>
          <w:szCs w:val="28"/>
        </w:rPr>
      </w:pPr>
      <w:r w:rsidRPr="00D7314D">
        <w:rPr>
          <w:b/>
          <w:szCs w:val="28"/>
        </w:rPr>
        <w:t>«Город Саратов»</w:t>
      </w:r>
      <w:r>
        <w:rPr>
          <w:b/>
          <w:szCs w:val="28"/>
        </w:rPr>
        <w:t xml:space="preserve">                                                                            В.Ю. Данилин</w:t>
      </w:r>
    </w:p>
    <w:p w:rsidR="00AF5E6E" w:rsidRDefault="00D44E54"/>
    <w:sectPr w:rsidR="00AF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54"/>
    <w:rsid w:val="006C7C9E"/>
    <w:rsid w:val="00D44E54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2015-09-17T09:05:00Z</dcterms:created>
  <dcterms:modified xsi:type="dcterms:W3CDTF">2015-09-17T09:06:00Z</dcterms:modified>
</cp:coreProperties>
</file>