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proofErr w:type="spellStart"/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>Чапел-Хилл</w:t>
      </w:r>
      <w:proofErr w:type="spellEnd"/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(США)</w:t>
      </w:r>
    </w:p>
    <w:p w:rsidR="007E6BFB" w:rsidRDefault="007E6BFB" w:rsidP="007E6BFB">
      <w:pPr>
        <w:spacing w:after="0"/>
        <w:jc w:val="both"/>
        <w:rPr>
          <w:rStyle w:val="a4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</w:p>
    <w:p w:rsidR="007E6BFB" w:rsidRDefault="007E6BFB" w:rsidP="007E6BFB">
      <w:pPr>
        <w:spacing w:after="0"/>
        <w:jc w:val="both"/>
        <w:rPr>
          <w:rStyle w:val="a4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  <w:r w:rsidRPr="007E6BFB">
        <w:rPr>
          <w:rStyle w:val="a4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Население</w:t>
      </w:r>
      <w:r>
        <w:rPr>
          <w:rStyle w:val="a4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:</w:t>
      </w:r>
      <w:r w:rsidRPr="007E6BFB">
        <w:rPr>
          <w:rStyle w:val="a4"/>
          <w:rFonts w:ascii="Times New Roman" w:hAnsi="Times New Roman" w:cs="Times New Roman"/>
          <w:b w:val="0"/>
          <w:color w:val="14171E"/>
          <w:sz w:val="28"/>
          <w:szCs w:val="28"/>
          <w:bdr w:val="none" w:sz="0" w:space="0" w:color="auto" w:frame="1"/>
        </w:rPr>
        <w:t xml:space="preserve"> 54492</w:t>
      </w:r>
    </w:p>
    <w:p w:rsidR="007E6BFB" w:rsidRPr="007E6BFB" w:rsidRDefault="007E6BFB" w:rsidP="007E6BFB">
      <w:pPr>
        <w:spacing w:after="0"/>
        <w:jc w:val="both"/>
        <w:rPr>
          <w:rStyle w:val="a4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  <w:vertAlign w:val="superscript"/>
        </w:rPr>
      </w:pPr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>Площадь</w:t>
      </w:r>
      <w:r>
        <w:rPr>
          <w:rStyle w:val="a4"/>
          <w:color w:val="14171E"/>
          <w:sz w:val="28"/>
          <w:szCs w:val="28"/>
          <w:bdr w:val="none" w:sz="0" w:space="0" w:color="auto" w:frame="1"/>
        </w:rPr>
        <w:t>:</w:t>
      </w:r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</w:t>
      </w:r>
      <w:r w:rsidRPr="007E6BFB">
        <w:rPr>
          <w:rStyle w:val="a4"/>
          <w:b w:val="0"/>
          <w:color w:val="14171E"/>
          <w:sz w:val="28"/>
          <w:szCs w:val="28"/>
          <w:bdr w:val="none" w:sz="0" w:space="0" w:color="auto" w:frame="1"/>
        </w:rPr>
        <w:t>51 км</w:t>
      </w:r>
      <w:proofErr w:type="gramStart"/>
      <w:r w:rsidRPr="007E6BFB">
        <w:rPr>
          <w:rStyle w:val="a4"/>
          <w:b w:val="0"/>
          <w:color w:val="14171E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</w:rPr>
      </w:pP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>Историческая справка</w:t>
      </w:r>
    </w:p>
    <w:p w:rsidR="007E6BFB" w:rsidRPr="007E6BFB" w:rsidRDefault="007E6BFB" w:rsidP="007E6BFB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</w:rPr>
      </w:pPr>
      <w:r w:rsidRPr="007E6BFB">
        <w:rPr>
          <w:color w:val="222222"/>
          <w:sz w:val="28"/>
          <w:szCs w:val="28"/>
          <w:shd w:val="clear" w:color="auto" w:fill="FFFFFF"/>
        </w:rPr>
        <w:t>Изначально весь городок, а сейчас центральная его часть</w:t>
      </w:r>
      <w:r w:rsidR="00E80640">
        <w:rPr>
          <w:color w:val="222222"/>
          <w:sz w:val="28"/>
          <w:szCs w:val="28"/>
          <w:shd w:val="clear" w:color="auto" w:fill="FFFFFF"/>
        </w:rPr>
        <w:t>,</w:t>
      </w:r>
      <w:r w:rsidRPr="007E6BFB">
        <w:rPr>
          <w:color w:val="222222"/>
          <w:sz w:val="28"/>
          <w:szCs w:val="28"/>
          <w:shd w:val="clear" w:color="auto" w:fill="FFFFFF"/>
        </w:rPr>
        <w:t xml:space="preserve"> расположен</w:t>
      </w:r>
      <w:r w:rsidR="00E80640">
        <w:rPr>
          <w:color w:val="222222"/>
          <w:sz w:val="28"/>
          <w:szCs w:val="28"/>
          <w:shd w:val="clear" w:color="auto" w:fill="FFFFFF"/>
        </w:rPr>
        <w:t>ный</w:t>
      </w:r>
      <w:r w:rsidRPr="007E6BFB">
        <w:rPr>
          <w:color w:val="222222"/>
          <w:sz w:val="28"/>
          <w:szCs w:val="28"/>
          <w:shd w:val="clear" w:color="auto" w:fill="FFFFFF"/>
        </w:rPr>
        <w:t xml:space="preserve"> на</w:t>
      </w:r>
      <w:r>
        <w:rPr>
          <w:color w:val="222222"/>
          <w:sz w:val="28"/>
          <w:szCs w:val="28"/>
          <w:shd w:val="clear" w:color="auto" w:fill="FFFFFF"/>
        </w:rPr>
        <w:t> </w:t>
      </w:r>
      <w:r w:rsidRPr="007E6BFB">
        <w:rPr>
          <w:color w:val="222222"/>
          <w:sz w:val="28"/>
          <w:szCs w:val="28"/>
          <w:shd w:val="clear" w:color="auto" w:fill="FFFFFF"/>
        </w:rPr>
        <w:t>вершине холма, назывался Холм Часовни Новой Надежды (</w:t>
      </w:r>
      <w:hyperlink r:id="rId4" w:tooltip="Английский язык" w:history="1">
        <w:r w:rsidRPr="007E6BFB">
          <w:rPr>
            <w:rStyle w:val="a6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7E6BFB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7E6BFB">
        <w:rPr>
          <w:i/>
          <w:iCs/>
          <w:color w:val="222222"/>
          <w:sz w:val="28"/>
          <w:szCs w:val="28"/>
          <w:shd w:val="clear" w:color="auto" w:fill="FFFFFF"/>
        </w:rPr>
        <w:t>New</w:t>
      </w:r>
      <w:proofErr w:type="spellEnd"/>
      <w:r w:rsidRPr="007E6BFB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E6BFB">
        <w:rPr>
          <w:i/>
          <w:iCs/>
          <w:color w:val="222222"/>
          <w:sz w:val="28"/>
          <w:szCs w:val="28"/>
          <w:shd w:val="clear" w:color="auto" w:fill="FFFFFF"/>
        </w:rPr>
        <w:t>Hope</w:t>
      </w:r>
      <w:proofErr w:type="spellEnd"/>
      <w:r w:rsidRPr="007E6BFB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E6BFB">
        <w:rPr>
          <w:i/>
          <w:iCs/>
          <w:color w:val="222222"/>
          <w:sz w:val="28"/>
          <w:szCs w:val="28"/>
          <w:shd w:val="clear" w:color="auto" w:fill="FFFFFF"/>
        </w:rPr>
        <w:t>Chapel</w:t>
      </w:r>
      <w:proofErr w:type="spellEnd"/>
      <w:r w:rsidRPr="007E6BFB">
        <w:rPr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E6BFB">
        <w:rPr>
          <w:i/>
          <w:iCs/>
          <w:color w:val="222222"/>
          <w:sz w:val="28"/>
          <w:szCs w:val="28"/>
          <w:shd w:val="clear" w:color="auto" w:fill="FFFFFF"/>
        </w:rPr>
        <w:t>Hill</w:t>
      </w:r>
      <w:proofErr w:type="spellEnd"/>
      <w:r w:rsidRPr="007E6BFB">
        <w:rPr>
          <w:color w:val="222222"/>
          <w:sz w:val="28"/>
          <w:szCs w:val="28"/>
          <w:shd w:val="clear" w:color="auto" w:fill="FFFFFF"/>
        </w:rPr>
        <w:t>), так как в то время там располагалась небольшая часовня. Сейчас на месте той часовни находится гостиница «Каролина». Сам город стал активно развиваться и расти для поддержки и обеспечения функционирования Университета Северной Каролины, который был открыт в 1789 году.</w:t>
      </w: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 xml:space="preserve">Сайт города: </w:t>
      </w:r>
      <w:hyperlink r:id="rId5" w:history="1">
        <w:r w:rsidRPr="007E6BFB">
          <w:rPr>
            <w:rStyle w:val="a6"/>
            <w:sz w:val="28"/>
            <w:szCs w:val="28"/>
            <w:bdr w:val="none" w:sz="0" w:space="0" w:color="auto" w:frame="1"/>
          </w:rPr>
          <w:t>https://www.townofchapelhill.org/</w:t>
        </w:r>
      </w:hyperlink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</w:t>
      </w: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</w:rPr>
      </w:pPr>
    </w:p>
    <w:p w:rsidR="007E6BFB" w:rsidRPr="007E6BFB" w:rsidRDefault="007E6BFB" w:rsidP="007E6BFB">
      <w:pPr>
        <w:pStyle w:val="a3"/>
        <w:shd w:val="clear" w:color="auto" w:fill="FFFFFF"/>
        <w:spacing w:before="0" w:beforeAutospacing="0" w:after="0" w:afterAutospacing="0" w:line="204" w:lineRule="atLeast"/>
        <w:jc w:val="both"/>
        <w:rPr>
          <w:color w:val="171717"/>
          <w:sz w:val="28"/>
          <w:szCs w:val="28"/>
        </w:rPr>
      </w:pPr>
      <w:r w:rsidRPr="007E6BFB">
        <w:rPr>
          <w:rStyle w:val="a4"/>
          <w:color w:val="14171E"/>
          <w:sz w:val="28"/>
          <w:szCs w:val="28"/>
          <w:bdr w:val="none" w:sz="0" w:space="0" w:color="auto" w:frame="1"/>
        </w:rPr>
        <w:t xml:space="preserve">Дата заключения договорного документа: </w:t>
      </w:r>
      <w:r w:rsidRPr="007E6BFB">
        <w:rPr>
          <w:color w:val="171717"/>
          <w:sz w:val="28"/>
          <w:szCs w:val="28"/>
        </w:rPr>
        <w:t>Договор об установлении побратимских связей от 16 октября 1992 года</w:t>
      </w:r>
      <w:r>
        <w:rPr>
          <w:color w:val="171717"/>
          <w:sz w:val="28"/>
          <w:szCs w:val="28"/>
        </w:rPr>
        <w:t xml:space="preserve"> </w:t>
      </w:r>
      <w:r w:rsidRPr="007E6BFB">
        <w:rPr>
          <w:color w:val="171717"/>
          <w:sz w:val="28"/>
          <w:szCs w:val="28"/>
        </w:rPr>
        <w:t>(дополнения сентябрь 1995 года)</w:t>
      </w:r>
    </w:p>
    <w:p w:rsidR="007E6BFB" w:rsidRPr="007E6BFB" w:rsidRDefault="007E6BFB" w:rsidP="007E6BFB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</w:p>
    <w:sectPr w:rsidR="007E6BFB" w:rsidRPr="007E6BFB" w:rsidSect="008F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BFB"/>
    <w:rsid w:val="00090E2F"/>
    <w:rsid w:val="007E6BFB"/>
    <w:rsid w:val="008F656D"/>
    <w:rsid w:val="00E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BFB"/>
    <w:rPr>
      <w:b/>
      <w:bCs/>
    </w:rPr>
  </w:style>
  <w:style w:type="table" w:styleId="a5">
    <w:name w:val="Table Grid"/>
    <w:basedOn w:val="a1"/>
    <w:uiPriority w:val="59"/>
    <w:rsid w:val="007E6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6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wnofchapelhill.org/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maksimov</cp:lastModifiedBy>
  <cp:revision>4</cp:revision>
  <dcterms:created xsi:type="dcterms:W3CDTF">2019-12-18T06:54:00Z</dcterms:created>
  <dcterms:modified xsi:type="dcterms:W3CDTF">2019-12-18T11:22:00Z</dcterms:modified>
</cp:coreProperties>
</file>