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4764F7" w:rsidRDefault="004764F7" w:rsidP="004764F7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583930251" r:id="rId7"/>
        </w:object>
      </w:r>
    </w:p>
    <w:p w:rsidR="004764F7" w:rsidRDefault="004764F7" w:rsidP="004764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4764F7" w:rsidRPr="00547218" w:rsidRDefault="004764F7" w:rsidP="004764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4764F7" w:rsidRDefault="008A470E" w:rsidP="004764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4764F7" w:rsidRDefault="004764F7" w:rsidP="004764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764F7" w:rsidRDefault="004764F7" w:rsidP="004764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4764F7" w:rsidRDefault="004764F7" w:rsidP="004764F7">
                    <w:pPr>
                      <w:widowControl/>
                      <w:jc w:val="right"/>
                    </w:pPr>
                  </w:p>
                  <w:p w:rsidR="004764F7" w:rsidRDefault="004764F7" w:rsidP="004764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4764F7" w:rsidRPr="00CF58ED" w:rsidRDefault="004764F7" w:rsidP="004764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  <w:p w:rsidR="004764F7" w:rsidRDefault="004764F7" w:rsidP="004764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4764F7" w:rsidRDefault="004764F7" w:rsidP="004764F7">
      <w:pPr>
        <w:widowControl/>
      </w:pPr>
    </w:p>
    <w:p w:rsidR="004764F7" w:rsidRDefault="004764F7" w:rsidP="004764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4764F7" w:rsidRDefault="004764F7" w:rsidP="004764F7">
      <w:pPr>
        <w:rPr>
          <w:b/>
          <w:sz w:val="28"/>
        </w:rPr>
      </w:pPr>
    </w:p>
    <w:p w:rsidR="004764F7" w:rsidRPr="00562A43" w:rsidRDefault="004764F7" w:rsidP="004764F7">
      <w:pPr>
        <w:rPr>
          <w:b/>
          <w:sz w:val="28"/>
        </w:rPr>
      </w:pPr>
    </w:p>
    <w:p w:rsidR="004764F7" w:rsidRPr="00562A43" w:rsidRDefault="004764F7" w:rsidP="004764F7"/>
    <w:p w:rsidR="004764F7" w:rsidRPr="00562A43" w:rsidRDefault="004764F7" w:rsidP="004764F7"/>
    <w:p w:rsidR="004764F7" w:rsidRDefault="00F9388B" w:rsidP="004764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764F7" w:rsidRDefault="004764F7" w:rsidP="00476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экспертизе постановления администрации муниципального о</w:t>
      </w:r>
      <w:r w:rsidR="00603DB4">
        <w:rPr>
          <w:b/>
          <w:sz w:val="28"/>
          <w:szCs w:val="28"/>
        </w:rPr>
        <w:t>бразования «Город Саратов» от 9 июня</w:t>
      </w:r>
      <w:r>
        <w:rPr>
          <w:b/>
          <w:sz w:val="28"/>
          <w:szCs w:val="28"/>
        </w:rPr>
        <w:t xml:space="preserve"> 201</w:t>
      </w:r>
      <w:r w:rsidR="00603DB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года № </w:t>
      </w:r>
      <w:r w:rsidR="00603DB4">
        <w:rPr>
          <w:b/>
          <w:sz w:val="28"/>
          <w:szCs w:val="28"/>
        </w:rPr>
        <w:t>1490</w:t>
      </w:r>
      <w:r>
        <w:rPr>
          <w:b/>
          <w:sz w:val="28"/>
          <w:szCs w:val="28"/>
        </w:rPr>
        <w:t xml:space="preserve"> </w:t>
      </w:r>
    </w:p>
    <w:p w:rsidR="004764F7" w:rsidRDefault="004764F7" w:rsidP="00054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</w:t>
      </w:r>
      <w:r w:rsidR="0005453E">
        <w:rPr>
          <w:b/>
          <w:sz w:val="28"/>
          <w:szCs w:val="28"/>
        </w:rPr>
        <w:t>административного регламента предоставления муни</w:t>
      </w:r>
      <w:r w:rsidR="00A279DF">
        <w:rPr>
          <w:b/>
          <w:sz w:val="28"/>
          <w:szCs w:val="28"/>
        </w:rPr>
        <w:t>ципальной услуги «Выдача разрешения</w:t>
      </w:r>
      <w:r w:rsidR="0005453E">
        <w:rPr>
          <w:b/>
          <w:sz w:val="28"/>
          <w:szCs w:val="28"/>
        </w:rPr>
        <w:t xml:space="preserve"> на</w:t>
      </w:r>
      <w:r w:rsidR="00603DB4">
        <w:rPr>
          <w:b/>
          <w:sz w:val="28"/>
          <w:szCs w:val="28"/>
        </w:rPr>
        <w:t xml:space="preserve"> ввод объекта в эксплуатацию</w:t>
      </w:r>
      <w:r>
        <w:rPr>
          <w:b/>
          <w:sz w:val="28"/>
          <w:szCs w:val="28"/>
        </w:rPr>
        <w:t>»</w:t>
      </w:r>
    </w:p>
    <w:p w:rsidR="004764F7" w:rsidRPr="001A5E8A" w:rsidRDefault="004764F7" w:rsidP="004764F7"/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</w:t>
      </w:r>
      <w:r w:rsidR="0005453E">
        <w:rPr>
          <w:sz w:val="28"/>
          <w:szCs w:val="28"/>
        </w:rPr>
        <w:t>в соответствии с планом проведения экспертизы муниципальных нормативных правовых актов, затрагивающих вопросы осуществления предпринимательской и инве</w:t>
      </w:r>
      <w:r w:rsidR="00A279DF">
        <w:rPr>
          <w:sz w:val="28"/>
          <w:szCs w:val="28"/>
        </w:rPr>
        <w:t>стиционной деятельности, на 2018</w:t>
      </w:r>
      <w:r w:rsidR="0005453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организовано проведение экспертизы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«Гор</w:t>
      </w:r>
      <w:r w:rsidR="00A279DF">
        <w:rPr>
          <w:sz w:val="28"/>
          <w:szCs w:val="28"/>
        </w:rPr>
        <w:t>од Саратов»</w:t>
      </w:r>
      <w:r w:rsidR="00603DB4">
        <w:rPr>
          <w:sz w:val="28"/>
          <w:szCs w:val="28"/>
        </w:rPr>
        <w:t xml:space="preserve"> от 9 июня</w:t>
      </w:r>
      <w:r>
        <w:rPr>
          <w:sz w:val="28"/>
          <w:szCs w:val="28"/>
        </w:rPr>
        <w:t xml:space="preserve"> 201</w:t>
      </w:r>
      <w:r w:rsidR="00603DB4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603DB4">
        <w:rPr>
          <w:sz w:val="28"/>
          <w:szCs w:val="28"/>
        </w:rPr>
        <w:t>1490</w:t>
      </w:r>
      <w:r>
        <w:rPr>
          <w:sz w:val="28"/>
          <w:szCs w:val="28"/>
        </w:rPr>
        <w:t xml:space="preserve"> «Об утверждении </w:t>
      </w:r>
      <w:r w:rsidR="0005453E">
        <w:rPr>
          <w:sz w:val="28"/>
          <w:szCs w:val="28"/>
        </w:rPr>
        <w:t>административного регламента предоставления муни</w:t>
      </w:r>
      <w:r w:rsidR="00A279DF">
        <w:rPr>
          <w:sz w:val="28"/>
          <w:szCs w:val="28"/>
        </w:rPr>
        <w:t>ципальной услуги «Выдача разрешения</w:t>
      </w:r>
      <w:r w:rsidR="00603DB4">
        <w:rPr>
          <w:sz w:val="28"/>
          <w:szCs w:val="28"/>
        </w:rPr>
        <w:t xml:space="preserve"> на ввод объекта в эксплуатацию</w:t>
      </w:r>
      <w:r>
        <w:rPr>
          <w:sz w:val="28"/>
          <w:szCs w:val="28"/>
        </w:rPr>
        <w:t>» (далее – постановление</w:t>
      </w:r>
      <w:r w:rsidR="00D133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№ </w:t>
      </w:r>
      <w:r w:rsidR="00603DB4">
        <w:rPr>
          <w:sz w:val="28"/>
          <w:szCs w:val="28"/>
        </w:rPr>
        <w:t>1490</w:t>
      </w:r>
      <w:r w:rsidR="0097505C">
        <w:rPr>
          <w:sz w:val="28"/>
          <w:szCs w:val="28"/>
        </w:rPr>
        <w:t>), разработанного комитетом по градостроительной политике, архитектуре и капитальному строительству администрации муниципального образования «Город Саратов».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в период с </w:t>
      </w:r>
      <w:r w:rsidR="00603DB4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A279DF">
        <w:rPr>
          <w:sz w:val="28"/>
          <w:szCs w:val="28"/>
        </w:rPr>
        <w:t>01.2018</w:t>
      </w:r>
      <w:r>
        <w:rPr>
          <w:sz w:val="28"/>
          <w:szCs w:val="28"/>
        </w:rPr>
        <w:t xml:space="preserve"> по </w:t>
      </w:r>
      <w:r w:rsidR="00603DB4">
        <w:rPr>
          <w:sz w:val="28"/>
          <w:szCs w:val="28"/>
        </w:rPr>
        <w:t>19</w:t>
      </w:r>
      <w:r w:rsidR="00A279DF">
        <w:rPr>
          <w:sz w:val="28"/>
          <w:szCs w:val="28"/>
        </w:rPr>
        <w:t>.02</w:t>
      </w:r>
      <w:r>
        <w:rPr>
          <w:sz w:val="28"/>
          <w:szCs w:val="28"/>
        </w:rPr>
        <w:t>.201</w:t>
      </w:r>
      <w:r w:rsidR="00A279DF">
        <w:rPr>
          <w:sz w:val="28"/>
          <w:szCs w:val="28"/>
        </w:rPr>
        <w:t>8</w:t>
      </w:r>
      <w:r>
        <w:rPr>
          <w:sz w:val="28"/>
          <w:szCs w:val="28"/>
        </w:rPr>
        <w:t xml:space="preserve"> проведено публичное обсуждение постановления </w:t>
      </w:r>
      <w:r w:rsidR="00D133E4">
        <w:rPr>
          <w:sz w:val="28"/>
          <w:szCs w:val="28"/>
        </w:rPr>
        <w:t xml:space="preserve">администрации № </w:t>
      </w:r>
      <w:r w:rsidR="00603DB4">
        <w:rPr>
          <w:sz w:val="28"/>
          <w:szCs w:val="28"/>
        </w:rPr>
        <w:t>1490</w:t>
      </w:r>
      <w:r>
        <w:rPr>
          <w:sz w:val="28"/>
          <w:szCs w:val="28"/>
        </w:rPr>
        <w:t xml:space="preserve"> путем его размещения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acting</w:t>
      </w:r>
      <w:r w:rsidRPr="00376C1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mupact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срока проведения публичного обсуждения замечаний и предложений в отношении </w:t>
      </w:r>
      <w:r w:rsidR="00D133E4">
        <w:rPr>
          <w:sz w:val="28"/>
          <w:szCs w:val="28"/>
        </w:rPr>
        <w:t xml:space="preserve">постановления администрации № </w:t>
      </w:r>
      <w:r w:rsidR="00603DB4">
        <w:rPr>
          <w:sz w:val="28"/>
          <w:szCs w:val="28"/>
        </w:rPr>
        <w:t>1490</w:t>
      </w:r>
      <w:r w:rsidR="00D133E4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поступало.</w:t>
      </w:r>
    </w:p>
    <w:p w:rsidR="004764F7" w:rsidRDefault="004764F7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исследования указанного муниципального правового акта установлено следующее.</w:t>
      </w:r>
    </w:p>
    <w:p w:rsidR="0097505C" w:rsidRDefault="00A279DF" w:rsidP="0047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</w:t>
      </w:r>
      <w:r w:rsidR="0097505C">
        <w:rPr>
          <w:sz w:val="28"/>
          <w:szCs w:val="28"/>
        </w:rPr>
        <w:t xml:space="preserve"> на </w:t>
      </w:r>
      <w:r w:rsidR="00A77515">
        <w:rPr>
          <w:sz w:val="28"/>
          <w:szCs w:val="28"/>
        </w:rPr>
        <w:t>ввод объектов в эксплуатацию</w:t>
      </w:r>
      <w:r w:rsidR="0097505C">
        <w:rPr>
          <w:sz w:val="28"/>
          <w:szCs w:val="28"/>
        </w:rPr>
        <w:t xml:space="preserve"> регулируется положениями </w:t>
      </w:r>
      <w:r w:rsidR="00A77515">
        <w:rPr>
          <w:sz w:val="28"/>
          <w:szCs w:val="28"/>
        </w:rPr>
        <w:t xml:space="preserve">Градостроительного кодекса Российской Федерации (далее – </w:t>
      </w:r>
      <w:r w:rsidR="00A77515">
        <w:rPr>
          <w:sz w:val="28"/>
          <w:szCs w:val="28"/>
        </w:rPr>
        <w:lastRenderedPageBreak/>
        <w:t>ГрК РФ</w:t>
      </w:r>
      <w:r w:rsidR="007F2F33">
        <w:rPr>
          <w:sz w:val="28"/>
          <w:szCs w:val="28"/>
        </w:rPr>
        <w:t>).</w:t>
      </w:r>
    </w:p>
    <w:p w:rsidR="00685A97" w:rsidRPr="00B50166" w:rsidRDefault="00685A97" w:rsidP="00B501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</w:t>
      </w:r>
      <w:r w:rsidR="00B50166">
        <w:rPr>
          <w:sz w:val="28"/>
          <w:szCs w:val="28"/>
        </w:rPr>
        <w:t xml:space="preserve">получения разрешения, установленный постановлением № 1490, не содержит документов, не предусмотренных </w:t>
      </w:r>
      <w:proofErr w:type="spellStart"/>
      <w:r w:rsidR="00B50166">
        <w:rPr>
          <w:sz w:val="28"/>
          <w:szCs w:val="28"/>
        </w:rPr>
        <w:t>ГрК</w:t>
      </w:r>
      <w:proofErr w:type="spellEnd"/>
      <w:r w:rsidR="00B50166">
        <w:rPr>
          <w:sz w:val="28"/>
          <w:szCs w:val="28"/>
        </w:rPr>
        <w:t xml:space="preserve"> РФ.</w:t>
      </w:r>
    </w:p>
    <w:p w:rsidR="00603DB4" w:rsidRDefault="00603DB4" w:rsidP="00B501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B50166">
        <w:rPr>
          <w:sz w:val="28"/>
          <w:szCs w:val="28"/>
        </w:rPr>
        <w:t>остановлением администрации № 1490</w:t>
      </w:r>
      <w:r>
        <w:rPr>
          <w:sz w:val="28"/>
          <w:szCs w:val="28"/>
        </w:rPr>
        <w:t xml:space="preserve"> определены документы, подлежащие получению в рамках межведомственного взаимодействия. Таким образом, постановление администрации № </w:t>
      </w:r>
      <w:r w:rsidR="00B50166">
        <w:rPr>
          <w:sz w:val="28"/>
          <w:szCs w:val="28"/>
        </w:rPr>
        <w:t>1490</w:t>
      </w:r>
      <w:r>
        <w:rPr>
          <w:sz w:val="28"/>
          <w:szCs w:val="28"/>
        </w:rPr>
        <w:t xml:space="preserve"> учитывает требования статьи 7 Федерального закона от 27 июля 2010 г.          № 210-ФЗ «Об организации предоставления государственных и муниципальных услуг». </w:t>
      </w:r>
    </w:p>
    <w:p w:rsidR="004764F7" w:rsidRDefault="006543E3" w:rsidP="007A4E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и выдачи </w:t>
      </w:r>
      <w:r w:rsidR="00696A35">
        <w:rPr>
          <w:sz w:val="28"/>
          <w:szCs w:val="28"/>
        </w:rPr>
        <w:t>разрешения</w:t>
      </w:r>
      <w:r>
        <w:rPr>
          <w:sz w:val="28"/>
          <w:szCs w:val="28"/>
        </w:rPr>
        <w:t>, установленный п</w:t>
      </w:r>
      <w:r w:rsidR="004D7B1D">
        <w:rPr>
          <w:sz w:val="28"/>
          <w:szCs w:val="28"/>
        </w:rPr>
        <w:t>ос</w:t>
      </w:r>
      <w:r w:rsidR="00696A35">
        <w:rPr>
          <w:sz w:val="28"/>
          <w:szCs w:val="28"/>
        </w:rPr>
        <w:t>тановлением администрации № 1490</w:t>
      </w:r>
      <w:r>
        <w:rPr>
          <w:sz w:val="28"/>
          <w:szCs w:val="28"/>
        </w:rPr>
        <w:t>, не превышает срок</w:t>
      </w:r>
      <w:r w:rsidR="00696A35">
        <w:rPr>
          <w:sz w:val="28"/>
          <w:szCs w:val="28"/>
        </w:rPr>
        <w:t xml:space="preserve">, установленный </w:t>
      </w:r>
      <w:proofErr w:type="spellStart"/>
      <w:r w:rsidR="00696A35">
        <w:rPr>
          <w:sz w:val="28"/>
          <w:szCs w:val="28"/>
        </w:rPr>
        <w:t>ГрК</w:t>
      </w:r>
      <w:proofErr w:type="spellEnd"/>
      <w:r w:rsidR="00696A35">
        <w:rPr>
          <w:sz w:val="28"/>
          <w:szCs w:val="28"/>
        </w:rPr>
        <w:t xml:space="preserve"> РФ.</w:t>
      </w:r>
    </w:p>
    <w:p w:rsidR="00E1562A" w:rsidRDefault="00E1562A" w:rsidP="007A4E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E51090">
        <w:rPr>
          <w:sz w:val="28"/>
          <w:szCs w:val="28"/>
        </w:rPr>
        <w:t>ания для отказа в выдаче разрешения</w:t>
      </w:r>
      <w:r>
        <w:rPr>
          <w:sz w:val="28"/>
          <w:szCs w:val="28"/>
        </w:rPr>
        <w:t>, предусмотренные п</w:t>
      </w:r>
      <w:r w:rsidR="00E51090">
        <w:rPr>
          <w:sz w:val="28"/>
          <w:szCs w:val="28"/>
        </w:rPr>
        <w:t xml:space="preserve">остановлением администрации № </w:t>
      </w:r>
      <w:r w:rsidR="00696A35">
        <w:rPr>
          <w:sz w:val="28"/>
          <w:szCs w:val="28"/>
        </w:rPr>
        <w:t>1490</w:t>
      </w:r>
      <w:r>
        <w:rPr>
          <w:sz w:val="28"/>
          <w:szCs w:val="28"/>
        </w:rPr>
        <w:t>, соответствуют</w:t>
      </w:r>
      <w:r w:rsidR="00696A35">
        <w:rPr>
          <w:sz w:val="28"/>
          <w:szCs w:val="28"/>
        </w:rPr>
        <w:t xml:space="preserve"> основаниям, установленным </w:t>
      </w:r>
      <w:proofErr w:type="spellStart"/>
      <w:r w:rsidR="00696A35">
        <w:rPr>
          <w:sz w:val="28"/>
          <w:szCs w:val="28"/>
        </w:rPr>
        <w:t>ГрК</w:t>
      </w:r>
      <w:proofErr w:type="spellEnd"/>
      <w:r w:rsidR="00696A35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4D7B1D" w:rsidRDefault="004D7B1D" w:rsidP="007A4E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696A35">
        <w:rPr>
          <w:sz w:val="28"/>
          <w:szCs w:val="28"/>
        </w:rPr>
        <w:t>тановлением администрации № 1490</w:t>
      </w:r>
      <w:r>
        <w:rPr>
          <w:sz w:val="28"/>
          <w:szCs w:val="28"/>
        </w:rPr>
        <w:t xml:space="preserve"> предусмотрена возможность подачи документов, необходимых для получения разрешения, и получение подготовленного разрешения через многофункциональные центры предоставления государственных и муниципальных услуг, что также предусмотрено положениями </w:t>
      </w:r>
      <w:proofErr w:type="spellStart"/>
      <w:r w:rsidR="00696A35">
        <w:rPr>
          <w:sz w:val="28"/>
          <w:szCs w:val="28"/>
        </w:rPr>
        <w:t>ГрК</w:t>
      </w:r>
      <w:proofErr w:type="spellEnd"/>
      <w:r w:rsidR="00696A35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696A35" w:rsidRDefault="00696A35" w:rsidP="00696A35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изложенным по результатам проведения экспертизы комитетом по экономике сделан вывод об отсутствии</w:t>
      </w:r>
      <w:proofErr w:type="gramEnd"/>
      <w:r>
        <w:rPr>
          <w:sz w:val="28"/>
          <w:szCs w:val="28"/>
        </w:rPr>
        <w:t xml:space="preserve"> в постановлении администрации № 1490 положений, необоснованно затрудняющих осуществление предпринимательской и инвестиционной деятельности.</w:t>
      </w:r>
    </w:p>
    <w:p w:rsidR="0036178D" w:rsidRDefault="00696A35" w:rsidP="005F372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то же время, Федеральным законом от 13 июля 2015 г. № 252-ФЗ «О внесении изменений в Земельный кодекс Российской Федерации и отдельные законодательные акты Российской Федерации» внесены изменения в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</w:t>
      </w:r>
      <w:r w:rsidR="0036178D">
        <w:rPr>
          <w:sz w:val="28"/>
          <w:szCs w:val="28"/>
        </w:rPr>
        <w:t xml:space="preserve"> вступившие в силу 1 января 2018 года,</w:t>
      </w:r>
      <w:r>
        <w:rPr>
          <w:sz w:val="28"/>
          <w:szCs w:val="28"/>
        </w:rPr>
        <w:t xml:space="preserve"> согласно которым </w:t>
      </w:r>
      <w:r w:rsidR="0036178D">
        <w:rPr>
          <w:sz w:val="28"/>
          <w:szCs w:val="28"/>
        </w:rPr>
        <w:t>для получения</w:t>
      </w:r>
      <w:r w:rsidR="0036178D" w:rsidRPr="0036178D">
        <w:rPr>
          <w:sz w:val="28"/>
          <w:szCs w:val="28"/>
        </w:rPr>
        <w:t xml:space="preserve">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</w:t>
      </w:r>
      <w:proofErr w:type="gramEnd"/>
      <w:r w:rsidR="0036178D" w:rsidRPr="0036178D">
        <w:rPr>
          <w:sz w:val="28"/>
          <w:szCs w:val="28"/>
        </w:rPr>
        <w:t xml:space="preserve"> связи</w:t>
      </w:r>
      <w:r w:rsidR="0036178D">
        <w:rPr>
          <w:sz w:val="28"/>
          <w:szCs w:val="28"/>
        </w:rPr>
        <w:t>, в случае, если</w:t>
      </w:r>
      <w:r w:rsidR="0036178D" w:rsidRPr="0036178D">
        <w:rPr>
          <w:sz w:val="28"/>
          <w:szCs w:val="28"/>
        </w:rPr>
        <w:t xml:space="preserve"> для эксплуатации этого объекта в соответствии с федеральными законами требуется установление охранной зоны</w:t>
      </w:r>
      <w:r w:rsidR="0036178D">
        <w:rPr>
          <w:sz w:val="28"/>
          <w:szCs w:val="28"/>
        </w:rPr>
        <w:t>, необходимо представление</w:t>
      </w:r>
      <w:r w:rsidR="005F372A">
        <w:rPr>
          <w:sz w:val="28"/>
          <w:szCs w:val="28"/>
        </w:rPr>
        <w:t xml:space="preserve"> </w:t>
      </w:r>
      <w:r w:rsidR="0036178D">
        <w:rPr>
          <w:sz w:val="28"/>
          <w:szCs w:val="28"/>
        </w:rPr>
        <w:t>подготовленного в электронной форме текстового и графического</w:t>
      </w:r>
      <w:r w:rsidR="0036178D" w:rsidRPr="0036178D">
        <w:rPr>
          <w:sz w:val="28"/>
          <w:szCs w:val="28"/>
        </w:rPr>
        <w:t xml:space="preserve"> описания местоположени</w:t>
      </w:r>
      <w:r w:rsidR="002A1890">
        <w:rPr>
          <w:sz w:val="28"/>
          <w:szCs w:val="28"/>
        </w:rPr>
        <w:t>я границ охранной зоны, перечня</w:t>
      </w:r>
      <w:r w:rsidR="0036178D" w:rsidRPr="0036178D">
        <w:rPr>
          <w:sz w:val="28"/>
          <w:szCs w:val="28"/>
        </w:rPr>
        <w:t xml:space="preserve"> координат характерных точек границ такой зоны</w:t>
      </w:r>
      <w:r w:rsidR="0036178D">
        <w:rPr>
          <w:sz w:val="28"/>
          <w:szCs w:val="28"/>
        </w:rPr>
        <w:t>.</w:t>
      </w:r>
    </w:p>
    <w:p w:rsidR="004764F7" w:rsidRDefault="002A1890" w:rsidP="00361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 постановлении</w:t>
      </w:r>
      <w:r w:rsidR="009E30C4">
        <w:rPr>
          <w:sz w:val="28"/>
          <w:szCs w:val="28"/>
        </w:rPr>
        <w:t xml:space="preserve"> администрации № 1490</w:t>
      </w:r>
      <w:r>
        <w:rPr>
          <w:sz w:val="28"/>
          <w:szCs w:val="28"/>
        </w:rPr>
        <w:t xml:space="preserve"> не учтены</w:t>
      </w:r>
      <w:r w:rsidR="009E30C4">
        <w:rPr>
          <w:sz w:val="28"/>
          <w:szCs w:val="28"/>
        </w:rPr>
        <w:t>.</w:t>
      </w:r>
      <w:r w:rsidR="0036178D" w:rsidRPr="0036178D">
        <w:rPr>
          <w:sz w:val="28"/>
          <w:szCs w:val="28"/>
        </w:rPr>
        <w:t xml:space="preserve"> </w:t>
      </w:r>
    </w:p>
    <w:p w:rsidR="00287C5C" w:rsidRDefault="00287C5C" w:rsidP="004764F7">
      <w:pPr>
        <w:jc w:val="both"/>
        <w:rPr>
          <w:sz w:val="28"/>
          <w:szCs w:val="28"/>
        </w:rPr>
      </w:pPr>
    </w:p>
    <w:p w:rsidR="009E30C4" w:rsidRDefault="009E30C4" w:rsidP="004764F7">
      <w:pPr>
        <w:jc w:val="both"/>
        <w:rPr>
          <w:sz w:val="28"/>
          <w:szCs w:val="28"/>
        </w:rPr>
      </w:pPr>
    </w:p>
    <w:p w:rsidR="009E30C4" w:rsidRPr="00914947" w:rsidRDefault="009E30C4" w:rsidP="004764F7">
      <w:pPr>
        <w:jc w:val="both"/>
        <w:rPr>
          <w:sz w:val="28"/>
          <w:szCs w:val="28"/>
        </w:rPr>
      </w:pPr>
    </w:p>
    <w:p w:rsidR="004764F7" w:rsidRPr="00577938" w:rsidRDefault="004764F7" w:rsidP="0057793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577938">
        <w:rPr>
          <w:b/>
          <w:sz w:val="28"/>
          <w:szCs w:val="28"/>
        </w:rPr>
        <w:t xml:space="preserve">                   А.А. Разборов</w:t>
      </w:r>
    </w:p>
    <w:p w:rsidR="00577938" w:rsidRDefault="00577938" w:rsidP="004764F7">
      <w:pPr>
        <w:rPr>
          <w:sz w:val="18"/>
          <w:szCs w:val="18"/>
        </w:rPr>
      </w:pPr>
    </w:p>
    <w:p w:rsidR="00577938" w:rsidRDefault="00577938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287C5C" w:rsidRDefault="00287C5C" w:rsidP="004764F7">
      <w:pPr>
        <w:rPr>
          <w:sz w:val="18"/>
          <w:szCs w:val="18"/>
        </w:rPr>
      </w:pPr>
    </w:p>
    <w:p w:rsidR="004764F7" w:rsidRPr="00410D3B" w:rsidRDefault="004764F7" w:rsidP="004764F7">
      <w:pPr>
        <w:rPr>
          <w:sz w:val="18"/>
          <w:szCs w:val="18"/>
        </w:rPr>
      </w:pPr>
    </w:p>
    <w:sectPr w:rsidR="004764F7" w:rsidRPr="00410D3B" w:rsidSect="00577938">
      <w:endnotePr>
        <w:numFmt w:val="decimal"/>
      </w:endnotePr>
      <w:pgSz w:w="11906" w:h="16838"/>
      <w:pgMar w:top="993" w:right="851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5F0E"/>
    <w:multiLevelType w:val="hybridMultilevel"/>
    <w:tmpl w:val="1E0CFD32"/>
    <w:lvl w:ilvl="0" w:tplc="732614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764F7"/>
    <w:rsid w:val="00024DDA"/>
    <w:rsid w:val="000409FB"/>
    <w:rsid w:val="000433CD"/>
    <w:rsid w:val="0005453E"/>
    <w:rsid w:val="000F5EF0"/>
    <w:rsid w:val="00195336"/>
    <w:rsid w:val="001B592B"/>
    <w:rsid w:val="00202EFB"/>
    <w:rsid w:val="00236F4E"/>
    <w:rsid w:val="00286299"/>
    <w:rsid w:val="00287C5C"/>
    <w:rsid w:val="002A1890"/>
    <w:rsid w:val="002D6C7C"/>
    <w:rsid w:val="003215DD"/>
    <w:rsid w:val="003242BF"/>
    <w:rsid w:val="003616DC"/>
    <w:rsid w:val="0036178D"/>
    <w:rsid w:val="003B2EF0"/>
    <w:rsid w:val="003C740D"/>
    <w:rsid w:val="00400281"/>
    <w:rsid w:val="00431943"/>
    <w:rsid w:val="004764F7"/>
    <w:rsid w:val="0048178C"/>
    <w:rsid w:val="004B1779"/>
    <w:rsid w:val="004C01A4"/>
    <w:rsid w:val="004D7B1D"/>
    <w:rsid w:val="004E51FD"/>
    <w:rsid w:val="004F59EF"/>
    <w:rsid w:val="00511720"/>
    <w:rsid w:val="00525782"/>
    <w:rsid w:val="00577938"/>
    <w:rsid w:val="005A4738"/>
    <w:rsid w:val="005F372A"/>
    <w:rsid w:val="00603DB4"/>
    <w:rsid w:val="006108DE"/>
    <w:rsid w:val="00613FD6"/>
    <w:rsid w:val="00620C3A"/>
    <w:rsid w:val="006543E3"/>
    <w:rsid w:val="00685A97"/>
    <w:rsid w:val="00696A35"/>
    <w:rsid w:val="006B683C"/>
    <w:rsid w:val="006D50E6"/>
    <w:rsid w:val="006E2FCB"/>
    <w:rsid w:val="00740CCB"/>
    <w:rsid w:val="007A4E59"/>
    <w:rsid w:val="007B1455"/>
    <w:rsid w:val="007C1739"/>
    <w:rsid w:val="007C4B9C"/>
    <w:rsid w:val="007F2F33"/>
    <w:rsid w:val="008363A2"/>
    <w:rsid w:val="00863B10"/>
    <w:rsid w:val="008A470E"/>
    <w:rsid w:val="008D2782"/>
    <w:rsid w:val="008E5DA5"/>
    <w:rsid w:val="008F7211"/>
    <w:rsid w:val="00941A27"/>
    <w:rsid w:val="0096309D"/>
    <w:rsid w:val="0097505C"/>
    <w:rsid w:val="0098497A"/>
    <w:rsid w:val="009D29D6"/>
    <w:rsid w:val="009E30C4"/>
    <w:rsid w:val="00A279DF"/>
    <w:rsid w:val="00A77515"/>
    <w:rsid w:val="00A8096F"/>
    <w:rsid w:val="00A82447"/>
    <w:rsid w:val="00A838C6"/>
    <w:rsid w:val="00B042B2"/>
    <w:rsid w:val="00B50166"/>
    <w:rsid w:val="00BA5E36"/>
    <w:rsid w:val="00BF690A"/>
    <w:rsid w:val="00C145D2"/>
    <w:rsid w:val="00C84729"/>
    <w:rsid w:val="00CB5C27"/>
    <w:rsid w:val="00CD28A9"/>
    <w:rsid w:val="00D133E4"/>
    <w:rsid w:val="00D16BD8"/>
    <w:rsid w:val="00D3177C"/>
    <w:rsid w:val="00D51E66"/>
    <w:rsid w:val="00D61503"/>
    <w:rsid w:val="00D968E4"/>
    <w:rsid w:val="00D96CB5"/>
    <w:rsid w:val="00E1562A"/>
    <w:rsid w:val="00E242CB"/>
    <w:rsid w:val="00E51090"/>
    <w:rsid w:val="00E61C2B"/>
    <w:rsid w:val="00E7002B"/>
    <w:rsid w:val="00EC42F5"/>
    <w:rsid w:val="00ED25AA"/>
    <w:rsid w:val="00EF2DB5"/>
    <w:rsid w:val="00F9388B"/>
    <w:rsid w:val="00FA53D7"/>
    <w:rsid w:val="00FB2FAF"/>
    <w:rsid w:val="00FD1015"/>
    <w:rsid w:val="00FD77EA"/>
    <w:rsid w:val="00FE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4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4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764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6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04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2A87C-22A4-4C5E-A527-6E9506D9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31</cp:revision>
  <cp:lastPrinted>2018-03-01T06:06:00Z</cp:lastPrinted>
  <dcterms:created xsi:type="dcterms:W3CDTF">2016-11-29T06:35:00Z</dcterms:created>
  <dcterms:modified xsi:type="dcterms:W3CDTF">2018-03-30T11:51:00Z</dcterms:modified>
</cp:coreProperties>
</file>