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246205849"/>
    <w:bookmarkStart w:id="1" w:name="_MON_1247301078"/>
    <w:bookmarkStart w:id="2" w:name="_MON_1248511664"/>
    <w:bookmarkStart w:id="3" w:name="_MON_1245170281"/>
    <w:bookmarkEnd w:id="0"/>
    <w:bookmarkEnd w:id="1"/>
    <w:bookmarkEnd w:id="2"/>
    <w:bookmarkEnd w:id="3"/>
    <w:bookmarkStart w:id="4" w:name="_MON_1245170719"/>
    <w:bookmarkEnd w:id="4"/>
    <w:p w:rsidR="004764F7" w:rsidRDefault="004764F7" w:rsidP="004764F7">
      <w:pPr>
        <w:framePr w:w="850" w:h="1247" w:hRule="exact" w:wrap="notBeside" w:vAnchor="text" w:hAnchor="page" w:x="5881" w:y="-132"/>
        <w:widowControl/>
      </w:pPr>
      <w:r>
        <w:object w:dxaOrig="2625"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75pt" o:ole="" fillcolor="window">
            <v:imagedata r:id="rId5" o:title=""/>
          </v:shape>
          <o:OLEObject Type="Embed" ProgID="Word.Picture.8" ShapeID="_x0000_i1025" DrawAspect="Content" ObjectID="_1567490568" r:id="rId6"/>
        </w:object>
      </w:r>
    </w:p>
    <w:p w:rsidR="004764F7" w:rsidRDefault="004764F7" w:rsidP="004764F7">
      <w:pPr>
        <w:pStyle w:val="1"/>
        <w:widowControl/>
        <w:spacing w:after="70"/>
        <w:rPr>
          <w:spacing w:val="20"/>
          <w:sz w:val="28"/>
        </w:rPr>
      </w:pPr>
      <w:r>
        <w:rPr>
          <w:spacing w:val="20"/>
          <w:sz w:val="28"/>
        </w:rPr>
        <w:t>АДМИНИСТРАЦИЯ МУНИЦИПАЛЬНОГО ОБРАЗОВАНИЯ «ГОРОД САРАТОВ»</w:t>
      </w:r>
    </w:p>
    <w:p w:rsidR="004764F7" w:rsidRPr="00547218" w:rsidRDefault="004764F7" w:rsidP="004764F7">
      <w:pPr>
        <w:spacing w:after="70"/>
        <w:jc w:val="center"/>
        <w:rPr>
          <w:sz w:val="28"/>
          <w:szCs w:val="28"/>
        </w:rPr>
      </w:pPr>
      <w:r w:rsidRPr="00547218">
        <w:rPr>
          <w:sz w:val="28"/>
          <w:szCs w:val="28"/>
        </w:rPr>
        <w:t>КОМИТЕТ ПО ЭКОНОМИКЕ</w:t>
      </w:r>
    </w:p>
    <w:p w:rsidR="004764F7" w:rsidRDefault="00E87EC6" w:rsidP="004764F7">
      <w:pPr>
        <w:widowControl/>
        <w:rPr>
          <w:sz w:val="32"/>
        </w:rPr>
      </w:pPr>
      <w:r>
        <w:rPr>
          <w:noProof/>
          <w:sz w:val="32"/>
        </w:rPr>
        <w:pict>
          <v:group id="_x0000_s1026" style="position:absolute;margin-left:.65pt;margin-top:12.8pt;width:202.25pt;height:57.6pt;z-index:251660288" coordsize="20000,20000" o:allowincell="f">
            <v:shape id="_x0000_s1027" style="position:absolute;width:20000;height:20000" coordsize="20000,20000" path="m,l,20000r20000,l20000,,,e" filled="f" strokecolor="white" strokeweight="0">
              <v:fill r:id="rId7" o:title="" type="pattern"/>
              <v:path arrowok="t"/>
            </v:shape>
            <v:rect id="_x0000_s1028" style="position:absolute;width:20000;height:20000" filled="f" strokecolor="white" strokeweight="0">
              <v:textbox style="mso-next-textbox:#_x0000_s1028" inset="1.8pt,1.8pt,1.8pt,1.8pt">
                <w:txbxContent>
                  <w:p w:rsidR="004764F7" w:rsidRDefault="004764F7" w:rsidP="004764F7">
                    <w:pPr>
                      <w:widowControl/>
                      <w:ind w:left="36" w:right="36"/>
                      <w:rPr>
                        <w:lang w:val="en-US"/>
                      </w:rPr>
                    </w:pPr>
                    <w:r>
                      <w:t>__________</w:t>
                    </w:r>
                    <w:r>
                      <w:rPr>
                        <w:lang w:val="en-US"/>
                      </w:rPr>
                      <w:t>____</w:t>
                    </w:r>
                    <w:r>
                      <w:t xml:space="preserve"> №</w:t>
                    </w:r>
                    <w:r>
                      <w:rPr>
                        <w:lang w:val="en-US"/>
                      </w:rPr>
                      <w:t>___________________</w:t>
                    </w:r>
                    <w:r>
                      <w:t xml:space="preserve"> </w:t>
                    </w:r>
                  </w:p>
                  <w:p w:rsidR="004764F7" w:rsidRDefault="004764F7" w:rsidP="004764F7">
                    <w:pPr>
                      <w:widowControl/>
                      <w:ind w:left="36" w:right="36"/>
                      <w:rPr>
                        <w:lang w:val="en-US"/>
                      </w:rPr>
                    </w:pPr>
                  </w:p>
                  <w:p w:rsidR="004764F7" w:rsidRDefault="004764F7" w:rsidP="004764F7">
                    <w:pPr>
                      <w:widowControl/>
                      <w:ind w:left="36" w:right="36"/>
                      <w:rPr>
                        <w:u w:val="single"/>
                      </w:rPr>
                    </w:pPr>
                    <w:r>
                      <w:t xml:space="preserve">На </w:t>
                    </w:r>
                    <w:r>
                      <w:rPr>
                        <w:u w:val="single"/>
                      </w:rPr>
                      <w:tab/>
                    </w:r>
                    <w:r>
                      <w:rPr>
                        <w:u w:val="single"/>
                      </w:rPr>
                      <w:tab/>
                    </w:r>
                    <w:r>
                      <w:t xml:space="preserve"> от </w:t>
                    </w:r>
                    <w:r>
                      <w:rPr>
                        <w:u w:val="single"/>
                      </w:rPr>
                      <w:tab/>
                    </w:r>
                    <w:r>
                      <w:rPr>
                        <w:u w:val="single"/>
                      </w:rPr>
                      <w:tab/>
                    </w:r>
                    <w:r>
                      <w:rPr>
                        <w:u w:val="single"/>
                      </w:rPr>
                      <w:tab/>
                    </w:r>
                  </w:p>
                  <w:p w:rsidR="004764F7" w:rsidRDefault="004764F7" w:rsidP="004764F7">
                    <w:pPr>
                      <w:widowControl/>
                      <w:ind w:left="36" w:right="36"/>
                    </w:pPr>
                  </w:p>
                </w:txbxContent>
              </v:textbox>
            </v:rect>
          </v:group>
        </w:pict>
      </w:r>
      <w:r>
        <w:rPr>
          <w:noProof/>
          <w:sz w:val="32"/>
        </w:rPr>
        <w:pict>
          <v:group id="_x0000_s1029" style="position:absolute;margin-left:260.5pt;margin-top:3.55pt;width:217.6pt;height:57.6pt;z-index:251661312" coordsize="20000,20000" o:allowincell="f">
            <v:shape id="_x0000_s1030" style="position:absolute;width:20000;height:20000" coordsize="20000,20000" path="m,l,20000r20000,l20000,,,e" filled="f" strokecolor="white" strokeweight="0">
              <v:fill r:id="rId7" o:title="" type="pattern"/>
              <v:path arrowok="t"/>
            </v:shape>
            <v:rect id="_x0000_s1031" style="position:absolute;width:20000;height:20000" filled="f" strokecolor="white" strokeweight="0">
              <v:textbox style="mso-next-textbox:#_x0000_s1031" inset="0,0,0,0">
                <w:txbxContent>
                  <w:p w:rsidR="004764F7" w:rsidRDefault="004764F7" w:rsidP="004764F7">
                    <w:pPr>
                      <w:widowControl/>
                      <w:jc w:val="right"/>
                    </w:pPr>
                  </w:p>
                  <w:p w:rsidR="004764F7" w:rsidRDefault="004764F7" w:rsidP="004764F7">
                    <w:pPr>
                      <w:widowControl/>
                      <w:jc w:val="right"/>
                    </w:pPr>
                    <w:r>
                      <w:t xml:space="preserve">410031, г. Саратов, ул. </w:t>
                    </w:r>
                    <w:proofErr w:type="gramStart"/>
                    <w:r>
                      <w:t>Первомайская</w:t>
                    </w:r>
                    <w:proofErr w:type="gramEnd"/>
                    <w:r>
                      <w:t xml:space="preserve">, </w:t>
                    </w:r>
                    <w:r w:rsidRPr="00DD295A">
                      <w:t>78</w:t>
                    </w:r>
                  </w:p>
                  <w:p w:rsidR="004764F7" w:rsidRPr="00CF58ED" w:rsidRDefault="004764F7" w:rsidP="004764F7">
                    <w:pPr>
                      <w:widowControl/>
                      <w:ind w:left="2410"/>
                      <w:jc w:val="both"/>
                    </w:pPr>
                    <w:r w:rsidRPr="00DD295A">
                      <w:t xml:space="preserve">  </w:t>
                    </w:r>
                    <w:r>
                      <w:t>тел.:(845-2) 74-87-05</w:t>
                    </w:r>
                  </w:p>
                  <w:p w:rsidR="004764F7" w:rsidRDefault="004764F7" w:rsidP="004764F7">
                    <w:pPr>
                      <w:widowControl/>
                      <w:ind w:left="1440" w:firstLine="720"/>
                    </w:pPr>
                    <w:r>
                      <w:t xml:space="preserve">      факс:(845-2) 27-91-82</w:t>
                    </w: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p w:rsidR="004764F7" w:rsidRDefault="004764F7" w:rsidP="004764F7">
                    <w:pPr>
                      <w:widowControl/>
                      <w:ind w:left="1440" w:firstLine="720"/>
                    </w:pPr>
                  </w:p>
                </w:txbxContent>
              </v:textbox>
            </v:rect>
          </v:group>
        </w:pict>
      </w:r>
      <w:r>
        <w:rPr>
          <w:noProof/>
          <w:sz w:val="32"/>
        </w:rPr>
        <w:pict>
          <v:line id="_x0000_s1032" style="position:absolute;z-index:251662336" from=".65pt,6.75pt" to="491.9pt,6.75pt" o:allowincell="f"/>
        </w:pict>
      </w:r>
      <w:r>
        <w:rPr>
          <w:noProof/>
          <w:sz w:val="32"/>
        </w:rPr>
        <w:pict>
          <v:line id="_x0000_s1033" style="position:absolute;z-index:251663360" from=".65pt,3.55pt" to="491.9pt,3.55pt" o:allowincell="f" strokeweight="2.25pt"/>
        </w:pict>
      </w:r>
    </w:p>
    <w:p w:rsidR="004764F7" w:rsidRDefault="004764F7" w:rsidP="004764F7">
      <w:pPr>
        <w:widowControl/>
      </w:pPr>
    </w:p>
    <w:p w:rsidR="004764F7" w:rsidRDefault="004764F7" w:rsidP="004764F7">
      <w:pPr>
        <w:ind w:left="-284"/>
        <w:rPr>
          <w:sz w:val="28"/>
        </w:rPr>
      </w:pPr>
      <w:r>
        <w:rPr>
          <w:sz w:val="28"/>
        </w:rPr>
        <w:t xml:space="preserve">                      </w:t>
      </w:r>
    </w:p>
    <w:p w:rsidR="004764F7" w:rsidRDefault="004764F7" w:rsidP="004764F7">
      <w:pPr>
        <w:rPr>
          <w:b/>
          <w:sz w:val="28"/>
        </w:rPr>
      </w:pPr>
    </w:p>
    <w:p w:rsidR="004764F7" w:rsidRPr="00562A43" w:rsidRDefault="004764F7" w:rsidP="004764F7">
      <w:pPr>
        <w:rPr>
          <w:b/>
          <w:sz w:val="28"/>
        </w:rPr>
      </w:pPr>
    </w:p>
    <w:p w:rsidR="004764F7" w:rsidRPr="00562A43" w:rsidRDefault="004764F7" w:rsidP="004764F7"/>
    <w:p w:rsidR="004764F7" w:rsidRPr="00562A43" w:rsidRDefault="004764F7" w:rsidP="004764F7"/>
    <w:p w:rsidR="004764F7" w:rsidRDefault="00756467" w:rsidP="004764F7">
      <w:pPr>
        <w:pStyle w:val="1"/>
        <w:rPr>
          <w:sz w:val="28"/>
          <w:szCs w:val="28"/>
        </w:rPr>
      </w:pPr>
      <w:r>
        <w:rPr>
          <w:sz w:val="28"/>
          <w:szCs w:val="28"/>
        </w:rPr>
        <w:t>Заключение</w:t>
      </w:r>
    </w:p>
    <w:p w:rsidR="004764F7" w:rsidRDefault="004764F7" w:rsidP="004764F7">
      <w:pPr>
        <w:jc w:val="center"/>
        <w:rPr>
          <w:b/>
          <w:sz w:val="28"/>
          <w:szCs w:val="28"/>
        </w:rPr>
      </w:pPr>
      <w:r>
        <w:rPr>
          <w:b/>
          <w:sz w:val="28"/>
          <w:szCs w:val="28"/>
        </w:rPr>
        <w:t>об экспертизе постановления администрации муниципального образования «Город Саратов» от 13 января 201</w:t>
      </w:r>
      <w:r w:rsidR="0005453E">
        <w:rPr>
          <w:b/>
          <w:sz w:val="28"/>
          <w:szCs w:val="28"/>
        </w:rPr>
        <w:t>7</w:t>
      </w:r>
      <w:r>
        <w:rPr>
          <w:b/>
          <w:sz w:val="28"/>
          <w:szCs w:val="28"/>
        </w:rPr>
        <w:t xml:space="preserve"> года № </w:t>
      </w:r>
      <w:r w:rsidR="0005453E">
        <w:rPr>
          <w:b/>
          <w:sz w:val="28"/>
          <w:szCs w:val="28"/>
        </w:rPr>
        <w:t>55</w:t>
      </w:r>
      <w:r>
        <w:rPr>
          <w:b/>
          <w:sz w:val="28"/>
          <w:szCs w:val="28"/>
        </w:rPr>
        <w:t xml:space="preserve"> </w:t>
      </w:r>
    </w:p>
    <w:p w:rsidR="004764F7" w:rsidRDefault="004764F7" w:rsidP="0005453E">
      <w:pPr>
        <w:jc w:val="center"/>
        <w:rPr>
          <w:b/>
          <w:sz w:val="28"/>
          <w:szCs w:val="28"/>
        </w:rPr>
      </w:pPr>
      <w:r>
        <w:rPr>
          <w:b/>
          <w:sz w:val="28"/>
          <w:szCs w:val="28"/>
        </w:rPr>
        <w:t xml:space="preserve"> «Об утверждении </w:t>
      </w:r>
      <w:r w:rsidR="0005453E">
        <w:rPr>
          <w:b/>
          <w:sz w:val="28"/>
          <w:szCs w:val="28"/>
        </w:rPr>
        <w:t>административного регламента предоставления муниципальной услуги «Выдача задания на проведение работ по сохранению объекта культурного наследия местного (муниципального) значения</w:t>
      </w:r>
      <w:r>
        <w:rPr>
          <w:b/>
          <w:sz w:val="28"/>
          <w:szCs w:val="28"/>
        </w:rPr>
        <w:t>»</w:t>
      </w:r>
    </w:p>
    <w:p w:rsidR="004764F7" w:rsidRPr="001A5E8A" w:rsidRDefault="004764F7" w:rsidP="004764F7"/>
    <w:p w:rsidR="004764F7" w:rsidRDefault="004764F7" w:rsidP="004764F7">
      <w:pPr>
        <w:pStyle w:val="a3"/>
        <w:ind w:firstLine="709"/>
        <w:jc w:val="both"/>
        <w:rPr>
          <w:sz w:val="28"/>
          <w:szCs w:val="28"/>
        </w:rPr>
      </w:pPr>
      <w:r>
        <w:rPr>
          <w:sz w:val="28"/>
          <w:szCs w:val="28"/>
        </w:rPr>
        <w:t xml:space="preserve">В соответствии с порядком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«Город Саратов» от 17 декабря 2014 года № 4146 (далее – порядок), комитетом по экономике </w:t>
      </w:r>
      <w:r w:rsidR="0005453E">
        <w:rPr>
          <w:sz w:val="28"/>
          <w:szCs w:val="28"/>
        </w:rPr>
        <w:t>в соответствии с планом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на 2017 год</w:t>
      </w:r>
      <w:r>
        <w:rPr>
          <w:sz w:val="28"/>
          <w:szCs w:val="28"/>
        </w:rPr>
        <w:t xml:space="preserve"> организовано проведение экспертизы постановления администрации муниципального образования «Город Саратов» от 13 января 201</w:t>
      </w:r>
      <w:r w:rsidR="0005453E">
        <w:rPr>
          <w:sz w:val="28"/>
          <w:szCs w:val="28"/>
        </w:rPr>
        <w:t>7</w:t>
      </w:r>
      <w:r>
        <w:rPr>
          <w:sz w:val="28"/>
          <w:szCs w:val="28"/>
        </w:rPr>
        <w:t xml:space="preserve"> года № </w:t>
      </w:r>
      <w:r w:rsidR="0005453E">
        <w:rPr>
          <w:sz w:val="28"/>
          <w:szCs w:val="28"/>
        </w:rPr>
        <w:t>55</w:t>
      </w:r>
      <w:r>
        <w:rPr>
          <w:sz w:val="28"/>
          <w:szCs w:val="28"/>
        </w:rPr>
        <w:t xml:space="preserve"> «Об утверждении </w:t>
      </w:r>
      <w:r w:rsidR="0005453E">
        <w:rPr>
          <w:sz w:val="28"/>
          <w:szCs w:val="28"/>
        </w:rPr>
        <w:t>административного регламента предоставления муниципальной услуги «Выдача задания на проведение работ по сохранению объект</w:t>
      </w:r>
      <w:r w:rsidR="00511720">
        <w:rPr>
          <w:sz w:val="28"/>
          <w:szCs w:val="28"/>
        </w:rPr>
        <w:t>а</w:t>
      </w:r>
      <w:r w:rsidR="0005453E">
        <w:rPr>
          <w:sz w:val="28"/>
          <w:szCs w:val="28"/>
        </w:rPr>
        <w:t xml:space="preserve"> культурного наследия местного (муниципального) значения</w:t>
      </w:r>
      <w:r>
        <w:rPr>
          <w:sz w:val="28"/>
          <w:szCs w:val="28"/>
        </w:rPr>
        <w:t>» (далее – постановление</w:t>
      </w:r>
      <w:r w:rsidR="00D133E4">
        <w:rPr>
          <w:sz w:val="28"/>
          <w:szCs w:val="28"/>
        </w:rPr>
        <w:t xml:space="preserve"> администрации </w:t>
      </w:r>
      <w:r>
        <w:rPr>
          <w:sz w:val="28"/>
          <w:szCs w:val="28"/>
        </w:rPr>
        <w:t xml:space="preserve">№ </w:t>
      </w:r>
      <w:r w:rsidR="0005453E">
        <w:rPr>
          <w:sz w:val="28"/>
          <w:szCs w:val="28"/>
        </w:rPr>
        <w:t>55</w:t>
      </w:r>
      <w:r w:rsidR="0097505C">
        <w:rPr>
          <w:sz w:val="28"/>
          <w:szCs w:val="28"/>
        </w:rPr>
        <w:t>), разработанного комитетом по градостроительной политике, архитектуре и капитальному строительству администрации муниципального образования «Город Саратов».</w:t>
      </w:r>
    </w:p>
    <w:p w:rsidR="004764F7" w:rsidRDefault="004764F7" w:rsidP="004764F7">
      <w:pPr>
        <w:pStyle w:val="a3"/>
        <w:ind w:firstLine="709"/>
        <w:jc w:val="both"/>
        <w:rPr>
          <w:sz w:val="28"/>
          <w:szCs w:val="28"/>
        </w:rPr>
      </w:pPr>
      <w:r>
        <w:rPr>
          <w:sz w:val="28"/>
          <w:szCs w:val="28"/>
        </w:rPr>
        <w:t xml:space="preserve">Во исполнение требований порядка в период с </w:t>
      </w:r>
      <w:r w:rsidR="0005453E">
        <w:rPr>
          <w:sz w:val="28"/>
          <w:szCs w:val="28"/>
        </w:rPr>
        <w:t>23</w:t>
      </w:r>
      <w:r>
        <w:rPr>
          <w:sz w:val="28"/>
          <w:szCs w:val="28"/>
        </w:rPr>
        <w:t>.</w:t>
      </w:r>
      <w:r w:rsidR="0005453E">
        <w:rPr>
          <w:sz w:val="28"/>
          <w:szCs w:val="28"/>
        </w:rPr>
        <w:t>08.2017</w:t>
      </w:r>
      <w:r>
        <w:rPr>
          <w:sz w:val="28"/>
          <w:szCs w:val="28"/>
        </w:rPr>
        <w:t xml:space="preserve"> по </w:t>
      </w:r>
      <w:r w:rsidR="0005453E">
        <w:rPr>
          <w:sz w:val="28"/>
          <w:szCs w:val="28"/>
        </w:rPr>
        <w:t>19.09</w:t>
      </w:r>
      <w:r>
        <w:rPr>
          <w:sz w:val="28"/>
          <w:szCs w:val="28"/>
        </w:rPr>
        <w:t>.201</w:t>
      </w:r>
      <w:r w:rsidR="0005453E">
        <w:rPr>
          <w:sz w:val="28"/>
          <w:szCs w:val="28"/>
        </w:rPr>
        <w:t>7</w:t>
      </w:r>
      <w:r>
        <w:rPr>
          <w:sz w:val="28"/>
          <w:szCs w:val="28"/>
        </w:rPr>
        <w:t xml:space="preserve"> проведено публичное обсуждение постановления </w:t>
      </w:r>
      <w:r w:rsidR="00D133E4">
        <w:rPr>
          <w:sz w:val="28"/>
          <w:szCs w:val="28"/>
        </w:rPr>
        <w:t xml:space="preserve">администрации № </w:t>
      </w:r>
      <w:r w:rsidR="0005453E">
        <w:rPr>
          <w:sz w:val="28"/>
          <w:szCs w:val="28"/>
        </w:rPr>
        <w:t>55</w:t>
      </w:r>
      <w:r>
        <w:rPr>
          <w:sz w:val="28"/>
          <w:szCs w:val="28"/>
        </w:rPr>
        <w:t xml:space="preserve"> путем его размещения на официальном сайте администрации муниципального образования «Город Саратов» в сети Интернет (</w:t>
      </w:r>
      <w:r>
        <w:rPr>
          <w:sz w:val="28"/>
          <w:szCs w:val="28"/>
          <w:lang w:val="en-US"/>
        </w:rPr>
        <w:t>www</w:t>
      </w:r>
      <w:r w:rsidRPr="00A06F13">
        <w:rPr>
          <w:sz w:val="28"/>
          <w:szCs w:val="28"/>
        </w:rPr>
        <w:t>.</w:t>
      </w:r>
      <w:r>
        <w:rPr>
          <w:sz w:val="28"/>
          <w:szCs w:val="28"/>
          <w:lang w:val="en-US"/>
        </w:rPr>
        <w:t>saratovmer</w:t>
      </w:r>
      <w:r w:rsidRPr="00A06F13">
        <w:rPr>
          <w:sz w:val="28"/>
          <w:szCs w:val="28"/>
        </w:rPr>
        <w:t>.</w:t>
      </w:r>
      <w:r>
        <w:rPr>
          <w:sz w:val="28"/>
          <w:szCs w:val="28"/>
          <w:lang w:val="en-US"/>
        </w:rPr>
        <w:t>ru</w:t>
      </w:r>
      <w:r w:rsidRPr="00C436D5">
        <w:rPr>
          <w:sz w:val="28"/>
          <w:szCs w:val="28"/>
        </w:rPr>
        <w:t>/</w:t>
      </w:r>
      <w:r>
        <w:rPr>
          <w:sz w:val="28"/>
          <w:szCs w:val="28"/>
          <w:lang w:val="en-US"/>
        </w:rPr>
        <w:t>regvoz</w:t>
      </w:r>
      <w:r w:rsidRPr="00C436D5">
        <w:rPr>
          <w:sz w:val="28"/>
          <w:szCs w:val="28"/>
        </w:rPr>
        <w:t>/</w:t>
      </w:r>
      <w:r>
        <w:rPr>
          <w:sz w:val="28"/>
          <w:szCs w:val="28"/>
          <w:lang w:val="en-US"/>
        </w:rPr>
        <w:t>acting</w:t>
      </w:r>
      <w:r w:rsidRPr="00376C1B">
        <w:rPr>
          <w:sz w:val="28"/>
          <w:szCs w:val="28"/>
        </w:rPr>
        <w:t>/</w:t>
      </w:r>
      <w:r>
        <w:rPr>
          <w:sz w:val="28"/>
          <w:szCs w:val="28"/>
          <w:lang w:val="en-US"/>
        </w:rPr>
        <w:t>mupact</w:t>
      </w:r>
      <w:r w:rsidRPr="00A06F13">
        <w:rPr>
          <w:sz w:val="28"/>
          <w:szCs w:val="28"/>
        </w:rPr>
        <w:t>)</w:t>
      </w:r>
      <w:r>
        <w:rPr>
          <w:sz w:val="28"/>
          <w:szCs w:val="28"/>
        </w:rPr>
        <w:t xml:space="preserve">. </w:t>
      </w:r>
    </w:p>
    <w:p w:rsidR="004764F7" w:rsidRDefault="004764F7" w:rsidP="004764F7">
      <w:pPr>
        <w:pStyle w:val="a3"/>
        <w:ind w:firstLine="709"/>
        <w:jc w:val="both"/>
        <w:rPr>
          <w:sz w:val="28"/>
          <w:szCs w:val="28"/>
        </w:rPr>
      </w:pPr>
      <w:r>
        <w:rPr>
          <w:sz w:val="28"/>
          <w:szCs w:val="28"/>
        </w:rPr>
        <w:t xml:space="preserve">В течение срока проведения публичного обсуждения замечаний и предложений в отношении </w:t>
      </w:r>
      <w:r w:rsidR="00D133E4">
        <w:rPr>
          <w:sz w:val="28"/>
          <w:szCs w:val="28"/>
        </w:rPr>
        <w:t xml:space="preserve">постановления администрации № </w:t>
      </w:r>
      <w:r w:rsidR="0005453E">
        <w:rPr>
          <w:sz w:val="28"/>
          <w:szCs w:val="28"/>
        </w:rPr>
        <w:t>55</w:t>
      </w:r>
      <w:r w:rsidR="00D133E4">
        <w:rPr>
          <w:sz w:val="28"/>
          <w:szCs w:val="28"/>
        </w:rPr>
        <w:t xml:space="preserve"> </w:t>
      </w:r>
      <w:r>
        <w:rPr>
          <w:sz w:val="28"/>
          <w:szCs w:val="28"/>
        </w:rPr>
        <w:t>не поступало.</w:t>
      </w:r>
    </w:p>
    <w:p w:rsidR="004764F7" w:rsidRDefault="004764F7" w:rsidP="004764F7">
      <w:pPr>
        <w:pStyle w:val="a3"/>
        <w:ind w:firstLine="709"/>
        <w:jc w:val="both"/>
        <w:rPr>
          <w:sz w:val="28"/>
          <w:szCs w:val="28"/>
        </w:rPr>
      </w:pPr>
      <w:r>
        <w:rPr>
          <w:sz w:val="28"/>
          <w:szCs w:val="28"/>
        </w:rPr>
        <w:t>В рамках проведения исследования указанного муниципального правового акта установлено следующее.</w:t>
      </w:r>
    </w:p>
    <w:p w:rsidR="0097505C" w:rsidRDefault="0097505C" w:rsidP="004764F7">
      <w:pPr>
        <w:pStyle w:val="a3"/>
        <w:ind w:firstLine="709"/>
        <w:jc w:val="both"/>
        <w:rPr>
          <w:sz w:val="28"/>
          <w:szCs w:val="28"/>
        </w:rPr>
      </w:pPr>
      <w:proofErr w:type="gramStart"/>
      <w:r>
        <w:rPr>
          <w:sz w:val="28"/>
          <w:szCs w:val="28"/>
        </w:rPr>
        <w:t xml:space="preserve">Выдача заданий на проведение работ по сохранению объектов </w:t>
      </w:r>
      <w:r>
        <w:rPr>
          <w:sz w:val="28"/>
          <w:szCs w:val="28"/>
        </w:rPr>
        <w:lastRenderedPageBreak/>
        <w:t>культурного наследия регулируется положениями Федерального закона от 25 июня 2002 г. № 73-ФЗ «Об объектах культурного наследия (памятниках истории и культуры) народов Российской Федерации» и приказ</w:t>
      </w:r>
      <w:r w:rsidR="007F2F33">
        <w:rPr>
          <w:sz w:val="28"/>
          <w:szCs w:val="28"/>
        </w:rPr>
        <w:t>а</w:t>
      </w:r>
      <w:r>
        <w:rPr>
          <w:sz w:val="28"/>
          <w:szCs w:val="28"/>
        </w:rPr>
        <w:t xml:space="preserve"> Министерства культуры Российской Федерации от 8 июня 2016 г. № 1278 «Об утверждении порядка выдачи задания на проведение работ по сохранению объекта культурного наследия, включенного в единый государственный</w:t>
      </w:r>
      <w:proofErr w:type="gramEnd"/>
      <w:r>
        <w:rPr>
          <w:sz w:val="28"/>
          <w:szCs w:val="28"/>
        </w:rPr>
        <w:t xml:space="preserve">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приказ </w:t>
      </w:r>
      <w:r w:rsidR="007F2F33">
        <w:rPr>
          <w:sz w:val="28"/>
          <w:szCs w:val="28"/>
        </w:rPr>
        <w:t>Министерства культуры № 1278).</w:t>
      </w:r>
    </w:p>
    <w:p w:rsidR="00863B10" w:rsidRDefault="00863B10" w:rsidP="002D6C7C">
      <w:pPr>
        <w:pStyle w:val="a3"/>
        <w:ind w:firstLine="709"/>
        <w:jc w:val="both"/>
        <w:rPr>
          <w:sz w:val="28"/>
          <w:szCs w:val="28"/>
        </w:rPr>
      </w:pPr>
      <w:r>
        <w:rPr>
          <w:sz w:val="28"/>
          <w:szCs w:val="28"/>
        </w:rPr>
        <w:t>Приказом Министерства культуры № 1278 установлено, что заявителем на получение задания является собственник (физическое лицо либо юридическое лицо) или иной законный владелец объекта культурного наследия. Аналогичные категории лиц, обладающих правом на обращение за получением задания, определены постановлением администрации № 55.</w:t>
      </w:r>
    </w:p>
    <w:p w:rsidR="006543E3" w:rsidRDefault="00863B10" w:rsidP="002D6C7C">
      <w:pPr>
        <w:pStyle w:val="a3"/>
        <w:ind w:firstLine="709"/>
        <w:jc w:val="both"/>
        <w:rPr>
          <w:sz w:val="28"/>
          <w:szCs w:val="28"/>
        </w:rPr>
      </w:pPr>
      <w:r>
        <w:rPr>
          <w:sz w:val="28"/>
          <w:szCs w:val="28"/>
        </w:rPr>
        <w:t xml:space="preserve">  </w:t>
      </w:r>
      <w:r w:rsidR="008F7211">
        <w:rPr>
          <w:sz w:val="28"/>
          <w:szCs w:val="28"/>
        </w:rPr>
        <w:t>Перечень документов, необходимых для получения задания, установленный постановлением администрации № 55, соответствует перечню документов, определенному приказом Министерства культуры № 1278.</w:t>
      </w:r>
    </w:p>
    <w:p w:rsidR="0005453E" w:rsidRPr="00863B10" w:rsidRDefault="006543E3" w:rsidP="002D6C7C">
      <w:pPr>
        <w:pStyle w:val="a3"/>
        <w:ind w:firstLine="709"/>
        <w:jc w:val="both"/>
        <w:rPr>
          <w:sz w:val="28"/>
          <w:szCs w:val="28"/>
        </w:rPr>
      </w:pPr>
      <w:r>
        <w:rPr>
          <w:sz w:val="28"/>
          <w:szCs w:val="28"/>
        </w:rPr>
        <w:t xml:space="preserve">Кроме того, постановлением администрации № 55 определены документы, подлежащие получению в рамках межведомственного взаимодействия. Таким образом, постановление администрации № 55 учитывает требования статьи 7 Федерального закона от 27 июля 2010 г. </w:t>
      </w:r>
      <w:r w:rsidR="00E1562A">
        <w:rPr>
          <w:sz w:val="28"/>
          <w:szCs w:val="28"/>
        </w:rPr>
        <w:t xml:space="preserve">         </w:t>
      </w:r>
      <w:r>
        <w:rPr>
          <w:sz w:val="28"/>
          <w:szCs w:val="28"/>
        </w:rPr>
        <w:t>№ 210-ФЗ «Об организации предоставления государственных и муниципальных услуг».</w:t>
      </w:r>
      <w:r w:rsidR="008F7211">
        <w:rPr>
          <w:sz w:val="28"/>
          <w:szCs w:val="28"/>
        </w:rPr>
        <w:t xml:space="preserve"> </w:t>
      </w:r>
    </w:p>
    <w:p w:rsidR="004764F7" w:rsidRDefault="006543E3" w:rsidP="007A4E59">
      <w:pPr>
        <w:pStyle w:val="a3"/>
        <w:ind w:firstLine="709"/>
        <w:jc w:val="both"/>
        <w:rPr>
          <w:sz w:val="28"/>
          <w:szCs w:val="28"/>
        </w:rPr>
      </w:pPr>
      <w:r>
        <w:rPr>
          <w:sz w:val="28"/>
          <w:szCs w:val="28"/>
        </w:rPr>
        <w:t>Срок подготовки и выдачи задания, установленный постановлением администрации № 55, не превышает срок, установленный приказом Министерства культуры № 1278.</w:t>
      </w:r>
    </w:p>
    <w:p w:rsidR="00E1562A" w:rsidRDefault="00E1562A" w:rsidP="007A4E59">
      <w:pPr>
        <w:pStyle w:val="a3"/>
        <w:ind w:firstLine="709"/>
        <w:jc w:val="both"/>
        <w:rPr>
          <w:sz w:val="28"/>
          <w:szCs w:val="28"/>
        </w:rPr>
      </w:pPr>
      <w:r>
        <w:rPr>
          <w:sz w:val="28"/>
          <w:szCs w:val="28"/>
        </w:rPr>
        <w:t>Основания для отказа в выдаче задания, предусмотренные постановлением администрации № 55, соответствуют основаниям, установленным приказом Министерства культуры № 1278.</w:t>
      </w:r>
    </w:p>
    <w:p w:rsidR="004764F7" w:rsidRDefault="004764F7" w:rsidP="004764F7">
      <w:pPr>
        <w:pStyle w:val="a3"/>
        <w:ind w:firstLine="709"/>
        <w:jc w:val="both"/>
        <w:rPr>
          <w:sz w:val="28"/>
          <w:szCs w:val="28"/>
        </w:rPr>
      </w:pPr>
      <w:proofErr w:type="gramStart"/>
      <w:r>
        <w:rPr>
          <w:sz w:val="28"/>
          <w:szCs w:val="28"/>
        </w:rPr>
        <w:t>В связи с изложенным по результатам проведения экспертизы комитетом по экономике сделан вывод об отсутствии</w:t>
      </w:r>
      <w:proofErr w:type="gramEnd"/>
      <w:r>
        <w:rPr>
          <w:sz w:val="28"/>
          <w:szCs w:val="28"/>
        </w:rPr>
        <w:t xml:space="preserve"> в </w:t>
      </w:r>
      <w:r w:rsidR="00C145D2">
        <w:rPr>
          <w:sz w:val="28"/>
          <w:szCs w:val="28"/>
        </w:rPr>
        <w:t xml:space="preserve">постановлении администрации </w:t>
      </w:r>
      <w:r w:rsidR="00E1562A">
        <w:rPr>
          <w:sz w:val="28"/>
          <w:szCs w:val="28"/>
        </w:rPr>
        <w:t>№</w:t>
      </w:r>
      <w:r w:rsidR="00C145D2">
        <w:rPr>
          <w:sz w:val="28"/>
          <w:szCs w:val="28"/>
        </w:rPr>
        <w:t xml:space="preserve"> </w:t>
      </w:r>
      <w:r w:rsidR="00E1562A">
        <w:rPr>
          <w:sz w:val="28"/>
          <w:szCs w:val="28"/>
        </w:rPr>
        <w:t>55</w:t>
      </w:r>
      <w:r w:rsidR="004B1779">
        <w:rPr>
          <w:sz w:val="28"/>
          <w:szCs w:val="28"/>
        </w:rPr>
        <w:t xml:space="preserve"> </w:t>
      </w:r>
      <w:r>
        <w:rPr>
          <w:sz w:val="28"/>
          <w:szCs w:val="28"/>
        </w:rPr>
        <w:t>положений, необоснованно затрудняющих осуществление предпринимательской и инвестиционной деятельности.</w:t>
      </w:r>
    </w:p>
    <w:p w:rsidR="004764F7" w:rsidRDefault="004764F7" w:rsidP="004764F7">
      <w:pPr>
        <w:pStyle w:val="a3"/>
        <w:ind w:firstLine="709"/>
        <w:jc w:val="both"/>
        <w:rPr>
          <w:sz w:val="28"/>
          <w:szCs w:val="28"/>
        </w:rPr>
      </w:pPr>
      <w:r>
        <w:rPr>
          <w:sz w:val="28"/>
          <w:szCs w:val="28"/>
        </w:rPr>
        <w:t>В то же время</w:t>
      </w:r>
      <w:r w:rsidR="00B042B2">
        <w:rPr>
          <w:sz w:val="28"/>
          <w:szCs w:val="28"/>
        </w:rPr>
        <w:t>,</w:t>
      </w:r>
      <w:r w:rsidR="00620C3A">
        <w:rPr>
          <w:sz w:val="28"/>
          <w:szCs w:val="28"/>
        </w:rPr>
        <w:t xml:space="preserve"> Федеральным законом от </w:t>
      </w:r>
      <w:r w:rsidR="00236F4E">
        <w:rPr>
          <w:sz w:val="28"/>
          <w:szCs w:val="28"/>
        </w:rPr>
        <w:t>25 июня 2002 г. № 73-ФЗ и приказом Министерства культуры № 1278 установлено, что прием документов, необходимых для получения задания, и выдача задания могут осуществляться через многофункциональный центр предоставления государственных и муниципальных услуг.</w:t>
      </w:r>
    </w:p>
    <w:p w:rsidR="00236F4E" w:rsidRDefault="00236F4E" w:rsidP="004764F7">
      <w:pPr>
        <w:pStyle w:val="a3"/>
        <w:ind w:firstLine="709"/>
        <w:jc w:val="both"/>
        <w:rPr>
          <w:sz w:val="28"/>
          <w:szCs w:val="28"/>
        </w:rPr>
      </w:pPr>
      <w:proofErr w:type="gramStart"/>
      <w:r>
        <w:rPr>
          <w:sz w:val="28"/>
          <w:szCs w:val="28"/>
        </w:rPr>
        <w:t>В целях реализации положений данных нормативных правовых актов постановлением администрации муниципального образования «Город Саратов» от 15 сентября 2017 года № 2511 муниципальная услуга по выдаче задания на проведение работ по сохранению объекта культурного наследия местного (муниципального) значения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утвержденный постановлением администрации муниципального образования «Город Саратов» от 26 апреля</w:t>
      </w:r>
      <w:proofErr w:type="gramEnd"/>
      <w:r>
        <w:rPr>
          <w:sz w:val="28"/>
          <w:szCs w:val="28"/>
        </w:rPr>
        <w:t xml:space="preserve"> 2013 года № 798.</w:t>
      </w:r>
    </w:p>
    <w:p w:rsidR="00236F4E" w:rsidRDefault="006D50E6" w:rsidP="004764F7">
      <w:pPr>
        <w:pStyle w:val="a3"/>
        <w:ind w:firstLine="709"/>
        <w:jc w:val="both"/>
        <w:rPr>
          <w:sz w:val="28"/>
          <w:szCs w:val="28"/>
        </w:rPr>
      </w:pPr>
      <w:r>
        <w:rPr>
          <w:sz w:val="28"/>
          <w:szCs w:val="28"/>
        </w:rPr>
        <w:lastRenderedPageBreak/>
        <w:t>В соответствии с Федеральным законом от 27 июля 2010 г. № 210-ФЗ административные регламенты предоставления муниципальных услуг должны содержать положения, устанавливающие особенности предоставления муниципальных услуг в многофункциональных центрах, а также особенности выполнения административных процедур в многофункциональных центрах.</w:t>
      </w:r>
    </w:p>
    <w:p w:rsidR="004764F7" w:rsidRDefault="006D50E6" w:rsidP="004764F7">
      <w:pPr>
        <w:pStyle w:val="a3"/>
        <w:ind w:firstLine="709"/>
        <w:jc w:val="both"/>
        <w:rPr>
          <w:sz w:val="28"/>
          <w:szCs w:val="28"/>
        </w:rPr>
      </w:pPr>
      <w:r>
        <w:rPr>
          <w:sz w:val="28"/>
          <w:szCs w:val="28"/>
        </w:rPr>
        <w:t xml:space="preserve">Таким образом, </w:t>
      </w:r>
      <w:r w:rsidR="00287C5C">
        <w:rPr>
          <w:sz w:val="28"/>
          <w:szCs w:val="28"/>
        </w:rPr>
        <w:t>необходимо внесение соответствующих изменений в постановление администрации № 55.</w:t>
      </w:r>
    </w:p>
    <w:p w:rsidR="004764F7" w:rsidRDefault="004764F7" w:rsidP="004764F7">
      <w:pPr>
        <w:pStyle w:val="a3"/>
        <w:jc w:val="both"/>
        <w:rPr>
          <w:sz w:val="28"/>
          <w:szCs w:val="28"/>
        </w:rPr>
      </w:pPr>
    </w:p>
    <w:p w:rsidR="004764F7" w:rsidRDefault="004764F7" w:rsidP="004764F7">
      <w:pPr>
        <w:jc w:val="both"/>
        <w:rPr>
          <w:sz w:val="28"/>
          <w:szCs w:val="28"/>
        </w:rPr>
      </w:pPr>
    </w:p>
    <w:p w:rsidR="00287C5C" w:rsidRPr="00914947" w:rsidRDefault="00287C5C" w:rsidP="004764F7">
      <w:pPr>
        <w:jc w:val="both"/>
        <w:rPr>
          <w:sz w:val="28"/>
          <w:szCs w:val="28"/>
        </w:rPr>
      </w:pPr>
    </w:p>
    <w:p w:rsidR="004764F7" w:rsidRPr="00577938" w:rsidRDefault="004764F7" w:rsidP="00577938">
      <w:pPr>
        <w:jc w:val="both"/>
        <w:rPr>
          <w:b/>
          <w:sz w:val="28"/>
          <w:szCs w:val="28"/>
        </w:rPr>
      </w:pPr>
      <w:r w:rsidRPr="002952F5">
        <w:rPr>
          <w:b/>
          <w:sz w:val="28"/>
          <w:szCs w:val="28"/>
        </w:rPr>
        <w:t xml:space="preserve">Председатель   </w:t>
      </w:r>
      <w:r>
        <w:rPr>
          <w:b/>
          <w:sz w:val="28"/>
          <w:szCs w:val="28"/>
        </w:rPr>
        <w:t xml:space="preserve">                                                               </w:t>
      </w:r>
      <w:r w:rsidR="00577938">
        <w:rPr>
          <w:b/>
          <w:sz w:val="28"/>
          <w:szCs w:val="28"/>
        </w:rPr>
        <w:t xml:space="preserve">                   А.А. Разборов</w:t>
      </w:r>
    </w:p>
    <w:p w:rsidR="00577938" w:rsidRDefault="00577938" w:rsidP="004764F7">
      <w:pPr>
        <w:rPr>
          <w:sz w:val="18"/>
          <w:szCs w:val="18"/>
        </w:rPr>
      </w:pPr>
    </w:p>
    <w:p w:rsidR="00577938" w:rsidRDefault="00577938"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287C5C" w:rsidRDefault="00287C5C" w:rsidP="004764F7">
      <w:pPr>
        <w:rPr>
          <w:sz w:val="18"/>
          <w:szCs w:val="18"/>
        </w:rPr>
      </w:pPr>
    </w:p>
    <w:p w:rsidR="004764F7" w:rsidRDefault="004764F7" w:rsidP="004764F7">
      <w:pPr>
        <w:rPr>
          <w:sz w:val="18"/>
          <w:szCs w:val="18"/>
        </w:rPr>
      </w:pPr>
      <w:r>
        <w:rPr>
          <w:sz w:val="18"/>
          <w:szCs w:val="18"/>
        </w:rPr>
        <w:t>Дьяков</w:t>
      </w:r>
    </w:p>
    <w:p w:rsidR="004764F7" w:rsidRPr="00410D3B" w:rsidRDefault="004764F7" w:rsidP="004764F7">
      <w:pPr>
        <w:rPr>
          <w:sz w:val="18"/>
          <w:szCs w:val="18"/>
        </w:rPr>
      </w:pPr>
      <w:r>
        <w:rPr>
          <w:sz w:val="18"/>
          <w:szCs w:val="18"/>
        </w:rPr>
        <w:t>74-87-03</w:t>
      </w:r>
    </w:p>
    <w:sectPr w:rsidR="004764F7" w:rsidRPr="00410D3B" w:rsidSect="00577938">
      <w:endnotePr>
        <w:numFmt w:val="decimal"/>
      </w:endnotePr>
      <w:pgSz w:w="11906" w:h="16838"/>
      <w:pgMar w:top="993" w:right="851"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endnotePr>
    <w:numFmt w:val="decimal"/>
  </w:endnotePr>
  <w:compat/>
  <w:rsids>
    <w:rsidRoot w:val="004764F7"/>
    <w:rsid w:val="00024DDA"/>
    <w:rsid w:val="000433CD"/>
    <w:rsid w:val="0005453E"/>
    <w:rsid w:val="000F5EF0"/>
    <w:rsid w:val="00195336"/>
    <w:rsid w:val="00236F4E"/>
    <w:rsid w:val="00286299"/>
    <w:rsid w:val="00287C5C"/>
    <w:rsid w:val="002D6C7C"/>
    <w:rsid w:val="003215DD"/>
    <w:rsid w:val="003242BF"/>
    <w:rsid w:val="00400281"/>
    <w:rsid w:val="00431943"/>
    <w:rsid w:val="004764F7"/>
    <w:rsid w:val="004B1779"/>
    <w:rsid w:val="004C01A4"/>
    <w:rsid w:val="004E51FD"/>
    <w:rsid w:val="004F59EF"/>
    <w:rsid w:val="00511720"/>
    <w:rsid w:val="00525782"/>
    <w:rsid w:val="00577938"/>
    <w:rsid w:val="005A4738"/>
    <w:rsid w:val="006108DE"/>
    <w:rsid w:val="00613FD6"/>
    <w:rsid w:val="00620C3A"/>
    <w:rsid w:val="006543E3"/>
    <w:rsid w:val="006B683C"/>
    <w:rsid w:val="006D50E6"/>
    <w:rsid w:val="006E2FCB"/>
    <w:rsid w:val="00740CCB"/>
    <w:rsid w:val="00756467"/>
    <w:rsid w:val="007A4E59"/>
    <w:rsid w:val="007B1455"/>
    <w:rsid w:val="007C4B9C"/>
    <w:rsid w:val="007F2F33"/>
    <w:rsid w:val="008363A2"/>
    <w:rsid w:val="00863B10"/>
    <w:rsid w:val="008D2782"/>
    <w:rsid w:val="008F7211"/>
    <w:rsid w:val="00941A27"/>
    <w:rsid w:val="0096309D"/>
    <w:rsid w:val="0097505C"/>
    <w:rsid w:val="0098497A"/>
    <w:rsid w:val="009D29D6"/>
    <w:rsid w:val="00A8096F"/>
    <w:rsid w:val="00A82447"/>
    <w:rsid w:val="00A838C6"/>
    <w:rsid w:val="00B042B2"/>
    <w:rsid w:val="00BF690A"/>
    <w:rsid w:val="00C145D2"/>
    <w:rsid w:val="00C84729"/>
    <w:rsid w:val="00D133E4"/>
    <w:rsid w:val="00D16BD8"/>
    <w:rsid w:val="00D61503"/>
    <w:rsid w:val="00D968E4"/>
    <w:rsid w:val="00E1562A"/>
    <w:rsid w:val="00E242CB"/>
    <w:rsid w:val="00E7002B"/>
    <w:rsid w:val="00E87EC6"/>
    <w:rsid w:val="00EC42F5"/>
    <w:rsid w:val="00ED25AA"/>
    <w:rsid w:val="00EF2DB5"/>
    <w:rsid w:val="00FA53D7"/>
    <w:rsid w:val="00FB2FAF"/>
    <w:rsid w:val="00FD1015"/>
    <w:rsid w:val="00FD77EA"/>
    <w:rsid w:val="00FE0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F7"/>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764F7"/>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64F7"/>
    <w:rPr>
      <w:rFonts w:ascii="Times New Roman" w:eastAsia="Times New Roman" w:hAnsi="Times New Roman" w:cs="Times New Roman"/>
      <w:b/>
      <w:sz w:val="32"/>
      <w:szCs w:val="20"/>
      <w:lang w:eastAsia="ru-RU"/>
    </w:rPr>
  </w:style>
  <w:style w:type="paragraph" w:styleId="a3">
    <w:name w:val="No Spacing"/>
    <w:uiPriority w:val="1"/>
    <w:qFormat/>
    <w:rsid w:val="004764F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4764F7"/>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B042B2"/>
    <w:rPr>
      <w:rFonts w:ascii="Tahoma" w:hAnsi="Tahoma" w:cs="Tahoma"/>
      <w:sz w:val="16"/>
      <w:szCs w:val="16"/>
    </w:rPr>
  </w:style>
  <w:style w:type="character" w:customStyle="1" w:styleId="a5">
    <w:name w:val="Текст выноски Знак"/>
    <w:basedOn w:val="a0"/>
    <w:link w:val="a4"/>
    <w:uiPriority w:val="99"/>
    <w:semiHidden/>
    <w:rsid w:val="00B042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041CC-C1EF-4481-A129-F36365CB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Дьяков_АВ</dc:creator>
  <cp:keywords/>
  <dc:description/>
  <cp:lastModifiedBy>Дьяков_АВ</cp:lastModifiedBy>
  <cp:revision>22</cp:revision>
  <cp:lastPrinted>2017-09-20T06:36:00Z</cp:lastPrinted>
  <dcterms:created xsi:type="dcterms:W3CDTF">2016-11-29T06:35:00Z</dcterms:created>
  <dcterms:modified xsi:type="dcterms:W3CDTF">2017-09-21T05:16:00Z</dcterms:modified>
</cp:coreProperties>
</file>