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E1" w:rsidRPr="000E248D" w:rsidRDefault="00B87DE1" w:rsidP="00B87DE1">
      <w:pPr>
        <w:jc w:val="center"/>
      </w:pPr>
      <w:r w:rsidRPr="000E248D">
        <w:t>Сводный отчет</w:t>
      </w:r>
      <w:r>
        <w:t xml:space="preserve"> </w:t>
      </w:r>
      <w:r w:rsidRPr="000E248D"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B87DE1" w:rsidRPr="00963604" w:rsidRDefault="00B87DE1" w:rsidP="00B87DE1">
      <w:pPr>
        <w:jc w:val="center"/>
        <w:rPr>
          <w:b/>
        </w:rPr>
      </w:pPr>
    </w:p>
    <w:p w:rsidR="00B87DE1" w:rsidRPr="000E248D" w:rsidRDefault="00B87DE1" w:rsidP="00B87DE1">
      <w:pPr>
        <w:ind w:left="5740"/>
        <w:jc w:val="right"/>
      </w:pPr>
      <w:r w:rsidRPr="000E248D">
        <w:t>Срок проведения публичного обсуждения:</w:t>
      </w:r>
    </w:p>
    <w:p w:rsidR="00B87DE1" w:rsidRPr="00A63469" w:rsidRDefault="00B87DE1" w:rsidP="00B87DE1">
      <w:pPr>
        <w:ind w:left="5740"/>
        <w:jc w:val="right"/>
        <w:rPr>
          <w:b/>
        </w:rPr>
      </w:pPr>
      <w:r w:rsidRPr="000E248D">
        <w:t>начало</w:t>
      </w:r>
      <w:r>
        <w:t xml:space="preserve"> </w:t>
      </w:r>
      <w:r w:rsidRPr="000E248D">
        <w:t>«</w:t>
      </w:r>
      <w:r>
        <w:t>04</w:t>
      </w:r>
      <w:r w:rsidRPr="000E248D">
        <w:t xml:space="preserve">» </w:t>
      </w:r>
      <w:r>
        <w:t xml:space="preserve">июня  </w:t>
      </w:r>
      <w:r w:rsidRPr="000E248D">
        <w:t>20</w:t>
      </w:r>
      <w:r>
        <w:t xml:space="preserve">15 </w:t>
      </w:r>
      <w:r w:rsidRPr="000E248D">
        <w:t>г.</w:t>
      </w:r>
    </w:p>
    <w:p w:rsidR="00B87DE1" w:rsidRPr="000E248D" w:rsidRDefault="00B87DE1" w:rsidP="00B87DE1">
      <w:pPr>
        <w:ind w:left="5740"/>
        <w:jc w:val="right"/>
      </w:pPr>
      <w:r w:rsidRPr="000E248D">
        <w:t>окончание «</w:t>
      </w:r>
      <w:r>
        <w:t>19</w:t>
      </w:r>
      <w:r w:rsidRPr="000E248D">
        <w:t>»</w:t>
      </w:r>
      <w:r>
        <w:t xml:space="preserve"> июня </w:t>
      </w:r>
      <w:r w:rsidRPr="000E248D">
        <w:t>20</w:t>
      </w:r>
      <w:r>
        <w:t xml:space="preserve">15 </w:t>
      </w:r>
      <w:r w:rsidRPr="000E248D">
        <w:t>г.</w:t>
      </w:r>
    </w:p>
    <w:p w:rsidR="00B87DE1" w:rsidRPr="00963604" w:rsidRDefault="00B87DE1" w:rsidP="00B87DE1">
      <w:pPr>
        <w:ind w:left="5740"/>
        <w:rPr>
          <w:b/>
          <w:lang w:val="en-US"/>
        </w:rPr>
      </w:pPr>
    </w:p>
    <w:p w:rsidR="00B87DE1" w:rsidRPr="000E248D" w:rsidRDefault="00B87DE1" w:rsidP="00B87DE1">
      <w:pPr>
        <w:jc w:val="center"/>
      </w:pPr>
      <w:r w:rsidRPr="000E248D">
        <w:t>1. Общая информация</w:t>
      </w:r>
    </w:p>
    <w:p w:rsidR="00B87DE1" w:rsidRPr="000E248D" w:rsidRDefault="00B87DE1" w:rsidP="00B87DE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8995"/>
      </w:tblGrid>
      <w:tr w:rsidR="00B87DE1" w:rsidRPr="000E248D" w:rsidTr="009E77DB">
        <w:trPr>
          <w:trHeight w:hRule="exact" w:val="276"/>
          <w:jc w:val="center"/>
        </w:trPr>
        <w:tc>
          <w:tcPr>
            <w:tcW w:w="0" w:type="auto"/>
            <w:vMerge w:val="restart"/>
          </w:tcPr>
          <w:p w:rsidR="00B87DE1" w:rsidRPr="000E248D" w:rsidRDefault="00B87DE1" w:rsidP="009E77DB">
            <w:pPr>
              <w:jc w:val="center"/>
            </w:pPr>
            <w:r w:rsidRPr="000E248D">
              <w:t>1.1.</w:t>
            </w:r>
          </w:p>
        </w:tc>
        <w:tc>
          <w:tcPr>
            <w:tcW w:w="0" w:type="auto"/>
            <w:tcBorders>
              <w:bottom w:val="nil"/>
            </w:tcBorders>
          </w:tcPr>
          <w:p w:rsidR="00B87DE1" w:rsidRDefault="00B87DE1" w:rsidP="009E77DB">
            <w:pPr>
              <w:jc w:val="both"/>
            </w:pPr>
            <w:r w:rsidRPr="000E248D">
              <w:t>Вид и наименование проекта правового акта:</w:t>
            </w:r>
          </w:p>
          <w:p w:rsidR="003320F1" w:rsidRDefault="003320F1" w:rsidP="009E77DB">
            <w:pPr>
              <w:jc w:val="both"/>
            </w:pPr>
          </w:p>
          <w:p w:rsidR="003320F1" w:rsidRPr="000E248D" w:rsidRDefault="003320F1" w:rsidP="009E77DB">
            <w:pPr>
              <w:jc w:val="both"/>
            </w:pPr>
          </w:p>
        </w:tc>
      </w:tr>
      <w:tr w:rsidR="00B87DE1" w:rsidRPr="000E248D" w:rsidTr="009E77DB">
        <w:trPr>
          <w:trHeight w:hRule="exact" w:val="1070"/>
          <w:jc w:val="center"/>
        </w:trPr>
        <w:tc>
          <w:tcPr>
            <w:tcW w:w="0" w:type="auto"/>
            <w:vMerge/>
          </w:tcPr>
          <w:p w:rsidR="00B87DE1" w:rsidRPr="000E248D" w:rsidRDefault="00B87DE1" w:rsidP="009E77DB">
            <w:pPr>
              <w:jc w:val="center"/>
            </w:pPr>
          </w:p>
        </w:tc>
        <w:tc>
          <w:tcPr>
            <w:tcW w:w="0" w:type="auto"/>
            <w:tcBorders>
              <w:top w:val="nil"/>
            </w:tcBorders>
          </w:tcPr>
          <w:p w:rsidR="003320F1" w:rsidRDefault="00B87DE1" w:rsidP="003320F1">
            <w:pPr>
              <w:jc w:val="both"/>
              <w:rPr>
                <w:color w:val="000000"/>
                <w:sz w:val="28"/>
                <w:szCs w:val="28"/>
              </w:rPr>
            </w:pPr>
            <w:r>
              <w:t>проект</w:t>
            </w:r>
            <w:r w:rsidRPr="00EF2BF5">
              <w:t xml:space="preserve"> решения Саратовской городской Думы </w:t>
            </w:r>
            <w:r w:rsidR="003320F1">
              <w:t>«</w:t>
            </w:r>
            <w:r w:rsidR="003320F1" w:rsidRPr="003320F1">
              <w:t>Об утверждении Положения об организации автомобильных парковок (парковочных мест) на территории муниципального образования «Город Саратов»</w:t>
            </w:r>
          </w:p>
          <w:p w:rsidR="00B87DE1" w:rsidRPr="000E248D" w:rsidRDefault="00B87DE1" w:rsidP="009E77DB">
            <w:pPr>
              <w:jc w:val="both"/>
            </w:pPr>
          </w:p>
        </w:tc>
      </w:tr>
      <w:tr w:rsidR="00B87DE1" w:rsidRPr="00EF2BF5" w:rsidTr="009E77DB">
        <w:trPr>
          <w:trHeight w:val="1008"/>
          <w:jc w:val="center"/>
        </w:trPr>
        <w:tc>
          <w:tcPr>
            <w:tcW w:w="0" w:type="auto"/>
          </w:tcPr>
          <w:p w:rsidR="00B87DE1" w:rsidRPr="00EF2BF5" w:rsidRDefault="00B87DE1" w:rsidP="009E77DB">
            <w:r w:rsidRPr="00EF2BF5">
              <w:t>1.2.</w:t>
            </w:r>
          </w:p>
        </w:tc>
        <w:tc>
          <w:tcPr>
            <w:tcW w:w="0" w:type="auto"/>
          </w:tcPr>
          <w:p w:rsidR="00B87DE1" w:rsidRPr="00EF2BF5" w:rsidRDefault="00B87DE1" w:rsidP="009E77DB">
            <w:r w:rsidRPr="00EF2BF5">
              <w:t xml:space="preserve">комитет дорожного, хозяйства, благоустройства и  транспорта администрации муниципального образования «Город Саратов»  </w:t>
            </w:r>
          </w:p>
        </w:tc>
      </w:tr>
      <w:tr w:rsidR="00B87DE1" w:rsidRPr="000E248D" w:rsidTr="009E77DB">
        <w:trPr>
          <w:trHeight w:val="878"/>
          <w:jc w:val="center"/>
        </w:trPr>
        <w:tc>
          <w:tcPr>
            <w:tcW w:w="0" w:type="auto"/>
          </w:tcPr>
          <w:p w:rsidR="00B87DE1" w:rsidRPr="000E248D" w:rsidRDefault="00B87DE1" w:rsidP="009E77DB">
            <w:r w:rsidRPr="000E248D">
              <w:rPr>
                <w:lang w:val="en-US"/>
              </w:rPr>
              <w:t>1</w:t>
            </w:r>
            <w:r w:rsidRPr="000E248D">
              <w:t>.3.</w:t>
            </w:r>
          </w:p>
        </w:tc>
        <w:tc>
          <w:tcPr>
            <w:tcW w:w="0" w:type="auto"/>
          </w:tcPr>
          <w:p w:rsidR="00B87DE1" w:rsidRPr="000E248D" w:rsidRDefault="00B87DE1" w:rsidP="009E77DB">
            <w:r w:rsidRPr="000E248D">
              <w:t>Краткое содержание проекта правового акта:</w:t>
            </w:r>
            <w:r>
              <w:t xml:space="preserve"> </w:t>
            </w:r>
            <w:r w:rsidRPr="001C6A85">
              <w:t xml:space="preserve">проект решения Саратовской городской Думы разработан в целях повышения безопасности дорожного движения и увеличения пропускной </w:t>
            </w:r>
            <w:proofErr w:type="gramStart"/>
            <w:r w:rsidRPr="001C6A85">
              <w:t>способности</w:t>
            </w:r>
            <w:proofErr w:type="gramEnd"/>
            <w:r w:rsidRPr="001C6A85">
              <w:t xml:space="preserve"> автомобильных дорог общего пользования местного значения муниципального образования «Город Саратов», создания и обеспечения функционирования парковок, расположенных на автомобильных дорогах общего пользования местного значения муниципального образования «Город Саратов»</w:t>
            </w:r>
          </w:p>
        </w:tc>
      </w:tr>
      <w:tr w:rsidR="00B87DE1" w:rsidRPr="000E248D" w:rsidTr="009E77DB">
        <w:trPr>
          <w:trHeight w:hRule="exact" w:val="340"/>
          <w:jc w:val="center"/>
        </w:trPr>
        <w:tc>
          <w:tcPr>
            <w:tcW w:w="0" w:type="auto"/>
            <w:vMerge w:val="restart"/>
          </w:tcPr>
          <w:p w:rsidR="00B87DE1" w:rsidRPr="000E248D" w:rsidRDefault="00B87DE1" w:rsidP="009E77DB">
            <w:pPr>
              <w:jc w:val="center"/>
            </w:pPr>
            <w:r w:rsidRPr="000E248D">
              <w:t>1.4.</w:t>
            </w:r>
          </w:p>
        </w:tc>
        <w:tc>
          <w:tcPr>
            <w:tcW w:w="0" w:type="auto"/>
            <w:tcBorders>
              <w:bottom w:val="nil"/>
            </w:tcBorders>
          </w:tcPr>
          <w:p w:rsidR="00B87DE1" w:rsidRPr="00B87DE1" w:rsidRDefault="00B87DE1" w:rsidP="009E77DB">
            <w:r w:rsidRPr="00B87DE1">
              <w:rPr>
                <w:sz w:val="22"/>
              </w:rPr>
              <w:t>Контактная информация разработчика (исполнителя):</w:t>
            </w:r>
          </w:p>
        </w:tc>
      </w:tr>
      <w:tr w:rsidR="00B87DE1" w:rsidRPr="000E248D" w:rsidTr="009E77DB">
        <w:trPr>
          <w:trHeight w:hRule="exact" w:val="1196"/>
          <w:jc w:val="center"/>
        </w:trPr>
        <w:tc>
          <w:tcPr>
            <w:tcW w:w="0" w:type="auto"/>
            <w:vMerge/>
          </w:tcPr>
          <w:p w:rsidR="00B87DE1" w:rsidRPr="000E248D" w:rsidRDefault="00B87DE1" w:rsidP="009E77DB">
            <w:pPr>
              <w:jc w:val="center"/>
            </w:pPr>
          </w:p>
        </w:tc>
        <w:tc>
          <w:tcPr>
            <w:tcW w:w="0" w:type="auto"/>
            <w:tcBorders>
              <w:top w:val="nil"/>
            </w:tcBorders>
          </w:tcPr>
          <w:p w:rsidR="00B87DE1" w:rsidRPr="00B87DE1" w:rsidRDefault="00B87DE1" w:rsidP="009E77DB">
            <w:r w:rsidRPr="00B87DE1">
              <w:rPr>
                <w:sz w:val="22"/>
              </w:rPr>
              <w:t>Кузьмичев Владимир Алексеевич</w:t>
            </w:r>
          </w:p>
          <w:p w:rsidR="00B87DE1" w:rsidRPr="00B87DE1" w:rsidRDefault="00B87DE1" w:rsidP="009E77DB">
            <w:r w:rsidRPr="00B87DE1">
              <w:rPr>
                <w:sz w:val="22"/>
              </w:rPr>
              <w:t xml:space="preserve">должность начальник отдела правового обеспечения и  организационно-кадровой работы </w:t>
            </w:r>
          </w:p>
          <w:p w:rsidR="00B87DE1" w:rsidRPr="00B87DE1" w:rsidRDefault="00B87DE1" w:rsidP="009E77DB">
            <w:r w:rsidRPr="00B87DE1">
              <w:rPr>
                <w:sz w:val="22"/>
              </w:rPr>
              <w:t>телефон 26-05-39</w:t>
            </w:r>
          </w:p>
          <w:p w:rsidR="00B87DE1" w:rsidRPr="00B87DE1" w:rsidRDefault="00B87DE1" w:rsidP="009E77DB">
            <w:r w:rsidRPr="00B87DE1">
              <w:rPr>
                <w:sz w:val="22"/>
              </w:rPr>
              <w:t xml:space="preserve">адрес электронной почты </w:t>
            </w:r>
            <w:proofErr w:type="spellStart"/>
            <w:r w:rsidRPr="00B87DE1">
              <w:rPr>
                <w:sz w:val="22"/>
                <w:lang w:val="en-US"/>
              </w:rPr>
              <w:t>dorogi</w:t>
            </w:r>
            <w:proofErr w:type="spellEnd"/>
            <w:r w:rsidRPr="00B87DE1">
              <w:rPr>
                <w:sz w:val="22"/>
              </w:rPr>
              <w:t>@</w:t>
            </w:r>
            <w:proofErr w:type="spellStart"/>
            <w:r w:rsidRPr="00B87DE1">
              <w:rPr>
                <w:sz w:val="22"/>
                <w:lang w:val="en-US"/>
              </w:rPr>
              <w:t>mirttk</w:t>
            </w:r>
            <w:proofErr w:type="spellEnd"/>
            <w:r w:rsidRPr="00B87DE1">
              <w:rPr>
                <w:sz w:val="22"/>
              </w:rPr>
              <w:t>.</w:t>
            </w:r>
            <w:proofErr w:type="spellStart"/>
            <w:r w:rsidRPr="00B87DE1">
              <w:rPr>
                <w:sz w:val="22"/>
                <w:lang w:val="en-US"/>
              </w:rPr>
              <w:t>ru</w:t>
            </w:r>
            <w:proofErr w:type="spellEnd"/>
          </w:p>
          <w:p w:rsidR="00B87DE1" w:rsidRPr="00B87DE1" w:rsidRDefault="00B87DE1" w:rsidP="009E77DB"/>
        </w:tc>
      </w:tr>
    </w:tbl>
    <w:p w:rsidR="00B87DE1" w:rsidRPr="000E248D" w:rsidRDefault="00B87DE1" w:rsidP="00B87DE1">
      <w:pPr>
        <w:jc w:val="center"/>
      </w:pPr>
    </w:p>
    <w:p w:rsidR="00B87DE1" w:rsidRPr="000E248D" w:rsidRDefault="00B87DE1" w:rsidP="00B87DE1">
      <w:pPr>
        <w:jc w:val="center"/>
      </w:pPr>
      <w:r w:rsidRPr="000E248D">
        <w:t>2. Степень регулирующего воздействия проекта правового акта</w:t>
      </w:r>
    </w:p>
    <w:p w:rsidR="00B87DE1" w:rsidRPr="000E248D" w:rsidRDefault="00B87DE1" w:rsidP="00B87DE1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6"/>
        <w:gridCol w:w="10047"/>
      </w:tblGrid>
      <w:tr w:rsidR="00B87DE1" w:rsidRPr="000E248D" w:rsidTr="009E77DB">
        <w:trPr>
          <w:trHeight w:val="473"/>
          <w:jc w:val="center"/>
        </w:trPr>
        <w:tc>
          <w:tcPr>
            <w:tcW w:w="726" w:type="dxa"/>
          </w:tcPr>
          <w:p w:rsidR="00B87DE1" w:rsidRPr="000E248D" w:rsidRDefault="00B87DE1" w:rsidP="009E77DB">
            <w:pPr>
              <w:jc w:val="center"/>
            </w:pPr>
            <w:r w:rsidRPr="000E248D">
              <w:t>2.1.</w:t>
            </w:r>
          </w:p>
        </w:tc>
        <w:tc>
          <w:tcPr>
            <w:tcW w:w="10047" w:type="dxa"/>
          </w:tcPr>
          <w:p w:rsidR="00B87DE1" w:rsidRPr="00C95364" w:rsidRDefault="00B87DE1" w:rsidP="009E77DB">
            <w:pPr>
              <w:jc w:val="center"/>
            </w:pPr>
            <w:r w:rsidRPr="000E248D">
              <w:t>Степень регулирующего воздействия:</w:t>
            </w:r>
            <w:r>
              <w:t xml:space="preserve"> высокая</w:t>
            </w:r>
          </w:p>
          <w:p w:rsidR="00B87DE1" w:rsidRPr="000E248D" w:rsidRDefault="00B87DE1" w:rsidP="009E77DB"/>
        </w:tc>
      </w:tr>
      <w:tr w:rsidR="00B87DE1" w:rsidRPr="000E248D" w:rsidTr="009E77DB">
        <w:trPr>
          <w:jc w:val="center"/>
        </w:trPr>
        <w:tc>
          <w:tcPr>
            <w:tcW w:w="726" w:type="dxa"/>
          </w:tcPr>
          <w:p w:rsidR="00B87DE1" w:rsidRPr="000E248D" w:rsidRDefault="00B87DE1" w:rsidP="009E77DB">
            <w:pPr>
              <w:jc w:val="center"/>
            </w:pPr>
            <w:r w:rsidRPr="000E248D">
              <w:br w:type="page"/>
            </w:r>
            <w:r w:rsidRPr="000E248D">
              <w:br w:type="page"/>
              <w:t>2.2.</w:t>
            </w:r>
          </w:p>
        </w:tc>
        <w:tc>
          <w:tcPr>
            <w:tcW w:w="10047" w:type="dxa"/>
          </w:tcPr>
          <w:p w:rsidR="00B87DE1" w:rsidRPr="000E248D" w:rsidRDefault="00B87DE1" w:rsidP="009E77DB">
            <w:r w:rsidRPr="000E248D">
              <w:t xml:space="preserve">Обоснование отнесения проекта правового акта к определенной степени регулирующего воздействия: </w:t>
            </w:r>
            <w:r w:rsidRPr="001C6A85">
              <w:t xml:space="preserve">проект решения содержит </w:t>
            </w:r>
            <w:proofErr w:type="gramStart"/>
            <w:r w:rsidRPr="001C6A85">
              <w:t>положения</w:t>
            </w:r>
            <w:proofErr w:type="gramEnd"/>
            <w:r w:rsidRPr="001C6A85">
              <w:t xml:space="preserve"> приводящие к возникновению ранее не предусмотренных нормативными правовыми актами расходов субъектов, по оплате парковочных мест</w:t>
            </w:r>
          </w:p>
        </w:tc>
      </w:tr>
    </w:tbl>
    <w:p w:rsidR="00B87DE1" w:rsidRPr="000E248D" w:rsidRDefault="00B87DE1" w:rsidP="00B87DE1">
      <w:pPr>
        <w:jc w:val="center"/>
      </w:pPr>
    </w:p>
    <w:p w:rsidR="00B87DE1" w:rsidRPr="000E248D" w:rsidRDefault="00B87DE1" w:rsidP="00B87DE1">
      <w:pPr>
        <w:jc w:val="center"/>
      </w:pPr>
      <w:r w:rsidRPr="000E248D">
        <w:t>3. Описание проблемы, на решение которой направлена разработка</w:t>
      </w:r>
    </w:p>
    <w:p w:rsidR="00B87DE1" w:rsidRPr="000E248D" w:rsidRDefault="00B87DE1" w:rsidP="00B87DE1">
      <w:pPr>
        <w:jc w:val="center"/>
      </w:pPr>
      <w:r w:rsidRPr="000E248D">
        <w:t>проекта правового акта</w:t>
      </w:r>
    </w:p>
    <w:p w:rsidR="00B87DE1" w:rsidRPr="000E248D" w:rsidRDefault="00B87DE1" w:rsidP="00B87DE1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6"/>
        <w:gridCol w:w="10047"/>
      </w:tblGrid>
      <w:tr w:rsidR="00B87DE1" w:rsidRPr="000E248D" w:rsidTr="009E77DB">
        <w:trPr>
          <w:trHeight w:val="900"/>
          <w:jc w:val="center"/>
        </w:trPr>
        <w:tc>
          <w:tcPr>
            <w:tcW w:w="726" w:type="dxa"/>
          </w:tcPr>
          <w:p w:rsidR="00B87DE1" w:rsidRPr="000E248D" w:rsidRDefault="00B87DE1" w:rsidP="009E77DB">
            <w:pPr>
              <w:jc w:val="center"/>
            </w:pPr>
            <w:r w:rsidRPr="000E248D">
              <w:t>3.1.</w:t>
            </w:r>
          </w:p>
        </w:tc>
        <w:tc>
          <w:tcPr>
            <w:tcW w:w="10047" w:type="dxa"/>
          </w:tcPr>
          <w:p w:rsidR="00B87DE1" w:rsidRPr="000E248D" w:rsidRDefault="00B87DE1" w:rsidP="003320F1">
            <w:r w:rsidRPr="000E248D">
              <w:t>Формулировка проблемы:</w:t>
            </w:r>
            <w:r w:rsidR="003320F1">
              <w:t xml:space="preserve"> </w:t>
            </w:r>
            <w:r w:rsidRPr="001C6A85">
              <w:t>повышени</w:t>
            </w:r>
            <w:r w:rsidR="003320F1">
              <w:t>е</w:t>
            </w:r>
            <w:r w:rsidRPr="001C6A85">
              <w:t xml:space="preserve"> безопасности дорожного движения и увеличени</w:t>
            </w:r>
            <w:r w:rsidR="003320F1">
              <w:t>е</w:t>
            </w:r>
            <w:r w:rsidRPr="001C6A85">
              <w:t xml:space="preserve"> пропускной способности автомобильных дорог общего пользования местного значения муниципального образования «Город Саратов»,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87DE1" w:rsidRPr="000E248D" w:rsidTr="009E77DB">
        <w:trPr>
          <w:trHeight w:val="890"/>
          <w:jc w:val="center"/>
        </w:trPr>
        <w:tc>
          <w:tcPr>
            <w:tcW w:w="726" w:type="dxa"/>
          </w:tcPr>
          <w:p w:rsidR="00B87DE1" w:rsidRPr="000E248D" w:rsidRDefault="00B87DE1" w:rsidP="009E77DB">
            <w:pPr>
              <w:jc w:val="center"/>
            </w:pPr>
            <w:r w:rsidRPr="000E248D">
              <w:t>3.2.</w:t>
            </w:r>
          </w:p>
        </w:tc>
        <w:tc>
          <w:tcPr>
            <w:tcW w:w="10047" w:type="dxa"/>
          </w:tcPr>
          <w:p w:rsidR="00B87DE1" w:rsidRPr="00C95364" w:rsidRDefault="00B87DE1" w:rsidP="009E77DB">
            <w:r w:rsidRPr="000E248D">
              <w:t>Описание негативных эффектов, возникающих в связи с наличием проблемы:</w:t>
            </w:r>
            <w:r>
              <w:t xml:space="preserve"> </w:t>
            </w:r>
            <w:r w:rsidRPr="001C6A85">
              <w:t>снижение пропускной способности автомобильных дорог общего пользования местного значения муниципального образования «Город Саратов»,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87DE1" w:rsidRPr="000E248D" w:rsidRDefault="00B87DE1" w:rsidP="00B87DE1">
      <w:pPr>
        <w:jc w:val="center"/>
      </w:pPr>
    </w:p>
    <w:p w:rsidR="00B87DE1" w:rsidRPr="000E248D" w:rsidRDefault="00B87DE1" w:rsidP="00B87DE1">
      <w:pPr>
        <w:jc w:val="center"/>
      </w:pPr>
      <w:r w:rsidRPr="000E248D">
        <w:t>4. Описание цели разработки проекта правового акта</w:t>
      </w:r>
    </w:p>
    <w:p w:rsidR="00B87DE1" w:rsidRPr="001C6A85" w:rsidRDefault="00B87DE1" w:rsidP="00B87DE1">
      <w:pPr>
        <w:jc w:val="both"/>
      </w:pPr>
      <w:r w:rsidRPr="001C6A85">
        <w:t>повышение безопасности дорожного движения и увеличение пропускной способности автомобильных дорог общего пользования местного значения муниципального образования «Город Саратов», создания и обеспечения функционирования парковок, расположенных на автомобильных дорогах общего пользования местного значения муниципального образования «Город Саратов».</w:t>
      </w:r>
    </w:p>
    <w:p w:rsidR="00B87DE1" w:rsidRPr="000E248D" w:rsidRDefault="00B87DE1" w:rsidP="00B87DE1">
      <w:pPr>
        <w:jc w:val="both"/>
      </w:pPr>
    </w:p>
    <w:p w:rsidR="00B87DE1" w:rsidRPr="000E248D" w:rsidRDefault="00B87DE1" w:rsidP="00B87DE1">
      <w:pPr>
        <w:jc w:val="center"/>
      </w:pPr>
      <w:r w:rsidRPr="000E248D">
        <w:t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проекта правового акта</w:t>
      </w:r>
    </w:p>
    <w:p w:rsidR="00B87DE1" w:rsidRPr="000E248D" w:rsidRDefault="00B87DE1" w:rsidP="00B87DE1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"/>
        <w:gridCol w:w="9855"/>
      </w:tblGrid>
      <w:tr w:rsidR="00B87DE1" w:rsidRPr="000E248D" w:rsidTr="009E77DB">
        <w:trPr>
          <w:jc w:val="center"/>
        </w:trPr>
        <w:tc>
          <w:tcPr>
            <w:tcW w:w="675" w:type="dxa"/>
          </w:tcPr>
          <w:p w:rsidR="00B87DE1" w:rsidRPr="000E248D" w:rsidRDefault="00B87DE1" w:rsidP="009E77DB">
            <w:pPr>
              <w:jc w:val="center"/>
            </w:pPr>
            <w:r>
              <w:t>№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</w:tcPr>
          <w:p w:rsidR="00B87DE1" w:rsidRPr="000E248D" w:rsidRDefault="00B87DE1" w:rsidP="009E77DB">
            <w:pPr>
              <w:jc w:val="center"/>
            </w:pPr>
            <w:r w:rsidRPr="000E248D">
              <w:t>Наименование и реквизиты</w:t>
            </w:r>
          </w:p>
        </w:tc>
      </w:tr>
      <w:tr w:rsidR="00B87DE1" w:rsidRPr="000E248D" w:rsidTr="009E77DB">
        <w:trPr>
          <w:jc w:val="center"/>
        </w:trPr>
        <w:tc>
          <w:tcPr>
            <w:tcW w:w="675" w:type="dxa"/>
          </w:tcPr>
          <w:p w:rsidR="00B87DE1" w:rsidRPr="000E248D" w:rsidRDefault="00B87DE1" w:rsidP="009E77DB">
            <w:pPr>
              <w:jc w:val="center"/>
            </w:pPr>
            <w:r w:rsidRPr="000E248D">
              <w:t>1.</w:t>
            </w:r>
          </w:p>
        </w:tc>
        <w:tc>
          <w:tcPr>
            <w:tcW w:w="8896" w:type="dxa"/>
          </w:tcPr>
          <w:p w:rsidR="00B87DE1" w:rsidRPr="000E248D" w:rsidRDefault="00B87DE1" w:rsidP="009E77DB">
            <w:pPr>
              <w:jc w:val="both"/>
            </w:pPr>
            <w:r w:rsidRPr="001C6A85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B87DE1" w:rsidRPr="000E248D" w:rsidTr="009E77DB">
        <w:trPr>
          <w:jc w:val="center"/>
        </w:trPr>
        <w:tc>
          <w:tcPr>
            <w:tcW w:w="675" w:type="dxa"/>
          </w:tcPr>
          <w:p w:rsidR="00B87DE1" w:rsidRPr="000E248D" w:rsidRDefault="00B87DE1" w:rsidP="009E77DB">
            <w:pPr>
              <w:jc w:val="center"/>
            </w:pPr>
            <w:r w:rsidRPr="000E248D">
              <w:t>2.</w:t>
            </w:r>
          </w:p>
        </w:tc>
        <w:tc>
          <w:tcPr>
            <w:tcW w:w="8896" w:type="dxa"/>
          </w:tcPr>
          <w:p w:rsidR="00B87DE1" w:rsidRPr="000E248D" w:rsidRDefault="00B87DE1" w:rsidP="009E77DB">
            <w:pPr>
              <w:jc w:val="both"/>
            </w:pPr>
            <w:r w:rsidRPr="001C6A85"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</w:tbl>
    <w:p w:rsidR="00B87DE1" w:rsidRPr="000E248D" w:rsidRDefault="00B87DE1" w:rsidP="00B87DE1">
      <w:pPr>
        <w:jc w:val="center"/>
      </w:pPr>
    </w:p>
    <w:p w:rsidR="00B87DE1" w:rsidRPr="000E248D" w:rsidRDefault="00B87DE1" w:rsidP="00B87DE1">
      <w:pPr>
        <w:jc w:val="center"/>
      </w:pPr>
      <w:r w:rsidRPr="000E248D"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p w:rsidR="00B87DE1" w:rsidRPr="000E248D" w:rsidRDefault="00B87DE1" w:rsidP="00B87DE1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90"/>
        <w:gridCol w:w="3591"/>
        <w:gridCol w:w="3592"/>
      </w:tblGrid>
      <w:tr w:rsidR="00B87DE1" w:rsidRPr="000E248D" w:rsidTr="009E77DB">
        <w:trPr>
          <w:jc w:val="center"/>
        </w:trPr>
        <w:tc>
          <w:tcPr>
            <w:tcW w:w="3190" w:type="dxa"/>
          </w:tcPr>
          <w:p w:rsidR="00B87DE1" w:rsidRPr="000E248D" w:rsidRDefault="00B87DE1" w:rsidP="009E77DB">
            <w:pPr>
              <w:jc w:val="center"/>
            </w:pPr>
            <w:r w:rsidRPr="000E248D">
              <w:t>Группа субъектов</w:t>
            </w:r>
          </w:p>
        </w:tc>
        <w:tc>
          <w:tcPr>
            <w:tcW w:w="3190" w:type="dxa"/>
          </w:tcPr>
          <w:p w:rsidR="00B87DE1" w:rsidRPr="000E248D" w:rsidRDefault="00B87DE1" w:rsidP="009E77DB">
            <w:pPr>
              <w:jc w:val="center"/>
            </w:pPr>
            <w:r w:rsidRPr="000E248D">
              <w:t>Оценка количества субъектов</w:t>
            </w:r>
          </w:p>
        </w:tc>
        <w:tc>
          <w:tcPr>
            <w:tcW w:w="3191" w:type="dxa"/>
          </w:tcPr>
          <w:p w:rsidR="00B87DE1" w:rsidRPr="000E248D" w:rsidRDefault="00B87DE1" w:rsidP="009E77DB">
            <w:pPr>
              <w:jc w:val="center"/>
            </w:pPr>
            <w:r w:rsidRPr="000E248D">
              <w:t>Источники данных</w:t>
            </w:r>
          </w:p>
        </w:tc>
      </w:tr>
      <w:tr w:rsidR="00B87DE1" w:rsidRPr="000E248D" w:rsidTr="009E77DB">
        <w:trPr>
          <w:jc w:val="center"/>
        </w:trPr>
        <w:tc>
          <w:tcPr>
            <w:tcW w:w="3190" w:type="dxa"/>
          </w:tcPr>
          <w:p w:rsidR="00B87DE1" w:rsidRPr="000E248D" w:rsidRDefault="00B87DE1" w:rsidP="009E77DB">
            <w:pPr>
              <w:jc w:val="center"/>
            </w:pPr>
          </w:p>
        </w:tc>
        <w:tc>
          <w:tcPr>
            <w:tcW w:w="3190" w:type="dxa"/>
          </w:tcPr>
          <w:p w:rsidR="00B87DE1" w:rsidRPr="000E248D" w:rsidRDefault="00B87DE1" w:rsidP="009E77DB">
            <w:pPr>
              <w:jc w:val="center"/>
            </w:pPr>
          </w:p>
        </w:tc>
        <w:tc>
          <w:tcPr>
            <w:tcW w:w="3191" w:type="dxa"/>
          </w:tcPr>
          <w:p w:rsidR="00B87DE1" w:rsidRPr="000E248D" w:rsidRDefault="00B87DE1" w:rsidP="009E77DB">
            <w:pPr>
              <w:jc w:val="center"/>
            </w:pPr>
          </w:p>
        </w:tc>
      </w:tr>
    </w:tbl>
    <w:p w:rsidR="00B87DE1" w:rsidRPr="000E248D" w:rsidRDefault="00B87DE1" w:rsidP="00B87DE1"/>
    <w:p w:rsidR="00B87DE1" w:rsidRPr="000E248D" w:rsidRDefault="00B87DE1" w:rsidP="00B87DE1">
      <w:pPr>
        <w:jc w:val="center"/>
      </w:pPr>
      <w:r w:rsidRPr="000E248D"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B87DE1" w:rsidRPr="000E248D" w:rsidRDefault="00B87DE1" w:rsidP="00B87DE1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48"/>
        <w:gridCol w:w="3434"/>
        <w:gridCol w:w="3591"/>
      </w:tblGrid>
      <w:tr w:rsidR="00B87DE1" w:rsidRPr="000E248D" w:rsidTr="009E77DB">
        <w:trPr>
          <w:jc w:val="center"/>
        </w:trPr>
        <w:tc>
          <w:tcPr>
            <w:tcW w:w="3403" w:type="dxa"/>
          </w:tcPr>
          <w:p w:rsidR="00B87DE1" w:rsidRPr="000E248D" w:rsidRDefault="00B87DE1" w:rsidP="009E77DB">
            <w:pPr>
              <w:jc w:val="center"/>
            </w:pPr>
            <w:r w:rsidRPr="000E248D"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</w:tcPr>
          <w:p w:rsidR="00B87DE1" w:rsidRPr="000E248D" w:rsidRDefault="00B87DE1" w:rsidP="009E77DB">
            <w:pPr>
              <w:jc w:val="center"/>
            </w:pPr>
            <w:r w:rsidRPr="000E248D">
              <w:t>Порядок реализации</w:t>
            </w:r>
          </w:p>
        </w:tc>
        <w:tc>
          <w:tcPr>
            <w:tcW w:w="3261" w:type="dxa"/>
          </w:tcPr>
          <w:p w:rsidR="00B87DE1" w:rsidRPr="000E248D" w:rsidRDefault="00B87DE1" w:rsidP="009E77DB">
            <w:pPr>
              <w:jc w:val="center"/>
            </w:pPr>
            <w:r w:rsidRPr="000E248D">
              <w:t>Оценка изменения трудозатрат и (или) потребностей в иных ресурсах</w:t>
            </w:r>
          </w:p>
        </w:tc>
      </w:tr>
      <w:tr w:rsidR="00B87DE1" w:rsidRPr="000E248D" w:rsidTr="009E77DB">
        <w:trPr>
          <w:jc w:val="center"/>
        </w:trPr>
        <w:tc>
          <w:tcPr>
            <w:tcW w:w="3403" w:type="dxa"/>
            <w:shd w:val="clear" w:color="auto" w:fill="auto"/>
          </w:tcPr>
          <w:p w:rsidR="00B87DE1" w:rsidRDefault="00B87DE1" w:rsidP="009E77D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</w:t>
            </w:r>
            <w:r w:rsidRPr="00115F16">
              <w:rPr>
                <w:color w:val="000000"/>
                <w:szCs w:val="28"/>
              </w:rPr>
              <w:t>ешение о создании платных парковок</w:t>
            </w:r>
          </w:p>
          <w:p w:rsidR="00B87DE1" w:rsidRPr="00115F16" w:rsidRDefault="00B87DE1" w:rsidP="009E77DB">
            <w:pPr>
              <w:jc w:val="both"/>
            </w:pPr>
            <w:r w:rsidRPr="00115F16">
              <w:rPr>
                <w:color w:val="000000"/>
                <w:szCs w:val="28"/>
              </w:rPr>
              <w:t xml:space="preserve">размер платы за пользование парковками </w:t>
            </w:r>
          </w:p>
        </w:tc>
        <w:tc>
          <w:tcPr>
            <w:tcW w:w="3118" w:type="dxa"/>
          </w:tcPr>
          <w:p w:rsidR="00B87DE1" w:rsidRPr="00115F16" w:rsidRDefault="00B87DE1" w:rsidP="009E77DB">
            <w:pPr>
              <w:jc w:val="both"/>
            </w:pPr>
            <w:r w:rsidRPr="00115F16">
              <w:rPr>
                <w:color w:val="000000"/>
                <w:szCs w:val="28"/>
              </w:rPr>
              <w:t xml:space="preserve">устанавливается </w:t>
            </w:r>
            <w:r>
              <w:rPr>
                <w:color w:val="000000"/>
                <w:szCs w:val="28"/>
              </w:rPr>
              <w:t>п</w:t>
            </w:r>
            <w:r w:rsidRPr="00115F16">
              <w:rPr>
                <w:color w:val="000000"/>
                <w:szCs w:val="28"/>
              </w:rPr>
              <w:t>остановление</w:t>
            </w:r>
            <w:r>
              <w:rPr>
                <w:color w:val="000000"/>
                <w:szCs w:val="28"/>
              </w:rPr>
              <w:t>м</w:t>
            </w:r>
            <w:r w:rsidRPr="00115F16">
              <w:rPr>
                <w:color w:val="000000"/>
                <w:szCs w:val="28"/>
              </w:rPr>
              <w:t xml:space="preserve"> администрации муниципального образования «Город Саратов».</w:t>
            </w:r>
          </w:p>
        </w:tc>
        <w:tc>
          <w:tcPr>
            <w:tcW w:w="3261" w:type="dxa"/>
          </w:tcPr>
          <w:p w:rsidR="00B87DE1" w:rsidRPr="000E248D" w:rsidRDefault="00B87DE1" w:rsidP="009E77DB">
            <w:pPr>
              <w:jc w:val="center"/>
            </w:pPr>
            <w:r>
              <w:t>-</w:t>
            </w:r>
          </w:p>
        </w:tc>
      </w:tr>
    </w:tbl>
    <w:p w:rsidR="00B87DE1" w:rsidRPr="000E248D" w:rsidRDefault="00B87DE1" w:rsidP="00B87DE1">
      <w:pPr>
        <w:jc w:val="center"/>
      </w:pPr>
    </w:p>
    <w:p w:rsidR="00B87DE1" w:rsidRPr="000E248D" w:rsidRDefault="00B87DE1" w:rsidP="00B87DE1">
      <w:pPr>
        <w:jc w:val="center"/>
      </w:pPr>
      <w:r w:rsidRPr="000E248D">
        <w:t>8. Оценка дополнительных расходов (доходов) бюджета муниципального образования «Город Саратов»</w:t>
      </w:r>
    </w:p>
    <w:p w:rsidR="00B87DE1" w:rsidRPr="000E248D" w:rsidRDefault="00B87DE1" w:rsidP="00B87DE1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90"/>
        <w:gridCol w:w="3393"/>
        <w:gridCol w:w="3790"/>
      </w:tblGrid>
      <w:tr w:rsidR="00B87DE1" w:rsidRPr="000E248D" w:rsidTr="009E77DB">
        <w:trPr>
          <w:jc w:val="center"/>
        </w:trPr>
        <w:tc>
          <w:tcPr>
            <w:tcW w:w="3190" w:type="dxa"/>
          </w:tcPr>
          <w:p w:rsidR="00B87DE1" w:rsidRPr="000E248D" w:rsidRDefault="00B87DE1" w:rsidP="009E77DB">
            <w:pPr>
              <w:jc w:val="center"/>
            </w:pPr>
            <w:r w:rsidRPr="000E248D">
              <w:t>Наименование новой или изменяемой функции, полномочия, обязанности или права (указываются данные из раздела 7)</w:t>
            </w:r>
          </w:p>
        </w:tc>
        <w:tc>
          <w:tcPr>
            <w:tcW w:w="3014" w:type="dxa"/>
          </w:tcPr>
          <w:p w:rsidR="00B87DE1" w:rsidRPr="000E248D" w:rsidRDefault="00B87DE1" w:rsidP="009E77DB">
            <w:pPr>
              <w:jc w:val="center"/>
            </w:pPr>
            <w:r w:rsidRPr="000E248D">
              <w:t>Описание расходов (доходов) бюджета муниципального образования «Город Саратов»</w:t>
            </w:r>
          </w:p>
        </w:tc>
        <w:tc>
          <w:tcPr>
            <w:tcW w:w="3367" w:type="dxa"/>
          </w:tcPr>
          <w:p w:rsidR="00B87DE1" w:rsidRPr="000E248D" w:rsidRDefault="00B87DE1" w:rsidP="009E77DB">
            <w:pPr>
              <w:jc w:val="center"/>
            </w:pPr>
            <w:r w:rsidRPr="000E248D">
              <w:t>Оценка расходов (доходов) бюджета муниципального образования «Город Саратов»</w:t>
            </w:r>
            <w:r>
              <w:t xml:space="preserve"> </w:t>
            </w:r>
            <w:r w:rsidRPr="000E248D">
              <w:t>(тыс. руб.), в том числе периодичность осуществления расходов (поступления доходов)</w:t>
            </w:r>
          </w:p>
        </w:tc>
      </w:tr>
      <w:tr w:rsidR="00B87DE1" w:rsidRPr="000E248D" w:rsidTr="009E77DB">
        <w:trPr>
          <w:trHeight w:val="210"/>
          <w:jc w:val="center"/>
        </w:trPr>
        <w:tc>
          <w:tcPr>
            <w:tcW w:w="3190" w:type="dxa"/>
          </w:tcPr>
          <w:p w:rsidR="00B87DE1" w:rsidRDefault="00B87DE1" w:rsidP="009E77DB">
            <w:pPr>
              <w:jc w:val="center"/>
              <w:rPr>
                <w:color w:val="000000"/>
                <w:szCs w:val="28"/>
              </w:rPr>
            </w:pPr>
            <w:r w:rsidRPr="00115F16">
              <w:rPr>
                <w:color w:val="000000"/>
                <w:szCs w:val="28"/>
              </w:rPr>
              <w:t>Решение о создании платных парковок</w:t>
            </w:r>
          </w:p>
          <w:p w:rsidR="00B87DE1" w:rsidRPr="000E248D" w:rsidRDefault="00B87DE1" w:rsidP="009E77DB">
            <w:pPr>
              <w:jc w:val="center"/>
            </w:pPr>
            <w:r w:rsidRPr="00115F16">
              <w:rPr>
                <w:color w:val="000000"/>
                <w:szCs w:val="28"/>
              </w:rPr>
              <w:t>размер платы за пользование парковками</w:t>
            </w:r>
          </w:p>
        </w:tc>
        <w:tc>
          <w:tcPr>
            <w:tcW w:w="3014" w:type="dxa"/>
            <w:vAlign w:val="center"/>
          </w:tcPr>
          <w:p w:rsidR="00B87DE1" w:rsidRPr="000E248D" w:rsidRDefault="00B87DE1" w:rsidP="009E77DB"/>
        </w:tc>
        <w:tc>
          <w:tcPr>
            <w:tcW w:w="3367" w:type="dxa"/>
          </w:tcPr>
          <w:p w:rsidR="00B87DE1" w:rsidRPr="000E248D" w:rsidRDefault="00B87DE1" w:rsidP="009E77DB">
            <w:pPr>
              <w:jc w:val="center"/>
            </w:pPr>
          </w:p>
        </w:tc>
      </w:tr>
    </w:tbl>
    <w:p w:rsidR="00B87DE1" w:rsidRPr="000E248D" w:rsidRDefault="00B87DE1" w:rsidP="00B87DE1">
      <w:pPr>
        <w:jc w:val="center"/>
      </w:pPr>
    </w:p>
    <w:p w:rsidR="00B87DE1" w:rsidRPr="000E248D" w:rsidRDefault="00B87DE1" w:rsidP="00B87DE1">
      <w:pPr>
        <w:jc w:val="center"/>
      </w:pPr>
      <w:r w:rsidRPr="000E248D">
        <w:lastRenderedPageBreak/>
        <w:t>9. Сведения о новых обязанностях, запретах и ограничениях для субъектов предпринимательской и инвестиционной деятельности 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</w:r>
    </w:p>
    <w:p w:rsidR="00B87DE1" w:rsidRPr="000E248D" w:rsidRDefault="00B87DE1" w:rsidP="00B87DE1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7"/>
        <w:gridCol w:w="3492"/>
        <w:gridCol w:w="3654"/>
      </w:tblGrid>
      <w:tr w:rsidR="00B87DE1" w:rsidRPr="000E248D" w:rsidTr="009E77DB">
        <w:trPr>
          <w:jc w:val="center"/>
        </w:trPr>
        <w:tc>
          <w:tcPr>
            <w:tcW w:w="3369" w:type="dxa"/>
          </w:tcPr>
          <w:p w:rsidR="00B87DE1" w:rsidRPr="000E248D" w:rsidRDefault="00B87DE1" w:rsidP="009E77DB">
            <w:pPr>
              <w:jc w:val="center"/>
            </w:pPr>
            <w:r w:rsidRPr="000E248D">
              <w:t>Группа субъектов (указываются данные из раздела 6)</w:t>
            </w:r>
          </w:p>
        </w:tc>
        <w:tc>
          <w:tcPr>
            <w:tcW w:w="3011" w:type="dxa"/>
          </w:tcPr>
          <w:p w:rsidR="00B87DE1" w:rsidRPr="000E248D" w:rsidRDefault="00B87DE1" w:rsidP="009E77DB">
            <w:pPr>
              <w:jc w:val="center"/>
            </w:pPr>
            <w:r w:rsidRPr="000E248D"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</w:tcPr>
          <w:p w:rsidR="00B87DE1" w:rsidRPr="000E248D" w:rsidRDefault="00B87DE1" w:rsidP="009E77DB">
            <w:pPr>
              <w:jc w:val="center"/>
            </w:pPr>
            <w:r w:rsidRPr="000E248D">
              <w:t>Описание и количественная оценка расходов субъектов</w:t>
            </w:r>
            <w:r>
              <w:t xml:space="preserve"> </w:t>
            </w:r>
            <w:r w:rsidRPr="000E248D">
              <w:t>(тыс. руб.)</w:t>
            </w:r>
          </w:p>
        </w:tc>
      </w:tr>
      <w:tr w:rsidR="00B87DE1" w:rsidRPr="000E248D" w:rsidTr="009E77DB">
        <w:trPr>
          <w:jc w:val="center"/>
        </w:trPr>
        <w:tc>
          <w:tcPr>
            <w:tcW w:w="3369" w:type="dxa"/>
            <w:vMerge w:val="restart"/>
          </w:tcPr>
          <w:p w:rsidR="00B87DE1" w:rsidRPr="000E248D" w:rsidRDefault="00B87DE1" w:rsidP="009E77DB">
            <w:pPr>
              <w:jc w:val="center"/>
            </w:pPr>
          </w:p>
        </w:tc>
        <w:tc>
          <w:tcPr>
            <w:tcW w:w="3011" w:type="dxa"/>
          </w:tcPr>
          <w:p w:rsidR="00B87DE1" w:rsidRPr="000E248D" w:rsidRDefault="00B87DE1" w:rsidP="009E77DB">
            <w:pPr>
              <w:jc w:val="center"/>
            </w:pPr>
          </w:p>
        </w:tc>
        <w:tc>
          <w:tcPr>
            <w:tcW w:w="3191" w:type="dxa"/>
          </w:tcPr>
          <w:p w:rsidR="00B87DE1" w:rsidRPr="000E248D" w:rsidRDefault="00B87DE1" w:rsidP="009E77DB">
            <w:pPr>
              <w:jc w:val="center"/>
            </w:pPr>
          </w:p>
        </w:tc>
      </w:tr>
      <w:tr w:rsidR="00B87DE1" w:rsidRPr="000E248D" w:rsidTr="009E77DB">
        <w:trPr>
          <w:jc w:val="center"/>
        </w:trPr>
        <w:tc>
          <w:tcPr>
            <w:tcW w:w="3369" w:type="dxa"/>
            <w:vMerge/>
          </w:tcPr>
          <w:p w:rsidR="00B87DE1" w:rsidRPr="000E248D" w:rsidRDefault="00B87DE1" w:rsidP="009E77DB">
            <w:pPr>
              <w:jc w:val="center"/>
            </w:pPr>
          </w:p>
        </w:tc>
        <w:tc>
          <w:tcPr>
            <w:tcW w:w="3011" w:type="dxa"/>
          </w:tcPr>
          <w:p w:rsidR="00B87DE1" w:rsidRPr="000E248D" w:rsidRDefault="00B87DE1" w:rsidP="009E77DB">
            <w:pPr>
              <w:jc w:val="center"/>
            </w:pPr>
          </w:p>
        </w:tc>
        <w:tc>
          <w:tcPr>
            <w:tcW w:w="3191" w:type="dxa"/>
          </w:tcPr>
          <w:p w:rsidR="00B87DE1" w:rsidRPr="000E248D" w:rsidRDefault="00B87DE1" w:rsidP="009E77DB">
            <w:pPr>
              <w:jc w:val="center"/>
            </w:pPr>
          </w:p>
        </w:tc>
      </w:tr>
      <w:tr w:rsidR="00B87DE1" w:rsidRPr="000E248D" w:rsidTr="009E77DB">
        <w:trPr>
          <w:jc w:val="center"/>
        </w:trPr>
        <w:tc>
          <w:tcPr>
            <w:tcW w:w="9571" w:type="dxa"/>
            <w:gridSpan w:val="3"/>
          </w:tcPr>
          <w:p w:rsidR="00B87DE1" w:rsidRPr="000E248D" w:rsidRDefault="00B87DE1" w:rsidP="009E77DB">
            <w:r w:rsidRPr="000E248D">
              <w:t>Источники данных, послужившие основанием для количественной оценки расходов субъектов: _________________________________________</w:t>
            </w:r>
            <w:r>
              <w:t>__________________________________</w:t>
            </w:r>
            <w:r w:rsidRPr="000E248D">
              <w:t>_______</w:t>
            </w:r>
          </w:p>
          <w:p w:rsidR="00B87DE1" w:rsidRPr="000E248D" w:rsidRDefault="00B87DE1" w:rsidP="009E77DB">
            <w:pPr>
              <w:jc w:val="center"/>
            </w:pPr>
            <w:r w:rsidRPr="000E248D">
              <w:t>(текстовое описание)</w:t>
            </w:r>
          </w:p>
        </w:tc>
      </w:tr>
      <w:tr w:rsidR="00B87DE1" w:rsidRPr="000E248D" w:rsidTr="009E77DB">
        <w:trPr>
          <w:trHeight w:hRule="exact" w:val="567"/>
          <w:jc w:val="center"/>
        </w:trPr>
        <w:tc>
          <w:tcPr>
            <w:tcW w:w="9571" w:type="dxa"/>
            <w:gridSpan w:val="3"/>
            <w:tcBorders>
              <w:bottom w:val="nil"/>
            </w:tcBorders>
          </w:tcPr>
          <w:p w:rsidR="00B87DE1" w:rsidRPr="000E248D" w:rsidRDefault="00B87DE1" w:rsidP="009E77DB">
            <w:r w:rsidRPr="000E248D">
              <w:t>Описание расходов субъектов, не поддающихся количественной оценке:</w:t>
            </w:r>
          </w:p>
        </w:tc>
      </w:tr>
      <w:tr w:rsidR="00B87DE1" w:rsidRPr="000E248D" w:rsidTr="009E77DB">
        <w:trPr>
          <w:trHeight w:hRule="exact" w:val="567"/>
          <w:jc w:val="center"/>
        </w:trPr>
        <w:tc>
          <w:tcPr>
            <w:tcW w:w="9571" w:type="dxa"/>
            <w:gridSpan w:val="3"/>
            <w:tcBorders>
              <w:top w:val="nil"/>
            </w:tcBorders>
          </w:tcPr>
          <w:p w:rsidR="00B87DE1" w:rsidRPr="000E248D" w:rsidRDefault="00B87DE1" w:rsidP="009E77DB">
            <w:pPr>
              <w:jc w:val="both"/>
            </w:pPr>
            <w:r w:rsidRPr="000E248D">
              <w:t>_________________________________________________________</w:t>
            </w:r>
            <w:r>
              <w:t>____________________</w:t>
            </w:r>
            <w:r w:rsidRPr="000E248D">
              <w:t>_____</w:t>
            </w:r>
          </w:p>
          <w:p w:rsidR="00B87DE1" w:rsidRPr="000E248D" w:rsidRDefault="00B87DE1" w:rsidP="009E77DB">
            <w:pPr>
              <w:jc w:val="center"/>
            </w:pPr>
            <w:r w:rsidRPr="000E248D">
              <w:t>(текстовое описание)</w:t>
            </w:r>
          </w:p>
        </w:tc>
      </w:tr>
    </w:tbl>
    <w:p w:rsidR="00B87DE1" w:rsidRPr="000E248D" w:rsidRDefault="00B87DE1" w:rsidP="00B87DE1">
      <w:pPr>
        <w:jc w:val="both"/>
      </w:pPr>
    </w:p>
    <w:p w:rsidR="00B87DE1" w:rsidRPr="000E248D" w:rsidRDefault="00B87DE1" w:rsidP="00B87DE1">
      <w:pPr>
        <w:jc w:val="center"/>
      </w:pPr>
      <w:r w:rsidRPr="000E248D">
        <w:t>10. Оценка рисков возникновения неблагоприятных последствий принятия (издания) правового акта</w:t>
      </w:r>
    </w:p>
    <w:p w:rsidR="00B87DE1" w:rsidRPr="000E248D" w:rsidRDefault="00B87DE1" w:rsidP="00B87DE1">
      <w:r w:rsidRPr="000E248D">
        <w:t>__________________________________________________</w:t>
      </w:r>
      <w:r>
        <w:t>_______________________</w:t>
      </w:r>
      <w:r w:rsidRPr="000E248D">
        <w:t>________________</w:t>
      </w:r>
    </w:p>
    <w:p w:rsidR="00B87DE1" w:rsidRPr="000E248D" w:rsidRDefault="00B87DE1" w:rsidP="00B87DE1">
      <w:pPr>
        <w:jc w:val="center"/>
      </w:pPr>
      <w:r w:rsidRPr="000E248D">
        <w:t>(текстовое описание)</w:t>
      </w:r>
    </w:p>
    <w:p w:rsidR="00B87DE1" w:rsidRPr="000E248D" w:rsidRDefault="00B87DE1" w:rsidP="00B87DE1">
      <w:pPr>
        <w:jc w:val="center"/>
      </w:pPr>
      <w:r w:rsidRPr="000E248D">
        <w:t>________________________________________________</w:t>
      </w:r>
      <w:r>
        <w:t>_______________________</w:t>
      </w:r>
      <w:r w:rsidRPr="000E248D">
        <w:t>__________________</w:t>
      </w:r>
    </w:p>
    <w:p w:rsidR="00B87DE1" w:rsidRPr="000E248D" w:rsidRDefault="00B87DE1" w:rsidP="00B87DE1">
      <w:pPr>
        <w:jc w:val="center"/>
      </w:pPr>
      <w:r w:rsidRPr="000E248D">
        <w:t>__________________________________</w:t>
      </w:r>
      <w:r>
        <w:t>_______________________</w:t>
      </w:r>
      <w:r w:rsidRPr="000E248D">
        <w:t>________________________________</w:t>
      </w:r>
    </w:p>
    <w:p w:rsidR="00B87DE1" w:rsidRPr="000E248D" w:rsidRDefault="00B87DE1" w:rsidP="00B87DE1">
      <w:pPr>
        <w:jc w:val="center"/>
      </w:pPr>
      <w:r w:rsidRPr="000E248D">
        <w:t>_________________________________</w:t>
      </w:r>
      <w:r>
        <w:t>_______________________</w:t>
      </w:r>
      <w:r w:rsidRPr="000E248D">
        <w:t>_________________________________</w:t>
      </w:r>
    </w:p>
    <w:p w:rsidR="00B87DE1" w:rsidRDefault="00B87DE1" w:rsidP="00B87DE1">
      <w:pPr>
        <w:jc w:val="center"/>
      </w:pPr>
    </w:p>
    <w:p w:rsidR="00B87DE1" w:rsidRPr="000E248D" w:rsidRDefault="00B87DE1" w:rsidP="00B87DE1">
      <w:pPr>
        <w:jc w:val="center"/>
      </w:pPr>
      <w:r w:rsidRPr="000E248D">
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B87DE1" w:rsidRPr="000E248D" w:rsidRDefault="00B87DE1" w:rsidP="00B87DE1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4"/>
        <w:gridCol w:w="9899"/>
      </w:tblGrid>
      <w:tr w:rsidR="00B87DE1" w:rsidRPr="000E248D" w:rsidTr="009E77DB">
        <w:trPr>
          <w:jc w:val="center"/>
        </w:trPr>
        <w:tc>
          <w:tcPr>
            <w:tcW w:w="828" w:type="dxa"/>
          </w:tcPr>
          <w:p w:rsidR="00B87DE1" w:rsidRPr="000E248D" w:rsidRDefault="00B87DE1" w:rsidP="009E77DB">
            <w:pPr>
              <w:jc w:val="center"/>
            </w:pPr>
            <w:r w:rsidRPr="000E248D">
              <w:t>11.1.</w:t>
            </w:r>
          </w:p>
        </w:tc>
        <w:tc>
          <w:tcPr>
            <w:tcW w:w="9378" w:type="dxa"/>
          </w:tcPr>
          <w:p w:rsidR="00B87DE1" w:rsidRPr="000E248D" w:rsidRDefault="00B87DE1" w:rsidP="009E77DB">
            <w:r w:rsidRPr="000E248D">
              <w:t xml:space="preserve">Предполагаемая дата вступления в силу: </w:t>
            </w:r>
            <w:r>
              <w:t>01.07.</w:t>
            </w:r>
            <w:r w:rsidRPr="000E248D">
              <w:t>20</w:t>
            </w:r>
            <w:r>
              <w:t>15 г</w:t>
            </w:r>
            <w:r w:rsidRPr="000E248D">
              <w:t>.</w:t>
            </w:r>
          </w:p>
          <w:p w:rsidR="00B87DE1" w:rsidRPr="000E248D" w:rsidRDefault="00B87DE1" w:rsidP="009E77DB">
            <w:pPr>
              <w:jc w:val="center"/>
            </w:pPr>
          </w:p>
        </w:tc>
      </w:tr>
      <w:tr w:rsidR="00B87DE1" w:rsidRPr="000E248D" w:rsidTr="009E77DB">
        <w:trPr>
          <w:trHeight w:hRule="exact" w:val="567"/>
          <w:jc w:val="center"/>
        </w:trPr>
        <w:tc>
          <w:tcPr>
            <w:tcW w:w="828" w:type="dxa"/>
            <w:vMerge w:val="restart"/>
          </w:tcPr>
          <w:p w:rsidR="00B87DE1" w:rsidRPr="000E248D" w:rsidRDefault="00B87DE1" w:rsidP="009E77DB">
            <w:pPr>
              <w:jc w:val="center"/>
            </w:pPr>
            <w:r w:rsidRPr="000E248D">
              <w:t>11.2.</w:t>
            </w:r>
          </w:p>
        </w:tc>
        <w:tc>
          <w:tcPr>
            <w:tcW w:w="9378" w:type="dxa"/>
            <w:tcBorders>
              <w:bottom w:val="nil"/>
            </w:tcBorders>
          </w:tcPr>
          <w:p w:rsidR="00B87DE1" w:rsidRPr="000E248D" w:rsidRDefault="00B87DE1" w:rsidP="009E77DB">
            <w:r w:rsidRPr="000E248D">
              <w:t>Необходимость установления переходного периода и (или) отсрочки вступления в силу правового акта:</w:t>
            </w:r>
          </w:p>
        </w:tc>
      </w:tr>
      <w:tr w:rsidR="00B87DE1" w:rsidRPr="000E248D" w:rsidTr="009E77DB">
        <w:trPr>
          <w:trHeight w:hRule="exact" w:val="567"/>
          <w:jc w:val="center"/>
        </w:trPr>
        <w:tc>
          <w:tcPr>
            <w:tcW w:w="828" w:type="dxa"/>
            <w:vMerge/>
          </w:tcPr>
          <w:p w:rsidR="00B87DE1" w:rsidRPr="000E248D" w:rsidRDefault="00B87DE1" w:rsidP="009E77DB">
            <w:pPr>
              <w:jc w:val="center"/>
            </w:pPr>
          </w:p>
        </w:tc>
        <w:tc>
          <w:tcPr>
            <w:tcW w:w="9378" w:type="dxa"/>
            <w:tcBorders>
              <w:top w:val="nil"/>
            </w:tcBorders>
          </w:tcPr>
          <w:p w:rsidR="00B87DE1" w:rsidRPr="000E248D" w:rsidRDefault="00B87DE1" w:rsidP="009E77DB">
            <w:r w:rsidRPr="000E248D">
              <w:t>______________________________________________</w:t>
            </w:r>
            <w:r>
              <w:t>_______________</w:t>
            </w:r>
            <w:r w:rsidRPr="000E248D">
              <w:t>_____________</w:t>
            </w:r>
          </w:p>
          <w:p w:rsidR="00B87DE1" w:rsidRPr="000E248D" w:rsidRDefault="00B87DE1" w:rsidP="009E77DB">
            <w:pPr>
              <w:jc w:val="center"/>
            </w:pPr>
            <w:r w:rsidRPr="000E248D">
              <w:t>(</w:t>
            </w:r>
            <w:proofErr w:type="gramStart"/>
            <w:r w:rsidRPr="000E248D">
              <w:t>есть</w:t>
            </w:r>
            <w:proofErr w:type="gramEnd"/>
            <w:r w:rsidRPr="000E248D">
              <w:t>/нет; если есть, то необходимо указать соответствующие сроки)</w:t>
            </w:r>
          </w:p>
        </w:tc>
      </w:tr>
      <w:tr w:rsidR="00B87DE1" w:rsidRPr="000E248D" w:rsidTr="009E77DB">
        <w:trPr>
          <w:jc w:val="center"/>
        </w:trPr>
        <w:tc>
          <w:tcPr>
            <w:tcW w:w="828" w:type="dxa"/>
          </w:tcPr>
          <w:p w:rsidR="00B87DE1" w:rsidRPr="000E248D" w:rsidRDefault="00B87DE1" w:rsidP="009E77DB">
            <w:pPr>
              <w:jc w:val="center"/>
            </w:pPr>
            <w:r w:rsidRPr="000E248D">
              <w:t>11.3.</w:t>
            </w:r>
          </w:p>
        </w:tc>
        <w:tc>
          <w:tcPr>
            <w:tcW w:w="9378" w:type="dxa"/>
          </w:tcPr>
          <w:p w:rsidR="00B87DE1" w:rsidRPr="000E248D" w:rsidRDefault="00B87DE1" w:rsidP="009E77DB">
            <w:r w:rsidRPr="000E248D">
              <w:t>Необходимость распространения положений правового акта на ранее возникшие отношения: ____________________________________</w:t>
            </w:r>
            <w:r>
              <w:t>________________________</w:t>
            </w:r>
            <w:r w:rsidRPr="000E248D">
              <w:t>____</w:t>
            </w:r>
          </w:p>
          <w:p w:rsidR="00B87DE1" w:rsidRPr="000E248D" w:rsidRDefault="00B87DE1" w:rsidP="009E77DB">
            <w:pPr>
              <w:jc w:val="center"/>
            </w:pPr>
            <w:r w:rsidRPr="000E248D">
              <w:t>(</w:t>
            </w:r>
            <w:proofErr w:type="gramStart"/>
            <w:r w:rsidRPr="000E248D">
              <w:t>есть</w:t>
            </w:r>
            <w:proofErr w:type="gramEnd"/>
            <w:r w:rsidRPr="000E248D">
              <w:t>/нет)</w:t>
            </w:r>
          </w:p>
        </w:tc>
      </w:tr>
      <w:tr w:rsidR="00B87DE1" w:rsidRPr="000E248D" w:rsidTr="009E77DB">
        <w:trPr>
          <w:jc w:val="center"/>
        </w:trPr>
        <w:tc>
          <w:tcPr>
            <w:tcW w:w="828" w:type="dxa"/>
          </w:tcPr>
          <w:p w:rsidR="00B87DE1" w:rsidRPr="000E248D" w:rsidRDefault="00B87DE1" w:rsidP="009E77DB">
            <w:pPr>
              <w:jc w:val="center"/>
            </w:pPr>
            <w:r w:rsidRPr="000E248D">
              <w:t>11.4.</w:t>
            </w:r>
          </w:p>
        </w:tc>
        <w:tc>
          <w:tcPr>
            <w:tcW w:w="9378" w:type="dxa"/>
          </w:tcPr>
          <w:p w:rsidR="00B87DE1" w:rsidRPr="000E248D" w:rsidRDefault="00B87DE1" w:rsidP="009E77DB">
            <w:pPr>
              <w:jc w:val="both"/>
            </w:pPr>
            <w:r w:rsidRPr="000E248D"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___________________________</w:t>
            </w:r>
            <w:r>
              <w:t>____</w:t>
            </w:r>
            <w:r w:rsidRPr="000E248D">
              <w:t>__________________</w:t>
            </w:r>
          </w:p>
          <w:p w:rsidR="00B87DE1" w:rsidRPr="000E248D" w:rsidRDefault="00B87DE1" w:rsidP="009E77DB">
            <w:r w:rsidRPr="000E248D">
              <w:t>_____________________________________________________</w:t>
            </w:r>
            <w:r>
              <w:t>________________</w:t>
            </w:r>
            <w:r w:rsidRPr="000E248D">
              <w:t>______</w:t>
            </w:r>
          </w:p>
          <w:p w:rsidR="00B87DE1" w:rsidRPr="000E248D" w:rsidRDefault="00B87DE1" w:rsidP="009E77DB">
            <w:pPr>
              <w:jc w:val="center"/>
            </w:pPr>
            <w:r w:rsidRPr="000E248D">
              <w:t>(текстовое описание)</w:t>
            </w:r>
          </w:p>
        </w:tc>
      </w:tr>
    </w:tbl>
    <w:p w:rsidR="00B87DE1" w:rsidRPr="000E248D" w:rsidRDefault="00B87DE1" w:rsidP="00B87DE1">
      <w:pPr>
        <w:jc w:val="center"/>
      </w:pPr>
    </w:p>
    <w:p w:rsidR="00B87DE1" w:rsidRPr="000E248D" w:rsidRDefault="00B87DE1" w:rsidP="00B87DE1">
      <w:pPr>
        <w:jc w:val="center"/>
      </w:pPr>
      <w:r w:rsidRPr="000E248D">
        <w:t>12. Сведения о проведенных публичных обсуждениях проекта правового акта</w:t>
      </w:r>
    </w:p>
    <w:p w:rsidR="00B87DE1" w:rsidRPr="000E248D" w:rsidRDefault="00B87DE1" w:rsidP="00B87DE1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1"/>
        <w:gridCol w:w="9762"/>
      </w:tblGrid>
      <w:tr w:rsidR="00B87DE1" w:rsidRPr="000E248D" w:rsidTr="009E77DB">
        <w:trPr>
          <w:trHeight w:hRule="exact" w:val="567"/>
          <w:jc w:val="center"/>
        </w:trPr>
        <w:tc>
          <w:tcPr>
            <w:tcW w:w="958" w:type="dxa"/>
            <w:vMerge w:val="restart"/>
          </w:tcPr>
          <w:p w:rsidR="00B87DE1" w:rsidRPr="000E248D" w:rsidRDefault="00B87DE1" w:rsidP="009E77DB">
            <w:pPr>
              <w:jc w:val="center"/>
            </w:pPr>
            <w:r w:rsidRPr="000E248D">
              <w:t>12.1.</w:t>
            </w:r>
          </w:p>
        </w:tc>
        <w:tc>
          <w:tcPr>
            <w:tcW w:w="9248" w:type="dxa"/>
            <w:tcBorders>
              <w:bottom w:val="nil"/>
            </w:tcBorders>
          </w:tcPr>
          <w:p w:rsidR="00B87DE1" w:rsidRPr="000E248D" w:rsidRDefault="00B87DE1" w:rsidP="009E77DB">
            <w:r w:rsidRPr="000E248D">
              <w:t>Информация об организациях, в адрес которых направлялось уведомление о проведении процедуры ОРВ:</w:t>
            </w:r>
          </w:p>
        </w:tc>
      </w:tr>
      <w:tr w:rsidR="00B87DE1" w:rsidRPr="000E248D" w:rsidTr="009E77DB">
        <w:trPr>
          <w:trHeight w:hRule="exact" w:val="663"/>
          <w:jc w:val="center"/>
        </w:trPr>
        <w:tc>
          <w:tcPr>
            <w:tcW w:w="958" w:type="dxa"/>
            <w:vMerge/>
          </w:tcPr>
          <w:p w:rsidR="00B87DE1" w:rsidRPr="000E248D" w:rsidRDefault="00B87DE1" w:rsidP="009E77DB">
            <w:pPr>
              <w:jc w:val="center"/>
            </w:pPr>
          </w:p>
        </w:tc>
        <w:tc>
          <w:tcPr>
            <w:tcW w:w="9248" w:type="dxa"/>
            <w:tcBorders>
              <w:top w:val="nil"/>
            </w:tcBorders>
          </w:tcPr>
          <w:p w:rsidR="00B87DE1" w:rsidRPr="000E248D" w:rsidRDefault="00B87DE1" w:rsidP="009E77DB">
            <w:r w:rsidRPr="000E248D">
              <w:t>__________________________________</w:t>
            </w:r>
            <w:r>
              <w:t>_______________</w:t>
            </w:r>
            <w:r w:rsidRPr="000E248D">
              <w:t>_________________________</w:t>
            </w:r>
          </w:p>
          <w:p w:rsidR="00B87DE1" w:rsidRPr="000E248D" w:rsidRDefault="00B87DE1" w:rsidP="009E77DB">
            <w:pPr>
              <w:jc w:val="center"/>
            </w:pPr>
            <w:r w:rsidRPr="000E248D">
              <w:t>(текстовое описание)</w:t>
            </w:r>
          </w:p>
        </w:tc>
      </w:tr>
      <w:tr w:rsidR="00B87DE1" w:rsidRPr="000E248D" w:rsidTr="009E77DB">
        <w:trPr>
          <w:trHeight w:hRule="exact" w:val="284"/>
          <w:jc w:val="center"/>
        </w:trPr>
        <w:tc>
          <w:tcPr>
            <w:tcW w:w="958" w:type="dxa"/>
            <w:vMerge w:val="restart"/>
          </w:tcPr>
          <w:p w:rsidR="00B87DE1" w:rsidRPr="000E248D" w:rsidRDefault="00B87DE1" w:rsidP="009E77DB">
            <w:pPr>
              <w:jc w:val="center"/>
            </w:pPr>
            <w:r w:rsidRPr="000E248D">
              <w:t>12.2.</w:t>
            </w:r>
          </w:p>
        </w:tc>
        <w:tc>
          <w:tcPr>
            <w:tcW w:w="9248" w:type="dxa"/>
            <w:tcBorders>
              <w:bottom w:val="nil"/>
            </w:tcBorders>
          </w:tcPr>
          <w:p w:rsidR="00B87DE1" w:rsidRPr="000E248D" w:rsidRDefault="00B87DE1" w:rsidP="009E77DB">
            <w:pPr>
              <w:jc w:val="center"/>
            </w:pPr>
            <w:r w:rsidRPr="000E248D">
              <w:t>Результаты проведения публичных обсуждений:</w:t>
            </w:r>
          </w:p>
        </w:tc>
      </w:tr>
      <w:tr w:rsidR="00B87DE1" w:rsidRPr="000E248D" w:rsidTr="009E77DB">
        <w:trPr>
          <w:trHeight w:val="1410"/>
          <w:jc w:val="center"/>
        </w:trPr>
        <w:tc>
          <w:tcPr>
            <w:tcW w:w="958" w:type="dxa"/>
            <w:vMerge/>
          </w:tcPr>
          <w:p w:rsidR="00B87DE1" w:rsidRPr="000E248D" w:rsidRDefault="00B87DE1" w:rsidP="009E77DB">
            <w:pPr>
              <w:jc w:val="center"/>
            </w:pPr>
          </w:p>
        </w:tc>
        <w:tc>
          <w:tcPr>
            <w:tcW w:w="9248" w:type="dxa"/>
            <w:tcBorders>
              <w:top w:val="nil"/>
            </w:tcBorders>
          </w:tcPr>
          <w:p w:rsidR="00B87DE1" w:rsidRPr="000E248D" w:rsidRDefault="00B87DE1" w:rsidP="009E77DB">
            <w:r w:rsidRPr="000E248D">
              <w:t>количество поступивших замечаний и предложений ___</w:t>
            </w:r>
            <w:r>
              <w:t>_____________</w:t>
            </w:r>
            <w:r w:rsidRPr="000E248D">
              <w:t>_____</w:t>
            </w:r>
            <w:r>
              <w:t>_</w:t>
            </w:r>
            <w:r w:rsidRPr="000E248D">
              <w:t>____</w:t>
            </w:r>
            <w:r>
              <w:t>_</w:t>
            </w:r>
            <w:r w:rsidRPr="000E248D">
              <w:t>__</w:t>
            </w:r>
          </w:p>
          <w:p w:rsidR="00B87DE1" w:rsidRPr="000E248D" w:rsidRDefault="00B87DE1" w:rsidP="009E77DB">
            <w:r w:rsidRPr="000E248D">
              <w:t>решение, принятое по результатам публичных обсуждений __</w:t>
            </w:r>
            <w:r>
              <w:t>_____________</w:t>
            </w:r>
            <w:r w:rsidRPr="000E248D">
              <w:t>_______</w:t>
            </w:r>
            <w:r>
              <w:t>_</w:t>
            </w:r>
          </w:p>
          <w:p w:rsidR="00B87DE1" w:rsidRPr="000E248D" w:rsidRDefault="00B87DE1" w:rsidP="009E77DB">
            <w:r w:rsidRPr="000E248D">
              <w:t>_________________________________________________________</w:t>
            </w:r>
            <w:r>
              <w:t>______________</w:t>
            </w:r>
            <w:r w:rsidRPr="000E248D">
              <w:t>__</w:t>
            </w:r>
            <w:r>
              <w:t>_</w:t>
            </w:r>
            <w:r w:rsidRPr="000E248D">
              <w:t>_</w:t>
            </w:r>
          </w:p>
          <w:p w:rsidR="00B87DE1" w:rsidRPr="000E248D" w:rsidRDefault="00B87DE1" w:rsidP="009E77DB">
            <w:r w:rsidRPr="000E248D">
              <w:t>причины принятия решения об отказе от дальнейшей подготовки проекта правового акта (при наличии) _______________________</w:t>
            </w:r>
            <w:r>
              <w:t>______________________________</w:t>
            </w:r>
            <w:r w:rsidRPr="000E248D">
              <w:t>____</w:t>
            </w:r>
          </w:p>
        </w:tc>
      </w:tr>
    </w:tbl>
    <w:p w:rsidR="00B87DE1" w:rsidRPr="000E248D" w:rsidRDefault="00B87DE1" w:rsidP="00B87DE1">
      <w:pPr>
        <w:jc w:val="center"/>
      </w:pPr>
    </w:p>
    <w:p w:rsidR="00B87DE1" w:rsidRPr="000E248D" w:rsidRDefault="00B87DE1" w:rsidP="00B87DE1">
      <w:pPr>
        <w:jc w:val="center"/>
      </w:pPr>
      <w:r w:rsidRPr="000E248D"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B87DE1" w:rsidRPr="000E248D" w:rsidRDefault="00B87DE1" w:rsidP="00B87DE1">
      <w:pPr>
        <w:jc w:val="center"/>
      </w:pPr>
      <w:r w:rsidRPr="000E248D">
        <w:t>_________________________________</w:t>
      </w:r>
      <w:r>
        <w:t>________________________</w:t>
      </w:r>
      <w:r w:rsidRPr="000E248D">
        <w:t>________________________________</w:t>
      </w:r>
    </w:p>
    <w:p w:rsidR="00B87DE1" w:rsidRPr="000E248D" w:rsidRDefault="00B87DE1" w:rsidP="00B87DE1">
      <w:pPr>
        <w:tabs>
          <w:tab w:val="left" w:pos="5535"/>
        </w:tabs>
        <w:jc w:val="center"/>
      </w:pPr>
      <w:r w:rsidRPr="000E248D">
        <w:t>(текстовое описание)</w:t>
      </w:r>
    </w:p>
    <w:p w:rsidR="00B87DE1" w:rsidRDefault="00B87DE1" w:rsidP="00B87DE1">
      <w:pPr>
        <w:tabs>
          <w:tab w:val="left" w:pos="5535"/>
        </w:tabs>
        <w:jc w:val="both"/>
      </w:pPr>
      <w:r w:rsidRPr="000E248D">
        <w:t>Разработчик</w:t>
      </w:r>
      <w:r>
        <w:t xml:space="preserve">: начальник отдела правового обеспечения и  организационно-кадровой работы </w:t>
      </w:r>
      <w:r w:rsidRPr="00EF2BF5">
        <w:t>комитет</w:t>
      </w:r>
      <w:r>
        <w:t>а</w:t>
      </w:r>
      <w:r w:rsidRPr="00EF2BF5">
        <w:t xml:space="preserve"> дорожного, хозяйства, благоустройства и  транспорта администрации муниципального образования «Город Саратов»  </w:t>
      </w:r>
    </w:p>
    <w:p w:rsidR="00B87DE1" w:rsidRDefault="00B87DE1" w:rsidP="00B87DE1">
      <w:pPr>
        <w:tabs>
          <w:tab w:val="left" w:pos="5535"/>
        </w:tabs>
        <w:jc w:val="both"/>
      </w:pPr>
      <w:r>
        <w:t xml:space="preserve">Кузьмичев Владимир Алексеевич </w:t>
      </w:r>
    </w:p>
    <w:p w:rsidR="00B87DE1" w:rsidRDefault="00B87DE1" w:rsidP="00B87DE1">
      <w:pPr>
        <w:tabs>
          <w:tab w:val="left" w:pos="5535"/>
        </w:tabs>
        <w:jc w:val="both"/>
      </w:pPr>
    </w:p>
    <w:p w:rsidR="00B87DE1" w:rsidRDefault="00B87DE1" w:rsidP="00B87DE1">
      <w:pPr>
        <w:tabs>
          <w:tab w:val="left" w:pos="5535"/>
        </w:tabs>
      </w:pPr>
      <w:r>
        <w:t xml:space="preserve">04 июня 2015                                                                                                         _________________              </w:t>
      </w:r>
    </w:p>
    <w:p w:rsidR="00B87DE1" w:rsidRPr="000E248D" w:rsidRDefault="00B87DE1" w:rsidP="00B87DE1">
      <w:pPr>
        <w:ind w:firstLine="709"/>
        <w:jc w:val="both"/>
      </w:pPr>
    </w:p>
    <w:p w:rsidR="00B87DE1" w:rsidRPr="000E248D" w:rsidRDefault="00B87DE1" w:rsidP="00B87DE1">
      <w:pPr>
        <w:ind w:firstLine="709"/>
        <w:jc w:val="both"/>
      </w:pPr>
      <w:r w:rsidRPr="000E248D"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p w:rsidR="00B87DE1" w:rsidRDefault="00B87DE1" w:rsidP="00357095">
      <w:pPr>
        <w:spacing w:after="200" w:line="276" w:lineRule="auto"/>
      </w:pPr>
    </w:p>
    <w:sectPr w:rsidR="00B87DE1" w:rsidSect="001B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E1"/>
    <w:rsid w:val="001B0B35"/>
    <w:rsid w:val="003320F1"/>
    <w:rsid w:val="00357095"/>
    <w:rsid w:val="007536EF"/>
    <w:rsid w:val="0079356F"/>
    <w:rsid w:val="00B8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7D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87DE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B87DE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B87DE1"/>
    <w:pPr>
      <w:jc w:val="both"/>
    </w:pPr>
    <w:rPr>
      <w:sz w:val="24"/>
    </w:rPr>
  </w:style>
  <w:style w:type="paragraph" w:customStyle="1" w:styleId="11">
    <w:name w:val="Заголовок 11"/>
    <w:basedOn w:val="Standard"/>
    <w:next w:val="Standard"/>
    <w:rsid w:val="00B87DE1"/>
    <w:pPr>
      <w:keepNext/>
      <w:jc w:val="both"/>
      <w:outlineLvl w:val="0"/>
    </w:pPr>
    <w:rPr>
      <w:b/>
      <w:sz w:val="24"/>
    </w:rPr>
  </w:style>
  <w:style w:type="paragraph" w:customStyle="1" w:styleId="21">
    <w:name w:val="Заголовок 21"/>
    <w:basedOn w:val="Standard"/>
    <w:next w:val="Standard"/>
    <w:rsid w:val="00B87DE1"/>
    <w:pPr>
      <w:keepNext/>
      <w:jc w:val="center"/>
      <w:outlineLvl w:val="1"/>
    </w:pPr>
    <w:rPr>
      <w:b/>
      <w:sz w:val="28"/>
    </w:rPr>
  </w:style>
  <w:style w:type="paragraph" w:customStyle="1" w:styleId="31">
    <w:name w:val="Заголовок 31"/>
    <w:basedOn w:val="Standard"/>
    <w:next w:val="Standard"/>
    <w:rsid w:val="00B87DE1"/>
    <w:pPr>
      <w:keepNext/>
      <w:jc w:val="both"/>
      <w:outlineLvl w:val="2"/>
    </w:pPr>
    <w:rPr>
      <w:sz w:val="28"/>
    </w:rPr>
  </w:style>
  <w:style w:type="paragraph" w:customStyle="1" w:styleId="FORMATTEXT">
    <w:name w:val=".FORMATTEXT"/>
    <w:uiPriority w:val="99"/>
    <w:rsid w:val="00B87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7D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87DE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B87DE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B87DE1"/>
    <w:pPr>
      <w:jc w:val="both"/>
    </w:pPr>
    <w:rPr>
      <w:sz w:val="24"/>
    </w:rPr>
  </w:style>
  <w:style w:type="paragraph" w:customStyle="1" w:styleId="11">
    <w:name w:val="Заголовок 11"/>
    <w:basedOn w:val="Standard"/>
    <w:next w:val="Standard"/>
    <w:rsid w:val="00B87DE1"/>
    <w:pPr>
      <w:keepNext/>
      <w:jc w:val="both"/>
      <w:outlineLvl w:val="0"/>
    </w:pPr>
    <w:rPr>
      <w:b/>
      <w:sz w:val="24"/>
    </w:rPr>
  </w:style>
  <w:style w:type="paragraph" w:customStyle="1" w:styleId="21">
    <w:name w:val="Заголовок 21"/>
    <w:basedOn w:val="Standard"/>
    <w:next w:val="Standard"/>
    <w:rsid w:val="00B87DE1"/>
    <w:pPr>
      <w:keepNext/>
      <w:jc w:val="center"/>
      <w:outlineLvl w:val="1"/>
    </w:pPr>
    <w:rPr>
      <w:b/>
      <w:sz w:val="28"/>
    </w:rPr>
  </w:style>
  <w:style w:type="paragraph" w:customStyle="1" w:styleId="31">
    <w:name w:val="Заголовок 31"/>
    <w:basedOn w:val="Standard"/>
    <w:next w:val="Standard"/>
    <w:rsid w:val="00B87DE1"/>
    <w:pPr>
      <w:keepNext/>
      <w:jc w:val="both"/>
      <w:outlineLvl w:val="2"/>
    </w:pPr>
    <w:rPr>
      <w:sz w:val="28"/>
    </w:rPr>
  </w:style>
  <w:style w:type="paragraph" w:customStyle="1" w:styleId="FORMATTEXT">
    <w:name w:val=".FORMATTEXT"/>
    <w:uiPriority w:val="99"/>
    <w:rsid w:val="00B87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Presss</cp:lastModifiedBy>
  <cp:revision>2</cp:revision>
  <dcterms:created xsi:type="dcterms:W3CDTF">2015-06-22T12:13:00Z</dcterms:created>
  <dcterms:modified xsi:type="dcterms:W3CDTF">2015-06-22T12:13:00Z</dcterms:modified>
</cp:coreProperties>
</file>