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7F" w:rsidRPr="00843F3C" w:rsidRDefault="00843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  <w:r w:rsidR="00821D7F" w:rsidRPr="00843F3C">
        <w:rPr>
          <w:rFonts w:ascii="Times New Roman" w:hAnsi="Times New Roman" w:cs="Times New Roman"/>
          <w:sz w:val="28"/>
          <w:szCs w:val="28"/>
        </w:rPr>
        <w:br/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843F3C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821D7F" w:rsidRPr="00843F3C" w:rsidRDefault="00843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21D7F" w:rsidRPr="00843F3C">
        <w:rPr>
          <w:rFonts w:ascii="Times New Roman" w:hAnsi="Times New Roman" w:cs="Times New Roman"/>
          <w:bCs/>
          <w:sz w:val="28"/>
          <w:szCs w:val="28"/>
        </w:rPr>
        <w:t>ГОРОД САРАТОВ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3F3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F62" w:rsidRPr="00843F3C" w:rsidRDefault="0032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F62" w:rsidRDefault="00322F62" w:rsidP="00322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3F3C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возмещение затрат</w:t>
      </w:r>
    </w:p>
    <w:p w:rsidR="00322F62" w:rsidRDefault="00322F62" w:rsidP="00322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в связи с вывозом и утилизацией отходов </w:t>
      </w:r>
    </w:p>
    <w:p w:rsidR="00322F62" w:rsidRDefault="00322F62" w:rsidP="00322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с несанкционированных мест на территории </w:t>
      </w:r>
    </w:p>
    <w:p w:rsidR="00821D7F" w:rsidRPr="00843F3C" w:rsidRDefault="00322F62" w:rsidP="00322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F62" w:rsidRPr="00843F3C" w:rsidRDefault="00322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F3C" w:rsidRPr="005B7836" w:rsidRDefault="00843F3C" w:rsidP="00843F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 xml:space="preserve">18.12.2014 № 42-473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Pr="005B7836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843F3C" w:rsidRDefault="00843F3C" w:rsidP="00843F3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843F3C" w:rsidRDefault="00843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1. Утвердить Положение о предоставлении субсидий на возмещение затрат в связи с вывозом и утилизацией отходов с несанкционированных мест на территории муниципального образования </w:t>
      </w:r>
      <w:r w:rsidR="00843F3C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843F3C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 </w:t>
      </w:r>
      <w:r w:rsidR="00843F3C">
        <w:rPr>
          <w:rFonts w:ascii="Times New Roman" w:hAnsi="Times New Roman" w:cs="Times New Roman"/>
          <w:sz w:val="28"/>
          <w:szCs w:val="28"/>
        </w:rPr>
        <w:t>«Город Саратов»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3. Комитету по общественным отношениям, анализу и информации администрации муниципального образования </w:t>
      </w:r>
      <w:r w:rsidR="00843F3C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843F3C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843F3C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843F3C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F62" w:rsidRDefault="00322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F62" w:rsidRPr="00843F3C" w:rsidRDefault="00322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F3C" w:rsidRDefault="00821D7F" w:rsidP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Глава</w:t>
      </w:r>
      <w:r w:rsidR="00843F3C">
        <w:rPr>
          <w:rFonts w:ascii="Times New Roman" w:hAnsi="Times New Roman" w:cs="Times New Roman"/>
          <w:sz w:val="28"/>
          <w:szCs w:val="28"/>
        </w:rPr>
        <w:t xml:space="preserve"> </w:t>
      </w:r>
      <w:r w:rsidRPr="00843F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3F3C" w:rsidRDefault="00821D7F" w:rsidP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843F3C">
        <w:rPr>
          <w:rFonts w:ascii="Times New Roman" w:hAnsi="Times New Roman" w:cs="Times New Roman"/>
          <w:sz w:val="28"/>
          <w:szCs w:val="28"/>
        </w:rPr>
        <w:t xml:space="preserve">зования </w:t>
      </w:r>
    </w:p>
    <w:p w:rsidR="00821D7F" w:rsidRPr="00843F3C" w:rsidRDefault="00843F3C" w:rsidP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1D7F"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1D7F" w:rsidRPr="00843F3C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>Буренин</w:t>
      </w:r>
    </w:p>
    <w:p w:rsidR="00821D7F" w:rsidRPr="00843F3C" w:rsidRDefault="00821D7F" w:rsidP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E5" w:rsidRDefault="00A615E5" w:rsidP="00512A5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821D7F" w:rsidRPr="00843F3C" w:rsidRDefault="00821D7F" w:rsidP="00512A5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Приложение</w:t>
      </w:r>
      <w:r w:rsidR="00512A5E">
        <w:rPr>
          <w:rFonts w:ascii="Times New Roman" w:hAnsi="Times New Roman" w:cs="Times New Roman"/>
          <w:sz w:val="28"/>
          <w:szCs w:val="28"/>
        </w:rPr>
        <w:t xml:space="preserve"> </w:t>
      </w:r>
      <w:r w:rsidRPr="00843F3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21D7F" w:rsidRPr="00843F3C" w:rsidRDefault="00821D7F" w:rsidP="00512A5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E5" w:rsidRDefault="00A6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E5" w:rsidRPr="00843F3C" w:rsidRDefault="00A6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5E" w:rsidRDefault="0051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12A5E" w:rsidRDefault="0051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возмещение затрат в связи с вывозом </w:t>
      </w:r>
    </w:p>
    <w:p w:rsidR="00821D7F" w:rsidRPr="00843F3C" w:rsidRDefault="00512A5E" w:rsidP="0051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и утилизацией отходов с несанкционированных мест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 w:rsidRPr="00843F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3C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затрат в связи с вывозом и утилизацией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категории и 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 в связи вывозом и утилизацией отходов с несанкционированных мест на территории муниципального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«Город Саратов»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(далее - субсидия),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843F3C">
        <w:rPr>
          <w:rFonts w:ascii="Times New Roman" w:hAnsi="Times New Roman" w:cs="Times New Roman"/>
          <w:sz w:val="28"/>
          <w:szCs w:val="28"/>
        </w:rPr>
        <w:t>2. Категории и критерии отбора юридических лиц,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индивидуальных предпринимателей, физических лиц -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производителей товаров, работ, услуг, имеющих право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на получение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юридические лица, индивидуальные предприниматели, физические лица - производители товаров, работ, услуг, осуществляющие вывоз и утилизацию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(далее - организации).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Критерием отбора является наличие грузовых автомобилей.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5E" w:rsidRPr="00843F3C" w:rsidRDefault="0051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9"/>
      <w:bookmarkEnd w:id="5"/>
      <w:r w:rsidRPr="00843F3C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затрат в связи с вывозом и утилизацией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, не находящихся в собственности, владении и (или) </w:t>
      </w:r>
      <w:r w:rsidRPr="00843F3C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пользовании хозяйствующих субъектов, в пределах средств, предусмотренных бюджетом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>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3"/>
      <w:bookmarkEnd w:id="6"/>
      <w:r w:rsidRPr="00843F3C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осуществление вывоза и утилизации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>;</w:t>
      </w:r>
    </w:p>
    <w:p w:rsidR="00AE1277" w:rsidRDefault="00AE1277" w:rsidP="00AE1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отсутствие процедуры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6F4666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процедуры прекращения деятельности индивидуального предпринимателя, </w:t>
      </w:r>
      <w:r w:rsidRPr="006F4666">
        <w:rPr>
          <w:rFonts w:ascii="Times New Roman" w:hAnsi="Times New Roman" w:cs="Times New Roman"/>
          <w:sz w:val="28"/>
          <w:szCs w:val="28"/>
        </w:rPr>
        <w:t xml:space="preserve">судебных актов о признании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индивидуального предпринимательства </w:t>
      </w:r>
      <w:r w:rsidRPr="006F4666">
        <w:rPr>
          <w:rFonts w:ascii="Times New Roman" w:hAnsi="Times New Roman" w:cs="Times New Roman"/>
          <w:sz w:val="28"/>
          <w:szCs w:val="28"/>
        </w:rPr>
        <w:t>банкротом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 xml:space="preserve"> и об открытии конкурсного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F4666">
        <w:rPr>
          <w:rFonts w:ascii="Times New Roman" w:hAnsi="Times New Roman" w:cs="Times New Roman"/>
          <w:sz w:val="28"/>
          <w:szCs w:val="28"/>
        </w:rPr>
        <w:t>введении внешнего управления;</w:t>
      </w:r>
    </w:p>
    <w:p w:rsidR="00AE1277" w:rsidRPr="006F4666" w:rsidRDefault="00AE1277" w:rsidP="00AE1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согласие получателя субсидии на осуществление главным распорядителем бюджетных средств, представившим субсидию,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E1277" w:rsidRPr="006F4666" w:rsidRDefault="00AE1277" w:rsidP="00AE1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</w:t>
      </w:r>
      <w:r w:rsidRPr="00843C7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2" w:history="1">
        <w:r w:rsidRPr="00843C78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AE1277" w:rsidRPr="006F4666" w:rsidRDefault="00AE1277" w:rsidP="00AE1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66">
        <w:rPr>
          <w:rFonts w:ascii="Times New Roman" w:hAnsi="Times New Roman" w:cs="Times New Roman"/>
          <w:sz w:val="28"/>
          <w:szCs w:val="28"/>
        </w:rPr>
        <w:t xml:space="preserve">- уведомление получателем субсидии комитета по жилищно-коммунальному хозяйству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(далее - Комитет) о возникновении (обнаружении)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субсидий, в трехдневный срок со дня их возникновения (обнаружения)</w:t>
      </w:r>
      <w:r w:rsidRPr="00F2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 направления заказного письма либо вручения нарочно</w:t>
      </w:r>
      <w:r w:rsidRPr="006F4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Default="00187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3"/>
      <w:bookmarkEnd w:id="8"/>
      <w:r w:rsidRPr="00843F3C">
        <w:rPr>
          <w:rFonts w:ascii="Times New Roman" w:hAnsi="Times New Roman" w:cs="Times New Roman"/>
          <w:sz w:val="28"/>
          <w:szCs w:val="28"/>
        </w:rPr>
        <w:t>5.1. Юридические лица, индивидуальные предприниматели, физические лица, претендующие на получение субсидии, представляют в Комитет следующие документы: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 (индивидуальных предпринимателей), выданной не позднее пяти рабочих дней до дня представления документов, указанных в Положении (для юридического лица, индивидуального предпринимателя);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копию устава (для юридического лица);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копию паспорта (для физического лица);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(для юридического лица и индивидуального предпринимателя);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копию бухгалтерского баланса и отчета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</w:t>
      </w:r>
      <w:r w:rsidRPr="00843F3C">
        <w:rPr>
          <w:rFonts w:ascii="Times New Roman" w:hAnsi="Times New Roman" w:cs="Times New Roman"/>
          <w:sz w:val="28"/>
          <w:szCs w:val="28"/>
        </w:rPr>
        <w:lastRenderedPageBreak/>
        <w:t>года, с подтверждением о принятии налоговым органом (для юридического лица, индивидуального предпринимателя);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расшифровку (перечень) транспортных средств по видам эксплуатации;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тарифа на услугу по вывозу крупногабаритных отходов (для муниципального предприятия);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3F3C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тарифа на утилизацию (захоронение) твердых бытовых отходов;</w:t>
      </w:r>
    </w:p>
    <w:p w:rsidR="008F6863" w:rsidRPr="00071BC0" w:rsidRDefault="004F665D" w:rsidP="008F6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F6863" w:rsidRPr="00071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863" w:rsidRPr="00071BC0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="008F6863" w:rsidRPr="00071BC0">
        <w:rPr>
          <w:rFonts w:ascii="Times New Roman" w:hAnsi="Times New Roman" w:cs="Times New Roman"/>
          <w:sz w:val="28"/>
          <w:szCs w:val="28"/>
        </w:rPr>
        <w:t xml:space="preserve"> производственной программы на период действия тарифов на утилизацию (захоронение) твердых бытовых отходов, согласованной органом регулирования тарифов;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копию договора на оказание услуги по утилизации твердых бытовых отходов (кроме юридических лиц, самостоятельно осуществляющих утилизацию твердых бытовых отходов);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справку о стоимости вывоза 1 куб.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крупногабаритных отходов исходя из суммы экономически обоснованных затрат, учтенных при установлении тарифов на вывоз крупногабаритных отходов (для муниципального унитарного предприятия);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расчет стоимости (себестоимости) вывоза 1 куб.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крупногабаритных отходов для организаций (кроме муниципального унитарного предприятия);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3C">
        <w:rPr>
          <w:rFonts w:ascii="Times New Roman" w:hAnsi="Times New Roman" w:cs="Times New Roman"/>
          <w:sz w:val="28"/>
          <w:szCs w:val="28"/>
        </w:rPr>
        <w:t xml:space="preserve">- акт, согласованный администрацией района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сектором по охране окружающей среды администрации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, подтверждающий наличие отходов, расположенных в несанкционированных местах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в местах, не находящихся в собственности, владении и (или) в пользовании хозяйствующих субъектов (в акте отражаются: дата начала и завершения обследования;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адрес/место нахождения обследуемой территории с указанием GPS координат; лица, участвовавшие в обследовании территории; обстоятельства, установленные в ходе обследования территории; подписи лиц, участвовавших в обследовании территории.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 xml:space="preserve">Согласование акта администрацией района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сектором по охране окружающей среды администрации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осуществляется при выполнении указанных условий);</w:t>
      </w:r>
      <w:proofErr w:type="gramEnd"/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копии технических паспортов транспортных средств, а также документы, свидетельствующие об объеме (вместимости) кузова грузовых автомобилей, используемых при вывозе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>, фотографии транспортных сре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>егистрационным знаком;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3C">
        <w:rPr>
          <w:rFonts w:ascii="Times New Roman" w:hAnsi="Times New Roman" w:cs="Times New Roman"/>
          <w:sz w:val="28"/>
          <w:szCs w:val="28"/>
        </w:rPr>
        <w:t xml:space="preserve">- справку, согласованную администрацией района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сектором по охране окружающей среды администрации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, подтверждающую факт вывоза отходов, расположенных в несанкционированных местах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в местах, не находящихся в собственности, владении и </w:t>
      </w:r>
      <w:r w:rsidRPr="00843F3C">
        <w:rPr>
          <w:rFonts w:ascii="Times New Roman" w:hAnsi="Times New Roman" w:cs="Times New Roman"/>
          <w:sz w:val="28"/>
          <w:szCs w:val="28"/>
        </w:rPr>
        <w:lastRenderedPageBreak/>
        <w:t>(или) в пользовании хозяйствующих субъектов (в справке отражаются: адрес/место нахождения обследуемой территории с указанием GPS координат;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лица, участвовавшие в обследовании территории; обстоятельства, установленные в ходе обследования территории; подписи лиц, участвовавших в обследовании территории.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Согласование справки администрацией рай</w:t>
      </w:r>
      <w:r w:rsidR="00512A5E">
        <w:rPr>
          <w:rFonts w:ascii="Times New Roman" w:hAnsi="Times New Roman" w:cs="Times New Roman"/>
          <w:sz w:val="28"/>
          <w:szCs w:val="28"/>
        </w:rPr>
        <w:t>она муниципального образования «</w:t>
      </w:r>
      <w:r w:rsidRPr="00843F3C">
        <w:rPr>
          <w:rFonts w:ascii="Times New Roman" w:hAnsi="Times New Roman" w:cs="Times New Roman"/>
          <w:sz w:val="28"/>
          <w:szCs w:val="28"/>
        </w:rPr>
        <w:t>Гор</w:t>
      </w:r>
      <w:r w:rsidR="00512A5E">
        <w:rPr>
          <w:rFonts w:ascii="Times New Roman" w:hAnsi="Times New Roman" w:cs="Times New Roman"/>
          <w:sz w:val="28"/>
          <w:szCs w:val="28"/>
        </w:rPr>
        <w:t>од Саратов»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сектором по охране окружающей среды администрации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осуществляется при выполнении указанных условий);</w:t>
      </w:r>
      <w:proofErr w:type="gramEnd"/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копии путевых листов грузовых автомобилей, осуществляющих вывоз отходов, расположенных в несанкционированных местах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в местах, не находящихся в собственности, владении и (или) в пользовании хозяйствующих субъектов, с отметкой о принятии на полигон по утилизации твердых бытовых отходов.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Организации представляют в Комитет заверенные ими копии документов (с представлением подлинников на обозрение).</w:t>
      </w:r>
    </w:p>
    <w:p w:rsidR="00821D7F" w:rsidRPr="00512A5E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5.2. </w:t>
      </w:r>
      <w:r w:rsidRPr="00512A5E">
        <w:rPr>
          <w:rFonts w:ascii="Times New Roman" w:hAnsi="Times New Roman" w:cs="Times New Roman"/>
          <w:sz w:val="28"/>
          <w:szCs w:val="28"/>
        </w:rPr>
        <w:t>Комитет в течение пяти рабочих дней со дня получения документов, указанных в пункте 5.1 Положения:</w:t>
      </w:r>
    </w:p>
    <w:p w:rsidR="00821D7F" w:rsidRPr="00512A5E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A5E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821D7F" w:rsidRPr="00512A5E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A5E">
        <w:rPr>
          <w:rFonts w:ascii="Times New Roman" w:hAnsi="Times New Roman" w:cs="Times New Roman"/>
          <w:sz w:val="28"/>
          <w:szCs w:val="28"/>
        </w:rPr>
        <w:t>- определяет получателя субсидии, заключает с ним соглашение (договор) о предоставлении субсидии;</w:t>
      </w:r>
    </w:p>
    <w:p w:rsidR="00821D7F" w:rsidRPr="00512A5E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A5E">
        <w:rPr>
          <w:rFonts w:ascii="Times New Roman" w:hAnsi="Times New Roman" w:cs="Times New Roman"/>
          <w:sz w:val="28"/>
          <w:szCs w:val="28"/>
        </w:rPr>
        <w:t>- в случае несоответствия лиц, претендующих на получение субсидии, категориям и критериям, определенным разделом 2 Положения, несоблюдения условий, установленных разделом 4 Положения, направляет мотивированный отказ в предоставлении субсидии.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A5E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расчета-заявки, представленной получателем субсидии по форме согласно приложению к</w:t>
      </w:r>
      <w:r w:rsidRPr="00843F3C">
        <w:rPr>
          <w:rFonts w:ascii="Times New Roman" w:hAnsi="Times New Roman" w:cs="Times New Roman"/>
          <w:sz w:val="28"/>
          <w:szCs w:val="28"/>
        </w:rPr>
        <w:t xml:space="preserve"> Положению (расчет-заявка представляется ежемесячно до 20 числа месяца, следующего за отчетным, за декабрь текущего года (с 1 по 20 число месяца) - не позднее 20 декабря 201</w:t>
      </w:r>
      <w:r w:rsidR="00187158">
        <w:rPr>
          <w:rFonts w:ascii="Times New Roman" w:hAnsi="Times New Roman" w:cs="Times New Roman"/>
          <w:sz w:val="28"/>
          <w:szCs w:val="28"/>
        </w:rPr>
        <w:t>5</w:t>
      </w:r>
      <w:r w:rsidRPr="00843F3C">
        <w:rPr>
          <w:rFonts w:ascii="Times New Roman" w:hAnsi="Times New Roman" w:cs="Times New Roman"/>
          <w:sz w:val="28"/>
          <w:szCs w:val="28"/>
        </w:rPr>
        <w:t xml:space="preserve"> года).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Расчет субсидии определяется как произведение объема вывезенных и утилизированных крупногабаритных отходов на стоимость (себестоимость) 1 куб.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вывоза крупногабаритных отходов и 1 куб. м утилизации твердых бытовых отходов</w:t>
      </w:r>
      <w:r w:rsidR="00187158">
        <w:rPr>
          <w:rFonts w:ascii="Times New Roman" w:hAnsi="Times New Roman" w:cs="Times New Roman"/>
          <w:sz w:val="28"/>
          <w:szCs w:val="28"/>
        </w:rPr>
        <w:t xml:space="preserve">. </w:t>
      </w:r>
      <w:r w:rsidRPr="00843F3C">
        <w:rPr>
          <w:rFonts w:ascii="Times New Roman" w:hAnsi="Times New Roman" w:cs="Times New Roman"/>
          <w:sz w:val="28"/>
          <w:szCs w:val="28"/>
        </w:rPr>
        <w:t xml:space="preserve">Стоимость (себестоимость) 1 куб. м вывоза крупногабаритных отходов и 1 куб. м утилизации твердых бытовых отходов увеличивается на сумму начисленного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на добавленную стоимость.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5.3. Субсидии предоставляются в соответствии со сводной бюджетной росписью бюджета муниципального образования </w:t>
      </w:r>
      <w:r w:rsidR="00187158">
        <w:rPr>
          <w:rFonts w:ascii="Times New Roman" w:hAnsi="Times New Roman" w:cs="Times New Roman"/>
          <w:sz w:val="28"/>
          <w:szCs w:val="28"/>
        </w:rPr>
        <w:t>«Город Саратов»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 на цели, указанные </w:t>
      </w:r>
      <w:r w:rsidRPr="00187158">
        <w:rPr>
          <w:rFonts w:ascii="Times New Roman" w:hAnsi="Times New Roman" w:cs="Times New Roman"/>
          <w:sz w:val="28"/>
          <w:szCs w:val="28"/>
        </w:rPr>
        <w:t>в разделе 3 Положения. Перечисление</w:t>
      </w:r>
      <w:r w:rsidRPr="00843F3C">
        <w:rPr>
          <w:rFonts w:ascii="Times New Roman" w:hAnsi="Times New Roman" w:cs="Times New Roman"/>
          <w:sz w:val="28"/>
          <w:szCs w:val="28"/>
        </w:rPr>
        <w:t xml:space="preserve"> субсидии осуществляется Комитетом на расчетный счет организации согласно заключенному соглашению (договору) о предоставлении субсидии.</w:t>
      </w:r>
    </w:p>
    <w:p w:rsidR="00AE1277" w:rsidRDefault="00AE1277" w:rsidP="00AE1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Действия данного Положения распространяются на правоотношения, возникшие с 1 января 2015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Default="00187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</w:p>
    <w:p w:rsidR="00A615E5" w:rsidRDefault="00A61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5E5" w:rsidRDefault="00A61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3F3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187158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187158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821D7F" w:rsidRPr="00187158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наличия недостоверных </w:t>
      </w:r>
      <w:r w:rsidRPr="00187158">
        <w:rPr>
          <w:rFonts w:ascii="Times New Roman" w:hAnsi="Times New Roman" w:cs="Times New Roman"/>
          <w:sz w:val="28"/>
          <w:szCs w:val="28"/>
        </w:rPr>
        <w:t>сведений в документах, представленных получателем субсидии в соответствии с разделом 5 Положения;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158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</w:t>
      </w:r>
      <w:r w:rsidRPr="00843F3C">
        <w:rPr>
          <w:rFonts w:ascii="Times New Roman" w:hAnsi="Times New Roman" w:cs="Times New Roman"/>
          <w:sz w:val="28"/>
          <w:szCs w:val="28"/>
        </w:rPr>
        <w:t xml:space="preserve"> по соглашению (договору) о предоставлении субсидии;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3E3503" w:rsidRDefault="003E3503" w:rsidP="003E3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деятельности индивидуального предпринимателя, банкротства получателя субсидии.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187158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187158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12"/>
      <w:bookmarkEnd w:id="10"/>
      <w:r w:rsidRPr="00843F3C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7.1. Получатель субсидии возвращает в текущем финансовом году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7.2. Возврат в бюджет муниципального образования </w:t>
      </w:r>
      <w:r w:rsidR="00187158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187158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остатков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Default="00187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17"/>
      <w:bookmarkEnd w:id="11"/>
    </w:p>
    <w:p w:rsidR="00A615E5" w:rsidRDefault="00A61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5E5" w:rsidRDefault="00A61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158" w:rsidRDefault="00187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158" w:rsidRDefault="00187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8. Контроль соблюдения условий,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Pr="00843F3C" w:rsidRDefault="00187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Default="00187158" w:rsidP="00187158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187158" w:rsidRDefault="00187158" w:rsidP="00187158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187158" w:rsidRDefault="00187158" w:rsidP="00187158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187158" w:rsidRDefault="00187158" w:rsidP="00187158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 Карпов</w:t>
      </w:r>
    </w:p>
    <w:p w:rsidR="00187158" w:rsidRDefault="00187158" w:rsidP="00187158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7158" w:rsidRPr="000D40B7" w:rsidRDefault="00187158" w:rsidP="00187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F3C" w:rsidRDefault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43F3C" w:rsidSect="00843F3C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821D7F" w:rsidRPr="00843F3C" w:rsidRDefault="00821D7F" w:rsidP="005F7B86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26"/>
      <w:bookmarkEnd w:id="12"/>
      <w:r w:rsidRPr="00843F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F7B86">
        <w:rPr>
          <w:rFonts w:ascii="Times New Roman" w:hAnsi="Times New Roman" w:cs="Times New Roman"/>
          <w:sz w:val="28"/>
          <w:szCs w:val="28"/>
        </w:rPr>
        <w:t xml:space="preserve"> </w:t>
      </w:r>
      <w:r w:rsidRPr="00843F3C">
        <w:rPr>
          <w:rFonts w:ascii="Times New Roman" w:hAnsi="Times New Roman" w:cs="Times New Roman"/>
          <w:sz w:val="28"/>
          <w:szCs w:val="28"/>
        </w:rPr>
        <w:t>к Положению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33"/>
      <w:bookmarkEnd w:id="13"/>
      <w:r w:rsidRPr="00843F3C">
        <w:rPr>
          <w:rFonts w:ascii="Times New Roman" w:hAnsi="Times New Roman" w:cs="Times New Roman"/>
          <w:sz w:val="28"/>
          <w:szCs w:val="28"/>
        </w:rPr>
        <w:t>Форма расчета-заявки</w:t>
      </w:r>
    </w:p>
    <w:p w:rsidR="00821D7F" w:rsidRPr="00843F3C" w:rsidRDefault="00821D7F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821D7F" w:rsidRPr="00843F3C" w:rsidRDefault="00821D7F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затрат в связи</w:t>
      </w:r>
      <w:r w:rsidR="005F7B86">
        <w:rPr>
          <w:rFonts w:ascii="Times New Roman" w:hAnsi="Times New Roman" w:cs="Times New Roman"/>
          <w:sz w:val="28"/>
          <w:szCs w:val="28"/>
        </w:rPr>
        <w:t xml:space="preserve"> </w:t>
      </w:r>
      <w:r w:rsidRPr="00843F3C">
        <w:rPr>
          <w:rFonts w:ascii="Times New Roman" w:hAnsi="Times New Roman" w:cs="Times New Roman"/>
          <w:sz w:val="28"/>
          <w:szCs w:val="28"/>
        </w:rPr>
        <w:t xml:space="preserve">с вывозом и утилизацией отходов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несанкционированных</w:t>
      </w:r>
    </w:p>
    <w:p w:rsidR="00821D7F" w:rsidRDefault="00821D7F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мест на территории муниципального образования</w:t>
      </w:r>
      <w:r w:rsidR="005F7B86">
        <w:rPr>
          <w:rFonts w:ascii="Times New Roman" w:hAnsi="Times New Roman" w:cs="Times New Roman"/>
          <w:sz w:val="28"/>
          <w:szCs w:val="28"/>
        </w:rPr>
        <w:t xml:space="preserve"> </w:t>
      </w:r>
      <w:r w:rsidR="00187158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821D7F" w:rsidRPr="00843F3C" w:rsidRDefault="00821D7F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за ________________ 20__ г. ____________________________</w:t>
      </w:r>
    </w:p>
    <w:p w:rsidR="00821D7F" w:rsidRPr="00843F3C" w:rsidRDefault="00187158" w:rsidP="005F7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r w:rsidR="00821D7F" w:rsidRPr="00843F3C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821D7F" w:rsidRPr="00843F3C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2268"/>
        <w:gridCol w:w="1701"/>
        <w:gridCol w:w="1701"/>
        <w:gridCol w:w="1417"/>
        <w:gridCol w:w="2977"/>
        <w:gridCol w:w="2693"/>
      </w:tblGrid>
      <w:tr w:rsidR="00821D7F" w:rsidRPr="00843F3C" w:rsidTr="00187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Марка и модель грузового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грузового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145"/>
            <w:bookmarkEnd w:id="14"/>
            <w:r w:rsidRPr="00843F3C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кузова автомобиля, куб. </w:t>
            </w:r>
            <w:proofErr w:type="gramStart"/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146"/>
            <w:bookmarkEnd w:id="15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Количество рейсов на полигон по утилизации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147"/>
            <w:bookmarkEnd w:id="16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Объем отходов, куб. </w:t>
            </w:r>
            <w:proofErr w:type="gramStart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158" w:rsidRDefault="00821D7F" w:rsidP="0018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148"/>
            <w:bookmarkEnd w:id="17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Стоимость (себестоимость)</w:t>
            </w:r>
          </w:p>
          <w:p w:rsidR="00187158" w:rsidRDefault="00821D7F" w:rsidP="0018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1 куб. </w:t>
            </w:r>
            <w:proofErr w:type="gramStart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 вывоза и </w:t>
            </w:r>
          </w:p>
          <w:p w:rsidR="00821D7F" w:rsidRPr="00187158" w:rsidRDefault="00821D7F" w:rsidP="0018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1 куб. </w:t>
            </w:r>
            <w:proofErr w:type="gramStart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 утилизации * отходов (с НДС),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 w:rsidP="0018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Сумма возмещения из бюджета </w:t>
            </w:r>
            <w:r w:rsidR="0018715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1871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821D7F" w:rsidRPr="00843F3C" w:rsidTr="00187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5 = 3 x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7 = 5 x 6</w:t>
            </w:r>
          </w:p>
        </w:tc>
      </w:tr>
      <w:tr w:rsidR="00821D7F" w:rsidRPr="00843F3C" w:rsidTr="00187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187158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7F" w:rsidRPr="00843F3C" w:rsidTr="00187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7F" w:rsidRPr="00843F3C" w:rsidTr="00187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D7F" w:rsidRPr="00843F3C" w:rsidRDefault="0082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0"/>
      <w:bookmarkEnd w:id="18"/>
      <w:r w:rsidRPr="00843F3C">
        <w:rPr>
          <w:rFonts w:ascii="Times New Roman" w:hAnsi="Times New Roman" w:cs="Times New Roman"/>
          <w:sz w:val="28"/>
          <w:szCs w:val="28"/>
        </w:rPr>
        <w:t xml:space="preserve">* - организации, имеющие договор на оказание услуги по утилизации твердых бытовых отходов, применяют в расчете установленный тариф на услугу утилизации (захоронения) ТБО для организации коммунального комплекса. В период проведения весенних работ по благоустройству территории муниципального образования "Город Саратов" с 31 марта по 11 мая 2014 года стоимость (себестоимость) 1 куб.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утилизации твердых бытовых отходов исключается.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970CCB" w:rsidRPr="00843F3C" w:rsidRDefault="00821D7F" w:rsidP="00476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МП</w:t>
      </w:r>
    </w:p>
    <w:sectPr w:rsidR="00970CCB" w:rsidRPr="00843F3C" w:rsidSect="00476722">
      <w:pgSz w:w="16838" w:h="11905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1D7F"/>
    <w:rsid w:val="00187158"/>
    <w:rsid w:val="00200BA0"/>
    <w:rsid w:val="00203EA7"/>
    <w:rsid w:val="00281DB6"/>
    <w:rsid w:val="00322F62"/>
    <w:rsid w:val="00326339"/>
    <w:rsid w:val="003E3503"/>
    <w:rsid w:val="00476722"/>
    <w:rsid w:val="004F665D"/>
    <w:rsid w:val="00512A5E"/>
    <w:rsid w:val="005F7B86"/>
    <w:rsid w:val="00821D7F"/>
    <w:rsid w:val="00843F3C"/>
    <w:rsid w:val="008C0DCA"/>
    <w:rsid w:val="008C1EB3"/>
    <w:rsid w:val="008F6863"/>
    <w:rsid w:val="00970CCB"/>
    <w:rsid w:val="009D55E2"/>
    <w:rsid w:val="00A579CD"/>
    <w:rsid w:val="00A615E5"/>
    <w:rsid w:val="00A70EF4"/>
    <w:rsid w:val="00AE1277"/>
    <w:rsid w:val="00D07E4D"/>
    <w:rsid w:val="00DA3F58"/>
    <w:rsid w:val="00F1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970C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70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1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reformat">
    <w:name w:val="Preformat"/>
    <w:rsid w:val="0018715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70C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970CCB"/>
    <w:rPr>
      <w:color w:val="000080"/>
      <w:u w:val="single"/>
    </w:rPr>
  </w:style>
  <w:style w:type="paragraph" w:customStyle="1" w:styleId="11">
    <w:name w:val="Обычный1"/>
    <w:rsid w:val="00970CCB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nurmuhambetovadn</cp:lastModifiedBy>
  <cp:revision>19</cp:revision>
  <cp:lastPrinted>2015-01-16T07:25:00Z</cp:lastPrinted>
  <dcterms:created xsi:type="dcterms:W3CDTF">2014-12-22T08:10:00Z</dcterms:created>
  <dcterms:modified xsi:type="dcterms:W3CDTF">2015-01-16T07:54:00Z</dcterms:modified>
</cp:coreProperties>
</file>