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1" w:rightFromText="181" w:vertAnchor="page" w:tblpY="2054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60A0A" w:rsidTr="002D36A1">
        <w:tc>
          <w:tcPr>
            <w:tcW w:w="4785" w:type="dxa"/>
          </w:tcPr>
          <w:p w:rsidR="00860A0A" w:rsidRDefault="00860A0A" w:rsidP="002D36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288.7pt;margin-top:10.15pt;width:132.35pt;height:85.2pt;z-index:251658240" o:allowincell="f">
                  <v:imagedata r:id="rId7" o:title=""/>
                  <w10:wrap type="topAndBottom"/>
                </v:shape>
                <o:OLEObject Type="Embed" ProgID="CorelDraw.Graphic.8" ShapeID="_x0000_s1029" DrawAspect="Content" ObjectID="_1423040778" r:id="rId8"/>
              </w:pic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DDC3DC6" wp14:editId="653ABBF4">
                  <wp:extent cx="1400175" cy="1386776"/>
                  <wp:effectExtent l="0" t="0" r="0" b="0"/>
                  <wp:docPr id="2" name="Рисунок 2" descr="Приложение2 Логотип АГ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ложение2 Логотип АГ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756" cy="139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60A0A" w:rsidRDefault="00860A0A" w:rsidP="00860A0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60A0A" w:rsidRDefault="00860A0A" w:rsidP="0076686C">
      <w:pPr>
        <w:jc w:val="center"/>
        <w:rPr>
          <w:b/>
          <w:sz w:val="28"/>
          <w:szCs w:val="28"/>
        </w:rPr>
      </w:pPr>
    </w:p>
    <w:p w:rsidR="00860A0A" w:rsidRDefault="00860A0A" w:rsidP="0076686C">
      <w:pPr>
        <w:jc w:val="center"/>
        <w:rPr>
          <w:b/>
          <w:sz w:val="28"/>
          <w:szCs w:val="28"/>
        </w:rPr>
      </w:pPr>
    </w:p>
    <w:p w:rsidR="002D36A1" w:rsidRDefault="002D36A1" w:rsidP="0076686C">
      <w:pPr>
        <w:jc w:val="center"/>
        <w:rPr>
          <w:b/>
          <w:sz w:val="28"/>
          <w:szCs w:val="28"/>
        </w:rPr>
      </w:pPr>
    </w:p>
    <w:p w:rsidR="0076686C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2C1A12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970E54">
        <w:rPr>
          <w:b/>
          <w:sz w:val="28"/>
          <w:szCs w:val="28"/>
        </w:rPr>
        <w:t>Межр</w:t>
      </w:r>
      <w:r w:rsidR="00621FDF">
        <w:rPr>
          <w:b/>
          <w:sz w:val="28"/>
          <w:szCs w:val="28"/>
        </w:rPr>
        <w:t xml:space="preserve">егиональном </w:t>
      </w:r>
      <w:r>
        <w:rPr>
          <w:b/>
          <w:sz w:val="28"/>
          <w:szCs w:val="28"/>
        </w:rPr>
        <w:t xml:space="preserve">конкурсе детского </w:t>
      </w:r>
      <w:r w:rsidR="002C1A12">
        <w:rPr>
          <w:b/>
          <w:sz w:val="28"/>
          <w:szCs w:val="28"/>
        </w:rPr>
        <w:t>художественного творчества</w:t>
      </w:r>
    </w:p>
    <w:p w:rsidR="0076686C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«Дорога к Победе»</w:t>
      </w:r>
    </w:p>
    <w:p w:rsidR="00AD692D" w:rsidRDefault="00AD692D" w:rsidP="0076686C">
      <w:pPr>
        <w:jc w:val="center"/>
        <w:rPr>
          <w:b/>
          <w:sz w:val="28"/>
          <w:szCs w:val="28"/>
        </w:rPr>
      </w:pPr>
    </w:p>
    <w:p w:rsidR="0076686C" w:rsidRDefault="0076686C" w:rsidP="0076686C">
      <w:pPr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положения.</w:t>
      </w:r>
    </w:p>
    <w:p w:rsidR="0076686C" w:rsidRDefault="0076686C" w:rsidP="0076686C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детского рисунка «Дорога к Победе» (далее Конкурс) организуется и проводится Ассоциацией городов Поволжья, Министерством культуры Волгоградской области, Государственным бюджетным учреждением культуры «Волгоградская областная детская художественная галерея».</w:t>
      </w:r>
    </w:p>
    <w:p w:rsidR="0076686C" w:rsidRDefault="0076686C" w:rsidP="0076686C">
      <w:pPr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рамках мероприятий, приуроченных к 70-летию Победы в Сталинградской битве.</w:t>
      </w:r>
    </w:p>
    <w:p w:rsidR="0076686C" w:rsidRDefault="0076686C" w:rsidP="0076686C">
      <w:pPr>
        <w:jc w:val="both"/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 и задачи конкурса.</w:t>
      </w:r>
    </w:p>
    <w:p w:rsidR="0076686C" w:rsidRDefault="0076686C" w:rsidP="0076686C">
      <w:pPr>
        <w:numPr>
          <w:ilvl w:val="1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и задачами конкурса являются:</w:t>
      </w:r>
    </w:p>
    <w:p w:rsidR="0076686C" w:rsidRDefault="0076686C" w:rsidP="0076686C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творческих способностей, выявление и поддержка талантливых детей;</w:t>
      </w:r>
    </w:p>
    <w:p w:rsidR="0076686C" w:rsidRDefault="0076686C" w:rsidP="0076686C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молодого поколения, гражданственности, чувства национальной гордости  и уважения к подвигам ветеранов Великой Отечественной войны, участников исторической битвы за Сталинград;</w:t>
      </w:r>
    </w:p>
    <w:p w:rsidR="0076686C" w:rsidRDefault="0076686C" w:rsidP="0076686C">
      <w:pPr>
        <w:numPr>
          <w:ilvl w:val="0"/>
          <w:numId w:val="3"/>
        </w:numPr>
        <w:ind w:left="0" w:firstLine="0"/>
        <w:jc w:val="both"/>
        <w:rPr>
          <w:rStyle w:val="FontStyle24"/>
          <w:sz w:val="28"/>
          <w:szCs w:val="28"/>
        </w:rPr>
      </w:pPr>
      <w:r>
        <w:rPr>
          <w:sz w:val="28"/>
          <w:szCs w:val="28"/>
        </w:rPr>
        <w:t xml:space="preserve">повышение уровня интереса детей и подростков к изучению истории  </w:t>
      </w:r>
      <w:r>
        <w:rPr>
          <w:rStyle w:val="FontStyle24"/>
          <w:sz w:val="28"/>
          <w:szCs w:val="28"/>
        </w:rPr>
        <w:t xml:space="preserve">Великой Отечественной войны, </w:t>
      </w:r>
      <w:r>
        <w:rPr>
          <w:sz w:val="28"/>
          <w:szCs w:val="28"/>
        </w:rPr>
        <w:t>значения Победы в истории России</w:t>
      </w:r>
      <w:r>
        <w:rPr>
          <w:color w:val="9BBB59"/>
          <w:sz w:val="28"/>
          <w:szCs w:val="28"/>
        </w:rPr>
        <w:t>,</w:t>
      </w:r>
      <w:r>
        <w:rPr>
          <w:rStyle w:val="FontStyle24"/>
          <w:sz w:val="28"/>
          <w:szCs w:val="28"/>
        </w:rPr>
        <w:t xml:space="preserve"> </w:t>
      </w:r>
      <w:r>
        <w:rPr>
          <w:sz w:val="28"/>
          <w:szCs w:val="28"/>
        </w:rPr>
        <w:t xml:space="preserve">ее влияние на формирование национального самосознания, </w:t>
      </w:r>
      <w:r>
        <w:rPr>
          <w:rStyle w:val="FontStyle24"/>
          <w:sz w:val="28"/>
          <w:szCs w:val="28"/>
        </w:rPr>
        <w:t xml:space="preserve"> осуществление связи поколений</w:t>
      </w:r>
      <w:r>
        <w:rPr>
          <w:rStyle w:val="FontStyle24"/>
          <w:color w:val="9BBB59"/>
          <w:sz w:val="28"/>
          <w:szCs w:val="28"/>
        </w:rPr>
        <w:t>.</w:t>
      </w:r>
      <w:r>
        <w:rPr>
          <w:rStyle w:val="FontStyle24"/>
          <w:sz w:val="28"/>
          <w:szCs w:val="28"/>
        </w:rPr>
        <w:t xml:space="preserve"> </w:t>
      </w:r>
    </w:p>
    <w:p w:rsidR="0076686C" w:rsidRDefault="0076686C" w:rsidP="0076686C">
      <w:pPr>
        <w:jc w:val="both"/>
      </w:pPr>
    </w:p>
    <w:p w:rsidR="0076686C" w:rsidRDefault="0076686C" w:rsidP="0076686C">
      <w:pPr>
        <w:numPr>
          <w:ilvl w:val="0"/>
          <w:numId w:val="2"/>
        </w:numPr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конкурса.</w:t>
      </w:r>
    </w:p>
    <w:p w:rsidR="0076686C" w:rsidRDefault="0076686C" w:rsidP="0076686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конкурсе принимают участие дети </w:t>
      </w:r>
      <w:r w:rsidR="002C1A12">
        <w:rPr>
          <w:sz w:val="28"/>
          <w:szCs w:val="28"/>
        </w:rPr>
        <w:t xml:space="preserve">и подростки </w:t>
      </w:r>
      <w:r>
        <w:rPr>
          <w:sz w:val="28"/>
          <w:szCs w:val="28"/>
        </w:rPr>
        <w:t>в возрасте до 17 лет,  жител</w:t>
      </w:r>
      <w:r w:rsidR="002C1A12">
        <w:rPr>
          <w:sz w:val="28"/>
          <w:szCs w:val="28"/>
        </w:rPr>
        <w:t>и</w:t>
      </w:r>
      <w:r>
        <w:rPr>
          <w:sz w:val="28"/>
          <w:szCs w:val="28"/>
        </w:rPr>
        <w:t xml:space="preserve"> городов – членов Ассоциации городов Поволжья: </w:t>
      </w:r>
      <w:proofErr w:type="gramStart"/>
      <w:r>
        <w:rPr>
          <w:sz w:val="28"/>
          <w:szCs w:val="28"/>
        </w:rPr>
        <w:t>Астрахани, Волгограда, Йошкар-Олы, Казани, Кирова, Нижнего Новгорода, Пензы, Самары, Саранска, Саратова</w:t>
      </w:r>
      <w:r w:rsidR="009E2E6B">
        <w:rPr>
          <w:sz w:val="28"/>
          <w:szCs w:val="28"/>
        </w:rPr>
        <w:t>,</w:t>
      </w:r>
      <w:r>
        <w:rPr>
          <w:sz w:val="28"/>
          <w:szCs w:val="28"/>
        </w:rPr>
        <w:t xml:space="preserve"> Ульяновска и Чебоксар.</w:t>
      </w:r>
      <w:proofErr w:type="gramEnd"/>
    </w:p>
    <w:p w:rsidR="0076686C" w:rsidRDefault="0076686C" w:rsidP="0076686C">
      <w:pPr>
        <w:jc w:val="both"/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2"/>
        </w:numPr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конкурса.</w:t>
      </w:r>
    </w:p>
    <w:p w:rsidR="0076686C" w:rsidRDefault="00621FDF" w:rsidP="0076686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Работы участников оцениваются</w:t>
      </w:r>
      <w:r w:rsidR="0076686C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6686C">
        <w:rPr>
          <w:sz w:val="28"/>
          <w:szCs w:val="28"/>
        </w:rPr>
        <w:t xml:space="preserve"> тре</w:t>
      </w:r>
      <w:r>
        <w:rPr>
          <w:sz w:val="28"/>
          <w:szCs w:val="28"/>
        </w:rPr>
        <w:t>х</w:t>
      </w:r>
      <w:r w:rsidR="0076686C">
        <w:rPr>
          <w:sz w:val="28"/>
          <w:szCs w:val="28"/>
        </w:rPr>
        <w:t xml:space="preserve"> возрастны</w:t>
      </w:r>
      <w:r>
        <w:rPr>
          <w:sz w:val="28"/>
          <w:szCs w:val="28"/>
        </w:rPr>
        <w:t>х</w:t>
      </w:r>
      <w:r w:rsidR="0076686C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категориях</w:t>
      </w:r>
      <w:r w:rsidR="0076686C">
        <w:rPr>
          <w:sz w:val="28"/>
          <w:szCs w:val="28"/>
        </w:rPr>
        <w:t>:</w:t>
      </w:r>
    </w:p>
    <w:p w:rsidR="0076686C" w:rsidRDefault="0076686C" w:rsidP="0076686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возрастная </w:t>
      </w:r>
      <w:r w:rsidR="00621FDF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-  дети в возрасте до 8 лет;</w:t>
      </w:r>
    </w:p>
    <w:p w:rsidR="0076686C" w:rsidRDefault="0076686C" w:rsidP="0076686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Вторая возрастная </w:t>
      </w:r>
      <w:r w:rsidR="00621FDF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–  дети </w:t>
      </w:r>
      <w:r w:rsidR="00621FDF">
        <w:rPr>
          <w:sz w:val="28"/>
          <w:szCs w:val="28"/>
        </w:rPr>
        <w:t xml:space="preserve">и подростки </w:t>
      </w:r>
      <w:r>
        <w:rPr>
          <w:sz w:val="28"/>
          <w:szCs w:val="28"/>
        </w:rPr>
        <w:t>в возрасте от 9 до 13 лет;</w:t>
      </w:r>
    </w:p>
    <w:p w:rsidR="0076686C" w:rsidRDefault="0076686C" w:rsidP="0076686C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Третья возрастная </w:t>
      </w:r>
      <w:r w:rsidR="00621FDF">
        <w:rPr>
          <w:sz w:val="28"/>
          <w:szCs w:val="28"/>
        </w:rPr>
        <w:t>категория</w:t>
      </w:r>
      <w:r>
        <w:rPr>
          <w:sz w:val="28"/>
          <w:szCs w:val="28"/>
        </w:rPr>
        <w:t xml:space="preserve"> </w:t>
      </w:r>
      <w:r w:rsidR="00621FDF">
        <w:rPr>
          <w:sz w:val="28"/>
          <w:szCs w:val="28"/>
        </w:rPr>
        <w:t>–</w:t>
      </w:r>
      <w:r>
        <w:rPr>
          <w:sz w:val="28"/>
          <w:szCs w:val="28"/>
        </w:rPr>
        <w:t xml:space="preserve"> дети</w:t>
      </w:r>
      <w:r w:rsidR="00621FDF">
        <w:rPr>
          <w:sz w:val="28"/>
          <w:szCs w:val="28"/>
        </w:rPr>
        <w:t xml:space="preserve"> и подростки</w:t>
      </w:r>
      <w:r>
        <w:rPr>
          <w:sz w:val="28"/>
          <w:szCs w:val="28"/>
        </w:rPr>
        <w:t xml:space="preserve"> в возрасте от 14 до 17</w:t>
      </w:r>
      <w:r w:rsidR="00446672">
        <w:rPr>
          <w:sz w:val="28"/>
          <w:szCs w:val="28"/>
        </w:rPr>
        <w:t xml:space="preserve"> </w:t>
      </w:r>
      <w:r>
        <w:rPr>
          <w:sz w:val="28"/>
          <w:szCs w:val="28"/>
        </w:rPr>
        <w:t>лет.</w:t>
      </w:r>
    </w:p>
    <w:p w:rsidR="0076686C" w:rsidRDefault="0076686C" w:rsidP="0076686C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Групповые работы не принимаются.</w:t>
      </w:r>
    </w:p>
    <w:p w:rsidR="0076686C" w:rsidRDefault="0076686C" w:rsidP="0076686C">
      <w:pPr>
        <w:jc w:val="center"/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Награды конкурса.</w:t>
      </w:r>
    </w:p>
    <w:p w:rsidR="0076686C" w:rsidRDefault="00621FDF" w:rsidP="0076686C">
      <w:pPr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каждой возрастной категории</w:t>
      </w:r>
      <w:r w:rsidR="0076686C">
        <w:rPr>
          <w:sz w:val="28"/>
          <w:szCs w:val="28"/>
        </w:rPr>
        <w:t xml:space="preserve"> определяются три призовых мес</w:t>
      </w:r>
      <w:r w:rsidR="0076686C">
        <w:rPr>
          <w:bCs/>
          <w:sz w:val="28"/>
          <w:szCs w:val="28"/>
        </w:rPr>
        <w:t>та (</w:t>
      </w:r>
      <w:r w:rsidR="0076686C">
        <w:rPr>
          <w:sz w:val="28"/>
          <w:szCs w:val="28"/>
        </w:rPr>
        <w:t>1</w:t>
      </w:r>
      <w:r w:rsidR="0076686C">
        <w:rPr>
          <w:bCs/>
          <w:sz w:val="28"/>
          <w:szCs w:val="28"/>
        </w:rPr>
        <w:t xml:space="preserve">, </w:t>
      </w:r>
      <w:r w:rsidR="0076686C">
        <w:rPr>
          <w:sz w:val="28"/>
          <w:szCs w:val="28"/>
        </w:rPr>
        <w:t>2</w:t>
      </w:r>
      <w:r w:rsidR="0076686C">
        <w:rPr>
          <w:bCs/>
          <w:sz w:val="28"/>
          <w:szCs w:val="28"/>
        </w:rPr>
        <w:t xml:space="preserve">, </w:t>
      </w:r>
      <w:r w:rsidR="0076686C">
        <w:rPr>
          <w:sz w:val="28"/>
          <w:szCs w:val="28"/>
        </w:rPr>
        <w:t>3</w:t>
      </w:r>
      <w:r w:rsidR="0076686C">
        <w:rPr>
          <w:bCs/>
          <w:sz w:val="28"/>
          <w:szCs w:val="28"/>
        </w:rPr>
        <w:t xml:space="preserve">). </w:t>
      </w:r>
    </w:p>
    <w:p w:rsidR="0076686C" w:rsidRDefault="0076686C" w:rsidP="0076686C">
      <w:pPr>
        <w:numPr>
          <w:ilvl w:val="1"/>
          <w:numId w:val="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Победителям конкурса вручаются </w:t>
      </w:r>
      <w:r>
        <w:rPr>
          <w:bCs/>
          <w:sz w:val="28"/>
          <w:szCs w:val="28"/>
        </w:rPr>
        <w:t>памятные призы и дипломы</w:t>
      </w:r>
      <w:r>
        <w:rPr>
          <w:sz w:val="28"/>
          <w:szCs w:val="28"/>
        </w:rPr>
        <w:t>: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- 1 место на сумму до 6 000 рублей;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- 2 место на сумму до 4 000 рублей;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- 3 место на сумму до 2 000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рублей.</w:t>
      </w:r>
    </w:p>
    <w:p w:rsidR="0076686C" w:rsidRDefault="004A02C9" w:rsidP="0076686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5.3. Поощрительные дипломы и грамоты – 10 человек из указанных возрастных категорий.</w:t>
      </w:r>
    </w:p>
    <w:p w:rsidR="0076686C" w:rsidRDefault="0076686C" w:rsidP="0076686C">
      <w:pPr>
        <w:rPr>
          <w:b/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конкурса.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направляется в администрации городов – членов Ассоциации городов Поволжья и доводится до структурных подразделений, курирующих вопросы образования и культуры, соответствующих образовательных и культурных учреждений.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проведении конкурса размещается на сайтах Ассоциации городов Поволжья и городов – членов Ассоциации.</w:t>
      </w:r>
    </w:p>
    <w:p w:rsidR="004A02C9" w:rsidRDefault="004A02C9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Лучшие работы</w:t>
      </w:r>
      <w:r w:rsidR="008C2BB7">
        <w:rPr>
          <w:sz w:val="28"/>
          <w:szCs w:val="28"/>
        </w:rPr>
        <w:t xml:space="preserve"> детей и подростков, проживающих в городах, являющихся членами Ассоциации городов Поволжья, войдут в каталог.</w:t>
      </w:r>
    </w:p>
    <w:p w:rsidR="00621FDF" w:rsidRDefault="00621FDF" w:rsidP="0076686C">
      <w:pPr>
        <w:jc w:val="both"/>
        <w:rPr>
          <w:sz w:val="28"/>
          <w:szCs w:val="28"/>
        </w:rPr>
      </w:pPr>
    </w:p>
    <w:p w:rsidR="0076686C" w:rsidRDefault="00621FDF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Вместе с рисунком автор должен отправить</w:t>
      </w:r>
      <w:r w:rsidR="0076686C">
        <w:rPr>
          <w:sz w:val="28"/>
          <w:szCs w:val="28"/>
        </w:rPr>
        <w:t>:</w:t>
      </w:r>
    </w:p>
    <w:p w:rsidR="0076686C" w:rsidRDefault="00621FDF" w:rsidP="0076686C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заявку</w:t>
      </w:r>
      <w:r w:rsidR="0076686C">
        <w:rPr>
          <w:sz w:val="28"/>
          <w:szCs w:val="28"/>
        </w:rPr>
        <w:t xml:space="preserve"> на участие в конкурсе установленного образца в печатном виде в - 1 экз.</w:t>
      </w:r>
    </w:p>
    <w:p w:rsidR="0076686C" w:rsidRDefault="0076686C" w:rsidP="0076686C">
      <w:pPr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621FDF">
        <w:rPr>
          <w:sz w:val="28"/>
          <w:szCs w:val="28"/>
        </w:rPr>
        <w:t>ю</w:t>
      </w:r>
      <w:r>
        <w:rPr>
          <w:sz w:val="28"/>
          <w:szCs w:val="28"/>
        </w:rPr>
        <w:t xml:space="preserve"> свидетельства о рождении автора – 1 экз.;</w:t>
      </w:r>
    </w:p>
    <w:p w:rsidR="0076686C" w:rsidRDefault="0076686C" w:rsidP="0076686C">
      <w:pPr>
        <w:rPr>
          <w:b/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Сроки проведения конкурса.</w:t>
      </w:r>
    </w:p>
    <w:p w:rsidR="0076686C" w:rsidRPr="00621FDF" w:rsidRDefault="00621FDF" w:rsidP="00621FDF">
      <w:pPr>
        <w:numPr>
          <w:ilvl w:val="1"/>
          <w:numId w:val="5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Рисунки принимаются к участию в конкурсе</w:t>
      </w:r>
      <w:r w:rsidR="0076686C" w:rsidRPr="00621F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 адресу: 400066, Волгоград, ул.</w:t>
      </w:r>
      <w:r w:rsidR="009E2E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Советская,26, ГБУК «Волгоградская областная детская художественная галерея» </w:t>
      </w:r>
      <w:r w:rsidRPr="00621FDF">
        <w:rPr>
          <w:b/>
          <w:bCs/>
          <w:sz w:val="28"/>
          <w:szCs w:val="28"/>
        </w:rPr>
        <w:t>д</w:t>
      </w:r>
      <w:r w:rsidR="0076686C" w:rsidRPr="00621FDF">
        <w:rPr>
          <w:b/>
          <w:bCs/>
          <w:sz w:val="28"/>
          <w:szCs w:val="28"/>
        </w:rPr>
        <w:t xml:space="preserve">о 1 </w:t>
      </w:r>
      <w:r>
        <w:rPr>
          <w:b/>
          <w:bCs/>
          <w:sz w:val="28"/>
          <w:szCs w:val="28"/>
        </w:rPr>
        <w:t>апреля</w:t>
      </w:r>
      <w:r w:rsidR="0076686C" w:rsidRPr="00621FDF">
        <w:rPr>
          <w:b/>
          <w:bCs/>
          <w:sz w:val="28"/>
          <w:szCs w:val="28"/>
        </w:rPr>
        <w:t xml:space="preserve"> </w:t>
      </w:r>
      <w:r w:rsidR="0076686C" w:rsidRPr="00621FDF">
        <w:rPr>
          <w:b/>
          <w:sz w:val="28"/>
          <w:szCs w:val="28"/>
        </w:rPr>
        <w:t xml:space="preserve"> 2013</w:t>
      </w:r>
      <w:r w:rsidR="0076686C" w:rsidRPr="00621FDF">
        <w:rPr>
          <w:b/>
          <w:bCs/>
          <w:sz w:val="28"/>
          <w:szCs w:val="28"/>
        </w:rPr>
        <w:t xml:space="preserve"> года.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Жюри рассматривает конкурсные работы в течение 5 дней с момента окончания приемки конкурсной документации и выносит решение о награждении.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Протокол заседания жюри, наградные документы и призы направляются в соответствующие администрации городов – членов Ассоциации в течение 10 дней с момента определения победителей. </w:t>
      </w:r>
    </w:p>
    <w:p w:rsidR="0076686C" w:rsidRDefault="0076686C" w:rsidP="0076686C">
      <w:pPr>
        <w:jc w:val="both"/>
        <w:rPr>
          <w:bCs/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Требования к представляемым материалам  и критерии оценки.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Конкурсные работы (рисунки) могут быть выполнены в люб</w:t>
      </w:r>
      <w:r w:rsidR="00621FDF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621FDF">
        <w:rPr>
          <w:sz w:val="28"/>
          <w:szCs w:val="28"/>
        </w:rPr>
        <w:t>технике</w:t>
      </w:r>
      <w:r>
        <w:rPr>
          <w:sz w:val="28"/>
          <w:szCs w:val="28"/>
        </w:rPr>
        <w:t xml:space="preserve"> </w:t>
      </w:r>
      <w:r w:rsidR="00621FDF">
        <w:rPr>
          <w:sz w:val="28"/>
          <w:szCs w:val="28"/>
        </w:rPr>
        <w:t xml:space="preserve">- </w:t>
      </w:r>
      <w:r>
        <w:rPr>
          <w:sz w:val="28"/>
          <w:szCs w:val="28"/>
        </w:rPr>
        <w:t>акварель, графика, масло и т.д.</w:t>
      </w:r>
      <w:r w:rsidR="00D82C6A">
        <w:rPr>
          <w:sz w:val="28"/>
          <w:szCs w:val="28"/>
        </w:rPr>
        <w:t xml:space="preserve">, предметы декоративно-прикладного </w:t>
      </w:r>
      <w:r w:rsidR="00D82C6A">
        <w:rPr>
          <w:sz w:val="28"/>
          <w:szCs w:val="28"/>
        </w:rPr>
        <w:lastRenderedPageBreak/>
        <w:t>творчества (малая пластика, витраж, батик) должны сопровождаться обязател</w:t>
      </w:r>
      <w:r w:rsidR="00195733">
        <w:rPr>
          <w:sz w:val="28"/>
          <w:szCs w:val="28"/>
        </w:rPr>
        <w:t>ьным паспортом для точной иденти</w:t>
      </w:r>
      <w:r w:rsidR="00D82C6A">
        <w:rPr>
          <w:sz w:val="28"/>
          <w:szCs w:val="28"/>
        </w:rPr>
        <w:t>фикации.</w:t>
      </w:r>
      <w:proofErr w:type="gramEnd"/>
    </w:p>
    <w:p w:rsidR="0076686C" w:rsidRPr="00D82C6A" w:rsidRDefault="0076686C" w:rsidP="00D82C6A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рисунка не </w:t>
      </w:r>
      <w:r w:rsidR="00D82C6A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превышать </w:t>
      </w:r>
      <w:r w:rsidR="00D82C6A">
        <w:rPr>
          <w:sz w:val="28"/>
          <w:szCs w:val="28"/>
        </w:rPr>
        <w:t xml:space="preserve">40см </w:t>
      </w:r>
      <w:r>
        <w:rPr>
          <w:sz w:val="28"/>
          <w:szCs w:val="28"/>
        </w:rPr>
        <w:t xml:space="preserve"> х  </w:t>
      </w:r>
      <w:r w:rsidR="00D82C6A">
        <w:rPr>
          <w:sz w:val="28"/>
          <w:szCs w:val="28"/>
        </w:rPr>
        <w:t>60 см</w:t>
      </w:r>
      <w:r>
        <w:rPr>
          <w:sz w:val="28"/>
          <w:szCs w:val="28"/>
        </w:rPr>
        <w:t>. (формат А-</w:t>
      </w:r>
      <w:r w:rsidR="00D82C6A">
        <w:rPr>
          <w:sz w:val="28"/>
          <w:szCs w:val="28"/>
        </w:rPr>
        <w:t>2</w:t>
      </w:r>
      <w:r>
        <w:rPr>
          <w:sz w:val="28"/>
          <w:szCs w:val="28"/>
        </w:rPr>
        <w:t>).</w:t>
      </w:r>
      <w:r w:rsidRPr="00D82C6A">
        <w:rPr>
          <w:sz w:val="28"/>
          <w:szCs w:val="28"/>
        </w:rPr>
        <w:t xml:space="preserve"> </w:t>
      </w:r>
    </w:p>
    <w:p w:rsidR="0076686C" w:rsidRDefault="00D82C6A" w:rsidP="00D82C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    Работы принимаются </w:t>
      </w:r>
      <w:proofErr w:type="gramStart"/>
      <w:r>
        <w:rPr>
          <w:sz w:val="28"/>
          <w:szCs w:val="28"/>
        </w:rPr>
        <w:t>неоформленными</w:t>
      </w:r>
      <w:proofErr w:type="gramEnd"/>
      <w:r>
        <w:rPr>
          <w:sz w:val="28"/>
          <w:szCs w:val="28"/>
        </w:rPr>
        <w:t>.</w:t>
      </w:r>
    </w:p>
    <w:p w:rsidR="0076686C" w:rsidRDefault="0076686C" w:rsidP="0076686C">
      <w:pPr>
        <w:jc w:val="both"/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Жюри конкурса.</w:t>
      </w:r>
    </w:p>
    <w:p w:rsidR="0076686C" w:rsidRDefault="00D82C6A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ж</w:t>
      </w:r>
      <w:r w:rsidR="0076686C">
        <w:rPr>
          <w:sz w:val="28"/>
          <w:szCs w:val="28"/>
        </w:rPr>
        <w:t xml:space="preserve">юри конкурса </w:t>
      </w:r>
      <w:r>
        <w:rPr>
          <w:sz w:val="28"/>
          <w:szCs w:val="28"/>
        </w:rPr>
        <w:t>войдут профессиональные художники и   искусствоведы</w:t>
      </w:r>
      <w:r w:rsidR="0076686C">
        <w:rPr>
          <w:sz w:val="28"/>
          <w:szCs w:val="28"/>
        </w:rPr>
        <w:t>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Персональный состав жюри определяется не позднее, чем за 10 дней до окончания срока приемки конкурсных материалов.</w:t>
      </w:r>
    </w:p>
    <w:p w:rsidR="0076686C" w:rsidRDefault="0076686C" w:rsidP="0076686C">
      <w:pPr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организации и проведения конкурса.</w:t>
      </w:r>
    </w:p>
    <w:p w:rsidR="00D82C6A" w:rsidRPr="00F3527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F3527C">
        <w:rPr>
          <w:sz w:val="28"/>
          <w:szCs w:val="28"/>
        </w:rPr>
        <w:t>Финансирование организационных мероприятий финальной части конкурса осуществляется организаторами конкурса.</w:t>
      </w:r>
      <w:r w:rsidR="00D82C6A" w:rsidRPr="00F3527C">
        <w:rPr>
          <w:sz w:val="28"/>
          <w:szCs w:val="28"/>
        </w:rPr>
        <w:t xml:space="preserve"> </w:t>
      </w:r>
    </w:p>
    <w:p w:rsidR="0076686C" w:rsidRPr="00D82C6A" w:rsidRDefault="00D82C6A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D82C6A">
        <w:rPr>
          <w:sz w:val="28"/>
          <w:szCs w:val="28"/>
        </w:rPr>
        <w:t xml:space="preserve"> </w:t>
      </w:r>
      <w:r w:rsidR="0076686C" w:rsidRPr="00D82C6A">
        <w:rPr>
          <w:sz w:val="28"/>
          <w:szCs w:val="28"/>
        </w:rPr>
        <w:t xml:space="preserve">Доставку конкурсных материалов обеспечивают </w:t>
      </w:r>
      <w:r w:rsidR="00F3527C">
        <w:rPr>
          <w:sz w:val="28"/>
          <w:szCs w:val="28"/>
        </w:rPr>
        <w:t>участники конкурса</w:t>
      </w:r>
      <w:r w:rsidR="0076686C" w:rsidRPr="00D82C6A">
        <w:rPr>
          <w:sz w:val="28"/>
          <w:szCs w:val="28"/>
        </w:rPr>
        <w:t xml:space="preserve">. 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Призовой фонд обеспечивают организаторы конкурса. </w:t>
      </w:r>
    </w:p>
    <w:p w:rsidR="0076686C" w:rsidRDefault="0076686C" w:rsidP="0076686C">
      <w:pPr>
        <w:ind w:left="360"/>
        <w:jc w:val="both"/>
        <w:rPr>
          <w:sz w:val="28"/>
          <w:szCs w:val="28"/>
        </w:rPr>
      </w:pPr>
    </w:p>
    <w:p w:rsidR="0076686C" w:rsidRDefault="0076686C" w:rsidP="0076686C">
      <w:pPr>
        <w:numPr>
          <w:ilvl w:val="0"/>
          <w:numId w:val="5"/>
        </w:numPr>
        <w:ind w:left="720" w:hanging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Соблюдение авторских прав.</w:t>
      </w:r>
    </w:p>
    <w:p w:rsidR="0076686C" w:rsidRDefault="0076686C" w:rsidP="0076686C">
      <w:pPr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победителей и призеров не возвращаются и хранятся в Государственном бюджетном учреждении культуры «Волгоградская областная детская художественная галерея»</w:t>
      </w:r>
      <w:r w:rsidR="002C1A12">
        <w:rPr>
          <w:sz w:val="28"/>
          <w:szCs w:val="28"/>
        </w:rPr>
        <w:t xml:space="preserve">. </w:t>
      </w:r>
    </w:p>
    <w:p w:rsidR="0076686C" w:rsidRDefault="0076686C" w:rsidP="0076686C">
      <w:pPr>
        <w:jc w:val="both"/>
        <w:rPr>
          <w:sz w:val="28"/>
          <w:szCs w:val="28"/>
        </w:rPr>
      </w:pPr>
    </w:p>
    <w:p w:rsidR="0076686C" w:rsidRDefault="0076686C" w:rsidP="0076686C">
      <w:pPr>
        <w:pStyle w:val="a3"/>
        <w:numPr>
          <w:ilvl w:val="1"/>
          <w:numId w:val="5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Организаторы конкурса имеют право использовать конкурсные рисунки победителей для освещения конкурса и размещения на сайте Ассоциации городов Поволжья. </w:t>
      </w:r>
    </w:p>
    <w:p w:rsidR="0076686C" w:rsidRDefault="0076686C" w:rsidP="0076686C">
      <w:pPr>
        <w:pStyle w:val="a3"/>
        <w:rPr>
          <w:sz w:val="28"/>
          <w:szCs w:val="28"/>
        </w:rPr>
      </w:pPr>
    </w:p>
    <w:p w:rsidR="00F3527C" w:rsidRDefault="00F3527C" w:rsidP="0076686C">
      <w:pPr>
        <w:pStyle w:val="a3"/>
        <w:rPr>
          <w:sz w:val="28"/>
          <w:szCs w:val="28"/>
        </w:rPr>
      </w:pPr>
    </w:p>
    <w:p w:rsidR="00F3527C" w:rsidRDefault="00F3527C" w:rsidP="0076686C">
      <w:pPr>
        <w:pStyle w:val="a3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3527C" w:rsidTr="00F3527C">
        <w:tc>
          <w:tcPr>
            <w:tcW w:w="4785" w:type="dxa"/>
          </w:tcPr>
          <w:p w:rsidR="00F3527C" w:rsidRDefault="00F3527C" w:rsidP="00F3527C">
            <w:pPr>
              <w:pStyle w:val="a3"/>
              <w:ind w:right="17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Исполнительный директор </w:t>
            </w:r>
          </w:p>
          <w:p w:rsidR="00F3527C" w:rsidRDefault="00F3527C" w:rsidP="00F3527C">
            <w:pPr>
              <w:pStyle w:val="a3"/>
              <w:ind w:right="17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Ассоциации городов Поволжья</w:t>
            </w:r>
          </w:p>
        </w:tc>
        <w:tc>
          <w:tcPr>
            <w:tcW w:w="4786" w:type="dxa"/>
          </w:tcPr>
          <w:p w:rsidR="00F3527C" w:rsidRDefault="00F3527C" w:rsidP="00F3527C">
            <w:pPr>
              <w:pStyle w:val="a3"/>
              <w:ind w:left="1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Директор ГБУК </w:t>
            </w:r>
          </w:p>
          <w:p w:rsidR="00F3527C" w:rsidRDefault="00F3527C" w:rsidP="00F3527C">
            <w:pPr>
              <w:pStyle w:val="a3"/>
              <w:ind w:left="17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«Волгоградская областная </w:t>
            </w:r>
          </w:p>
          <w:p w:rsidR="00F3527C" w:rsidRDefault="00F3527C" w:rsidP="00F3527C">
            <w:pPr>
              <w:pStyle w:val="a3"/>
              <w:ind w:left="177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художественная галерея»</w:t>
            </w:r>
          </w:p>
        </w:tc>
      </w:tr>
      <w:tr w:rsidR="00F3527C" w:rsidTr="00F3527C">
        <w:tc>
          <w:tcPr>
            <w:tcW w:w="4785" w:type="dxa"/>
          </w:tcPr>
          <w:p w:rsidR="00F3527C" w:rsidRDefault="00F3527C" w:rsidP="00F3527C">
            <w:pPr>
              <w:pStyle w:val="a3"/>
              <w:ind w:right="174"/>
              <w:jc w:val="righ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right="174"/>
              <w:jc w:val="righ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right="174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В.Г. Репринцев</w:t>
            </w:r>
          </w:p>
        </w:tc>
        <w:tc>
          <w:tcPr>
            <w:tcW w:w="4786" w:type="dxa"/>
          </w:tcPr>
          <w:p w:rsidR="00F3527C" w:rsidRDefault="00F3527C" w:rsidP="00F3527C">
            <w:pPr>
              <w:pStyle w:val="a3"/>
              <w:ind w:left="177"/>
              <w:jc w:val="righ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left="177"/>
              <w:jc w:val="righ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left="177"/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А.Н. </w:t>
            </w:r>
            <w:proofErr w:type="spellStart"/>
            <w:r>
              <w:rPr>
                <w:b/>
                <w:sz w:val="28"/>
                <w:szCs w:val="28"/>
              </w:rPr>
              <w:t>Скорова</w:t>
            </w:r>
            <w:proofErr w:type="spellEnd"/>
          </w:p>
        </w:tc>
      </w:tr>
      <w:tr w:rsidR="00F3527C" w:rsidTr="00F3527C">
        <w:tc>
          <w:tcPr>
            <w:tcW w:w="4785" w:type="dxa"/>
          </w:tcPr>
          <w:p w:rsidR="00F3527C" w:rsidRDefault="00F3527C" w:rsidP="00F3527C">
            <w:pPr>
              <w:pStyle w:val="a3"/>
              <w:ind w:right="174"/>
              <w:jc w:val="lef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right="174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F3527C" w:rsidRDefault="00F3527C" w:rsidP="00F3527C">
            <w:pPr>
              <w:pStyle w:val="a3"/>
              <w:ind w:left="177"/>
              <w:jc w:val="left"/>
              <w:rPr>
                <w:b/>
                <w:sz w:val="28"/>
                <w:szCs w:val="28"/>
              </w:rPr>
            </w:pPr>
          </w:p>
          <w:p w:rsidR="00F3527C" w:rsidRDefault="00F3527C" w:rsidP="00F3527C">
            <w:pPr>
              <w:pStyle w:val="a3"/>
              <w:ind w:left="177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М.П.</w:t>
            </w:r>
          </w:p>
        </w:tc>
      </w:tr>
    </w:tbl>
    <w:p w:rsidR="0076686C" w:rsidRDefault="0076686C" w:rsidP="0076686C">
      <w:pPr>
        <w:pStyle w:val="a3"/>
        <w:rPr>
          <w:b/>
          <w:sz w:val="28"/>
          <w:szCs w:val="28"/>
        </w:rPr>
      </w:pPr>
    </w:p>
    <w:p w:rsidR="0076686C" w:rsidRDefault="0076686C" w:rsidP="0076686C">
      <w:pPr>
        <w:pStyle w:val="a3"/>
        <w:rPr>
          <w:sz w:val="28"/>
          <w:szCs w:val="28"/>
        </w:rPr>
      </w:pPr>
    </w:p>
    <w:p w:rsidR="009E2E6B" w:rsidRDefault="009E2E6B">
      <w:pPr>
        <w:spacing w:after="100" w:afterAutospacing="1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686C" w:rsidRDefault="0076686C" w:rsidP="0076686C">
      <w:pPr>
        <w:pStyle w:val="a3"/>
        <w:rPr>
          <w:sz w:val="28"/>
          <w:szCs w:val="28"/>
        </w:rPr>
      </w:pPr>
    </w:p>
    <w:p w:rsidR="0076686C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6686C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проведения конкурса детского рисунка</w:t>
      </w:r>
    </w:p>
    <w:p w:rsidR="0076686C" w:rsidRDefault="0076686C" w:rsidP="0076686C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«Дорога к Победе»</w:t>
      </w:r>
    </w:p>
    <w:p w:rsidR="0076686C" w:rsidRDefault="0076686C" w:rsidP="0076686C">
      <w:pPr>
        <w:jc w:val="center"/>
        <w:rPr>
          <w:b/>
          <w:sz w:val="28"/>
          <w:szCs w:val="28"/>
        </w:rPr>
      </w:pPr>
    </w:p>
    <w:p w:rsidR="0076686C" w:rsidRDefault="0076686C" w:rsidP="0076686C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0"/>
        <w:gridCol w:w="5390"/>
      </w:tblGrid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 города 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Адрес, контактный телефон,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  <w:r>
              <w:rPr>
                <w:sz w:val="28"/>
                <w:szCs w:val="28"/>
              </w:rPr>
              <w:t xml:space="preserve"> ответственного представителя и участника конкурса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конкурсных работ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автора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автора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  <w:tr w:rsidR="0076686C" w:rsidTr="0076686C">
        <w:trPr>
          <w:trHeight w:val="9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86C" w:rsidRDefault="0076686C">
            <w:pPr>
              <w:ind w:lef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6C" w:rsidRDefault="0076686C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 родителя автора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6C" w:rsidRDefault="0076686C">
            <w:pPr>
              <w:ind w:left="36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>В заявке данные на каждого автора заполняется отдельно</w:t>
      </w:r>
    </w:p>
    <w:p w:rsidR="0076686C" w:rsidRDefault="0076686C" w:rsidP="0076686C">
      <w:pPr>
        <w:jc w:val="both"/>
        <w:rPr>
          <w:b/>
          <w:sz w:val="28"/>
          <w:szCs w:val="28"/>
        </w:rPr>
      </w:pPr>
    </w:p>
    <w:p w:rsidR="0076686C" w:rsidRDefault="0076686C" w:rsidP="0076686C">
      <w:pPr>
        <w:jc w:val="both"/>
        <w:rPr>
          <w:b/>
        </w:rPr>
      </w:pPr>
    </w:p>
    <w:p w:rsidR="0076686C" w:rsidRDefault="0076686C" w:rsidP="007668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ЭТИКЕТКА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работы_____________________________________________________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автора (полностью)_____________________________________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>Возраст, полных лет__________________________________________________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>Техника исполнения _________________________________________________</w:t>
      </w:r>
    </w:p>
    <w:p w:rsidR="0076686C" w:rsidRDefault="0076686C" w:rsidP="0076686C">
      <w:pPr>
        <w:jc w:val="both"/>
        <w:rPr>
          <w:b/>
        </w:rPr>
      </w:pPr>
    </w:p>
    <w:p w:rsidR="0076686C" w:rsidRDefault="0076686C" w:rsidP="0076686C">
      <w:pPr>
        <w:jc w:val="both"/>
        <w:rPr>
          <w:b/>
        </w:rPr>
      </w:pPr>
    </w:p>
    <w:p w:rsidR="0076686C" w:rsidRDefault="0076686C" w:rsidP="00766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Контакты: </w:t>
      </w:r>
    </w:p>
    <w:p w:rsidR="0076686C" w:rsidRDefault="0076686C" w:rsidP="0076686C">
      <w:pPr>
        <w:jc w:val="both"/>
        <w:rPr>
          <w:b/>
        </w:rPr>
      </w:pPr>
    </w:p>
    <w:p w:rsidR="0076686C" w:rsidRDefault="0076686C" w:rsidP="00766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Ассоциация городов Поволжья: </w:t>
      </w:r>
    </w:p>
    <w:p w:rsidR="0076686C" w:rsidRDefault="0076686C" w:rsidP="007668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443010, г. Самара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ул. Куйбышева, 135</w:t>
      </w:r>
    </w:p>
    <w:p w:rsidR="0076686C" w:rsidRDefault="0076686C" w:rsidP="007668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Телефон/факс: (846) 333-20-93</w:t>
      </w:r>
    </w:p>
    <w:p w:rsidR="0076686C" w:rsidRDefault="0076686C" w:rsidP="007668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hyperlink r:id="rId10" w:history="1">
        <w:r>
          <w:rPr>
            <w:rStyle w:val="a5"/>
            <w:sz w:val="28"/>
            <w:szCs w:val="28"/>
          </w:rPr>
          <w:t>agp@samadm.ru</w:t>
        </w:r>
      </w:hyperlink>
      <w:r>
        <w:rPr>
          <w:sz w:val="28"/>
          <w:szCs w:val="28"/>
        </w:rPr>
        <w:t xml:space="preserve">; </w:t>
      </w:r>
      <w:hyperlink r:id="rId11" w:history="1">
        <w:r>
          <w:rPr>
            <w:rStyle w:val="a5"/>
            <w:sz w:val="28"/>
            <w:szCs w:val="28"/>
          </w:rPr>
          <w:t>agpsamara@yandex.ru</w:t>
        </w:r>
      </w:hyperlink>
      <w:r>
        <w:rPr>
          <w:sz w:val="28"/>
          <w:szCs w:val="28"/>
        </w:rPr>
        <w:t>.</w:t>
      </w:r>
    </w:p>
    <w:p w:rsidR="0076686C" w:rsidRDefault="0076686C" w:rsidP="0076686C">
      <w:pPr>
        <w:jc w:val="both"/>
        <w:rPr>
          <w:b/>
          <w:sz w:val="28"/>
          <w:szCs w:val="28"/>
        </w:rPr>
      </w:pPr>
    </w:p>
    <w:p w:rsidR="0076686C" w:rsidRDefault="0076686C" w:rsidP="0076686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ГБУК «Волгоградская областная детская художественная галерея»:</w:t>
      </w:r>
    </w:p>
    <w:p w:rsidR="0076686C" w:rsidRDefault="0076686C" w:rsidP="0076686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400066, г. Волгоград, ул.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26  </w:t>
      </w:r>
    </w:p>
    <w:p w:rsidR="0076686C" w:rsidRDefault="0076686C" w:rsidP="0076686C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>Телефоны:(8442) 38-69-29, 38-75-16.</w:t>
      </w:r>
    </w:p>
    <w:p w:rsidR="0076686C" w:rsidRDefault="0076686C" w:rsidP="007668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proofErr w:type="spellStart"/>
      <w:r>
        <w:rPr>
          <w:sz w:val="28"/>
          <w:szCs w:val="28"/>
          <w:lang w:val="en-US"/>
        </w:rPr>
        <w:t>volgallery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6686C" w:rsidRDefault="0076686C" w:rsidP="0076686C">
      <w:pPr>
        <w:jc w:val="both"/>
        <w:rPr>
          <w:b/>
          <w:sz w:val="28"/>
          <w:szCs w:val="28"/>
        </w:rPr>
      </w:pPr>
    </w:p>
    <w:p w:rsidR="007C38F0" w:rsidRDefault="007C38F0"/>
    <w:sectPr w:rsidR="007C38F0" w:rsidSect="007C3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2AC2"/>
    <w:multiLevelType w:val="multilevel"/>
    <w:tmpl w:val="63A41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49D41D25"/>
    <w:multiLevelType w:val="hybridMultilevel"/>
    <w:tmpl w:val="74ECE64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B2DEB"/>
    <w:multiLevelType w:val="hybridMultilevel"/>
    <w:tmpl w:val="139E0156"/>
    <w:lvl w:ilvl="0" w:tplc="A614B5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8E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E60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06E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E242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40D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FA8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E7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D4BB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CE1AF6"/>
    <w:multiLevelType w:val="hybridMultilevel"/>
    <w:tmpl w:val="E670F6EE"/>
    <w:lvl w:ilvl="0" w:tplc="0419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D75E3"/>
    <w:multiLevelType w:val="hybridMultilevel"/>
    <w:tmpl w:val="9FE82D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BD61F0"/>
    <w:multiLevelType w:val="multilevel"/>
    <w:tmpl w:val="14AEACA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6D5533A0"/>
    <w:multiLevelType w:val="multilevel"/>
    <w:tmpl w:val="98F0BF1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74261D8E"/>
    <w:multiLevelType w:val="multilevel"/>
    <w:tmpl w:val="13005CC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86C"/>
    <w:rsid w:val="00106B9A"/>
    <w:rsid w:val="00195733"/>
    <w:rsid w:val="0024770D"/>
    <w:rsid w:val="0025295F"/>
    <w:rsid w:val="002C1A12"/>
    <w:rsid w:val="002D36A1"/>
    <w:rsid w:val="00446672"/>
    <w:rsid w:val="004A02C9"/>
    <w:rsid w:val="00621FDF"/>
    <w:rsid w:val="00667898"/>
    <w:rsid w:val="0076686C"/>
    <w:rsid w:val="00797AB3"/>
    <w:rsid w:val="007C38F0"/>
    <w:rsid w:val="00860A0A"/>
    <w:rsid w:val="008C2BB7"/>
    <w:rsid w:val="00970E54"/>
    <w:rsid w:val="009E2E6B"/>
    <w:rsid w:val="00AD692D"/>
    <w:rsid w:val="00D82C6A"/>
    <w:rsid w:val="00D90D70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6C"/>
    <w:pPr>
      <w:spacing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6686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7668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24">
    <w:name w:val="Font Style24"/>
    <w:rsid w:val="0076686C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76686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A02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2C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F3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psamara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gp@sam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FC54-D12C-475F-8E7D-56C78B65E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ОБДХГ</Company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Репринцев Владимир Григорьевич</cp:lastModifiedBy>
  <cp:revision>2</cp:revision>
  <cp:lastPrinted>2013-02-07T10:34:00Z</cp:lastPrinted>
  <dcterms:created xsi:type="dcterms:W3CDTF">2013-02-22T08:20:00Z</dcterms:created>
  <dcterms:modified xsi:type="dcterms:W3CDTF">2013-02-22T08:20:00Z</dcterms:modified>
</cp:coreProperties>
</file>