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 к сотрудникам проектного отдела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Резюме и портфолио отправлять на </w:t>
      </w:r>
      <w:hyperlink r:id="rId6">
        <w:r w:rsidDel="00000000" w:rsidR="00000000" w:rsidRPr="00000000">
          <w:rPr>
            <w:b w:val="1"/>
            <w:color w:val="1155cc"/>
            <w:highlight w:val="yellow"/>
            <w:u w:val="single"/>
            <w:rtl w:val="0"/>
          </w:rPr>
          <w:t xml:space="preserve">arch.otdelproekt@gmail.com</w:t>
        </w:r>
      </w:hyperlink>
      <w:r w:rsidDel="00000000" w:rsidR="00000000" w:rsidRPr="00000000">
        <w:rPr>
          <w:b w:val="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Рабочий телефон 74-87-44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14"/>
        </w:numPr>
        <w:ind w:left="720" w:hanging="360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Главный инженер проекта</w:t>
      </w:r>
      <w:r w:rsidDel="00000000" w:rsidR="00000000" w:rsidRPr="00000000">
        <w:rPr>
          <w:b w:val="1"/>
          <w:sz w:val="20"/>
          <w:szCs w:val="20"/>
          <w:rtl w:val="0"/>
        </w:rPr>
        <w:t xml:space="preserve"> - 2 вакантных места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Непосредственное руководство группой ведущих инженеров и внешних субподрядчиков.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Координация разработки проектной документации на всех стадиях проектирования по нескольким объектам одновременно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Организация и управление проектированием объектов благоустройства и капитального строительства.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Составление технического задания и графиков на выполнение проектных работ;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Управление проектами;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Взаимоувязка проектных решений по всем разделам проектной и рабочей документации.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>
          <w:b w:val="0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Участие в технических совещаниях и во всех заинтересованных инстанциях, необходимых для выполнения проектных работ по объекту.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Сопровождение проектной документации при проведении государственной экспертизы проектной документации;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Организация эффективной работы проектного отдела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авторский надзор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образование (промышленное гражданское строительство);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работы не менее 5 лет в области инженерно-технического проектирования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согласования проектной документации.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нормативной документации (СП, ГОСТ, СНиП), технических регламентов в строительстве, порядка сдачи объектов, формирования исполнительной документации.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ПК: MS Office (Word, Excel), AutoCAD, Autodesk Revit, Archicad;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Самостоятельность, ответственность, пунктуальность, инициативность, доброжелательность, внимательность, умение работать в команде.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992" w:right="0" w:hanging="360"/>
        <w:jc w:val="left"/>
        <w:rPr>
          <w:b w:val="0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Главный архитектор проекта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- 1 вакантное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Непосредственное руководство группой архитекторов и внешних субподрядчиков.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Координация разработки проектной документации на всех стадиях проектирования по нескольким объектам одновременно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Организация и управление проектированием объектов благоустройства и капитального строительства.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Составление технического задания и графиков на выполнение проектных работ;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Управление проектами;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Взаимоувязка проектных решений по всем разделам проектной и рабочей документации.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>
          <w:b w:val="0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Участие в технических совещаниях и во всех заинтересованных инстанциях, необходимых для выполнения проектных работ по объекту.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Сопровождение проектной документации при проведении государственной экспертизы проектной документации;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Организация эффективной работы проектного отдела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авторский надзор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образование (Архитектура) 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работы не менее 8 лет в области архитектурной деятельности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согласования проектной документации.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нормативной документации (СП, ГОСТ, СНиП), технических регламентов в строительстве, порядка сдачи объектов, формирования исполнительной документации.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ПК: MS Office (Word, Excel), AutoCAD, Autodesk Revit, Archicad;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Самостоятельность, ответственность, пунктуальность, инициативность, доброжелательность, внимательность, умение работать в команде.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992" w:right="0" w:hanging="360"/>
        <w:jc w:val="left"/>
        <w:rPr>
          <w:b w:val="0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3. Ведущий архитектор </w:t>
      </w:r>
      <w:r w:rsidDel="00000000" w:rsidR="00000000" w:rsidRPr="00000000">
        <w:rPr>
          <w:b w:val="1"/>
          <w:sz w:val="20"/>
          <w:szCs w:val="20"/>
          <w:rtl w:val="0"/>
        </w:rPr>
        <w:t xml:space="preserve">- 1 вакантное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Проектирование раздела АР (стадии П, Р).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Взаимодействие с конструкторским отделом, инженерами ОВ, ВК, ЭОМ, СС.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Авторский надзор.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Умение грамотного общения, участие в совещаниях.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образование.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работы не менее одного года в области архитектурной деятельности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проектирования крупных объектов как самостоятельно, так и в составе проектной группы.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Приветствуется опыт проектирования объектов благоустройства.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СП, СанПиН, нормативных документов, применяющихся в проектировании.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проектирования многоэтажных жилых зданий, общественных и административных зданий.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Разработка проектной документации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материалов и технологий, применяемых в современном строительстве.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Нацеленность на результат, ответственность, рациональность,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Для собеседования иметь при себе примеры работ в электронном виде (PDF, Autocad)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ПК: MS Office (Word, Excel), AutoCAD, Autodesk Revit, Archicad,SketchUp, Corel Draw; Adobe Creative Cloud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4. Архитектор </w:t>
      </w:r>
      <w:r w:rsidDel="00000000" w:rsidR="00000000" w:rsidRPr="00000000">
        <w:rPr>
          <w:b w:val="1"/>
          <w:sz w:val="20"/>
          <w:szCs w:val="20"/>
          <w:rtl w:val="0"/>
        </w:rPr>
        <w:t xml:space="preserve">- 2 вакантных места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Проектирование раздела АР (стадии П, Р).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Взаимодействие с конструкторским отделом, инженерами ОВ, ВК, ЭОМ, СС.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Авторский надзор.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Умение грамотного общения,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образование.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работы не менее 1 года в области архитектурной деятельности;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проектирования крупных объектов как самостоятельно, так и в составе проектной группы.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Приветствуется опыт проектирования объектов благоустройства.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СП, СанПиН, нормативных документов, применяющихся в проектировании.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проектирования многоэтажных жилых зданий, общественных и административных зданий.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Разработка проектной документации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материалов и технологий, применяемых в современном строительстве.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Нацеленность на результат, ответственность, рациональность,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Для собеседования иметь при себе примеры работ в электронном виде (PDF, Autocad)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ПК: MS Office (Word, Excel), AutoCAD, Autodesk Revit / Archicad,SketchUp, Corel Draw; Adobe Creative Cloud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5. Ведущий конструктор </w:t>
      </w:r>
      <w:r w:rsidDel="00000000" w:rsidR="00000000" w:rsidRPr="00000000">
        <w:rPr>
          <w:b w:val="1"/>
          <w:sz w:val="20"/>
          <w:szCs w:val="20"/>
          <w:rtl w:val="0"/>
        </w:rPr>
        <w:t xml:space="preserve">- 2 вакантных места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разработка полного комплекта чертежей марки КЖ, КМ на стадиях П и РД.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выполнение расчетов ж/б, металлических и деревянных конструкций, как в специализированных программах так и вручную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конструирование железобетонных и металлических конструкций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взаимодействие со смежными подразделениями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предпроектная проработка,умение грамотного общения, участие в совещаниях. авторский надзор.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профессиональное образование – опыт работы не менее 3-х лет в области инженерно-технического проектирования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Среднее профессиональное образование - опыт работы не менее 5 лет в области инженерно-технического проектирования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проектирования крупных объектов как самостоятельно, так и в составе проектной группы.хорошее ориентирование по нормативной базе, методам проектирования и обоснование проектных решений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навыки расчета монолитных, сборно-монолитных жилых зданий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нормативной базы, типовых узлов, технических решений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умение обосновать принятое техническое решение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навыки ручных и программных расчетов, понимание результатов расчетов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способность работать в оперативном режиме, принимать решения, решать разноплановые задачи, связанные с конструкторской тематикой.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Для собеседования иметь при себе примеры работ в электронном виде (PDF, Autocad)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ПК: MS Office (Word, Excel), AutoCAD, Autodesk Revit / Archicad,Лира или SCAD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6. Конструктор </w:t>
      </w:r>
      <w:r w:rsidDel="00000000" w:rsidR="00000000" w:rsidRPr="00000000">
        <w:rPr>
          <w:b w:val="1"/>
          <w:sz w:val="20"/>
          <w:szCs w:val="20"/>
          <w:rtl w:val="0"/>
        </w:rPr>
        <w:t xml:space="preserve">- 2 вакантных места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разработка полного комплекта чертежей марки КЖ, КМ на стадиях П и РД.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выполнение расчетов ж/б, металлических и деревянных конструкций, как в специализированных программах так и вручную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конструирование железобетонных и металлических конструкций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взаимодействие со смежными подразделениями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профессиональное образование – опыт работы не менее 3-х лет в области инженерно-технического проектирования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Среднее профессиональное образование - опыт работы не менее 5 лет в области инженерно-технического проектирования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проектирования крупных объектов как самостоятельно, так и в составе проектной группы.хорошее ориентирование по нормативной базе, методам проектирования и обоснование проектных решений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навыки расчета монолитных, сборно-монолитных жилых зданий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нормативной базы, типовых узлов, технических решений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умение обосновать принятое техническое решение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навыки ручных и программных расчетов, понимание результатов расчетов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способность работать в оперативном режиме, принимать решения, решать разноплановые задачи, связанные с конструкторской тематикой.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Для собеседования иметь при себе примеры работ в электронном виде (PDF, Autocad)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ПК: MS Office (Word, Excel), AutoCAD, Autodesk Revit / Archicad,Лира или SCAD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7.  Ведущий архитектор  (генпланист)  </w:t>
      </w:r>
      <w:r w:rsidDel="00000000" w:rsidR="00000000" w:rsidRPr="00000000">
        <w:rPr>
          <w:b w:val="1"/>
          <w:sz w:val="20"/>
          <w:szCs w:val="20"/>
          <w:rtl w:val="0"/>
        </w:rPr>
        <w:t xml:space="preserve">- 1 вакантное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Разработка чертежей разделов "ПЗУ", «ГП» на всех стадиях проектирования: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генеральный план;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план благоустройства;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план организации рельефа;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картограмма земляных масс;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план организации движения;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разбивочный план;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план дорожных покрытий;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сводный план инженерных сетей и т.д.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расчет конструкций дорожных одежд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Ведение разделов проекта, выдача заданий и согласование со смежными отделами.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Защита проектных решений в экспертной организации.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профильное образование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работы не менее 1 года в области архитектурной деятельности;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Профессиональное владение MS Оffice. AutoCAD, REVIT, Сivil 3d, GeoniCS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нормативной документации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работы со смежными отделами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>
          <w:b w:val="1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Личные качества - системное мышление, ответственность, коммуникабельность и способность убеждать, способность к анализу и принятию решений,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Архитектор  (генпланист)  </w:t>
      </w:r>
      <w:r w:rsidDel="00000000" w:rsidR="00000000" w:rsidRPr="00000000">
        <w:rPr>
          <w:b w:val="1"/>
          <w:sz w:val="20"/>
          <w:szCs w:val="20"/>
          <w:rtl w:val="0"/>
        </w:rPr>
        <w:t xml:space="preserve">- 1 вакантное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Разработка чертежей разделов "ПЗУ", «ГП» на всех стадиях проектирования: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генеральный план;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план благоустройства;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план организации рельефа;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картограмма земляных масс;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план организации движения;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разбивочный план;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план дорожных покрытий;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сводный план инженерных сетей и т.д.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20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расчет конструкций дорожных одежд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Ведение разделов проекта, выдача заданий и согласование со смежными отделами.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Защита проектных решений в экспертной организации.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профильное образование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работы не менее 1 года в области архитектурной деятельности;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Профессиональное владение MS Оffice, AutoCAD, REVIT, Сivil 3d, GeoniCS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нормативной документации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работы со смежными отделами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>
          <w:b w:val="1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Личные качества - системное мышление, ответственность, коммуникабельность и способность убеждать, способность к анализу и принятию решений,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9.  Ведущий инженер-сметчик </w:t>
      </w:r>
      <w:r w:rsidDel="00000000" w:rsidR="00000000" w:rsidRPr="00000000">
        <w:rPr>
          <w:b w:val="1"/>
          <w:sz w:val="20"/>
          <w:szCs w:val="20"/>
          <w:rtl w:val="0"/>
        </w:rPr>
        <w:t xml:space="preserve">- 1 вакантное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Составление смет на общестроительные работы;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Проверка документации, полученной от подрядных организациями;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Защита и согласование сметной документации с заказчиком;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строительное образование - опыт работы не требуется;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Среднее профессиональное образование – не менее 3-х лет в данной должности;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нормативной и законодательной базы в строительстве;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нормативной и регламентирующей документации в сфере ценообразования;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ТСН;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Уверенный пользователь ПК. Знание: MS Оffice, AutoCAD ГрандСмета или Smeta.ru или ТурбоСмета;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10.  Инженер-сметчик </w:t>
      </w:r>
      <w:r w:rsidDel="00000000" w:rsidR="00000000" w:rsidRPr="00000000">
        <w:rPr>
          <w:b w:val="1"/>
          <w:sz w:val="20"/>
          <w:szCs w:val="20"/>
          <w:rtl w:val="0"/>
        </w:rPr>
        <w:t xml:space="preserve">- 1 вакантное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Составление смет на общестроительные работы;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Проверка документации, полученной от подрядных организациями;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Защита и согласование сметной документации с заказчиком;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строительное образование - опыт работы не требуется;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Среднее профессиональное образование – не менее 3-х лет в данной должности;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нормативной и законодательной базы в строительстве;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нормативной и регламентирующей документации в сфере ценообразования;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ТСН;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Уверенный пользователь ПК. Знание: MS Оffice, AutoCAD, ГрандСмета или Smeta.ru или ТурбоСмета;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11.  Ведущий инженер-Отопление Вентиля</w:t>
      </w:r>
      <w:r w:rsidDel="00000000" w:rsidR="00000000" w:rsidRPr="00000000">
        <w:rPr>
          <w:b w:val="1"/>
          <w:rtl w:val="0"/>
        </w:rPr>
        <w:t xml:space="preserve">ция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- 1 вакантное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Разработка проектной и рабочей документации раздела "Отопление, вентиляция, кондиционирование воздуха"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Выдача заданий для смежных разделов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Составление технического задания на проектирование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Выполнение необходимых для проекта расчетов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Подбор оборудования, оценка корректности подбора оборудования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Выезд на совещания,Авторский надзор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b w:val="1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Умение разобраться в готовом проекте и оценить с точки зрения верности и обоснованности принятых в нем решений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2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профессиональное образование – опыт работы не менее 3-х лет в области инженерно-технического проектирования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2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Среднее профессиональное образование - опыт работы не менее 5 лет в области инженерно-технического проектирования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разработка проектной и рабочей документации по разделу "Отопление Вентиляция и Кондиционирование"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Владение программными комплексами MS Office, AutoCAD‚ MagiCad, Revit.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99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12.  Ведущий инженер-Водоснабжение Канализация </w:t>
      </w:r>
      <w:r w:rsidDel="00000000" w:rsidR="00000000" w:rsidRPr="00000000">
        <w:rPr>
          <w:b w:val="1"/>
          <w:sz w:val="20"/>
          <w:szCs w:val="20"/>
          <w:rtl w:val="0"/>
        </w:rPr>
        <w:t xml:space="preserve">- 1 вакантное место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2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Обследование объектов и изучение исходных материалов.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2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Выполнение всех стадий проектирования от концепций до рабочей документации, включая составление ТЗ, подбор оборудования и материалов.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2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Авторский надзор.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2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Проверка проектов, выполненных сторонними организациями.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92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Координация работы со смежными дисциплинами.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92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Плотное взаимодействие со всеми участниками проектной группы.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профессиональное образование – опыт работы не менее 3-х лет в области инженерно-технического проектирования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Среднее профессиональное образование - опыт работы не менее 5 лет в области инженерно-технического проектирования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Опыт проектирования внутренних систем водоснабжения и канализации, а также АПТ.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0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Владение программными комплексами MS Office, AutoCAD‚ MagiCad, Revit.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92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13.  Ведущий инженер- Электрик </w:t>
      </w:r>
      <w:r w:rsidDel="00000000" w:rsidR="00000000" w:rsidRPr="00000000">
        <w:rPr>
          <w:b w:val="1"/>
          <w:sz w:val="20"/>
          <w:szCs w:val="20"/>
          <w:rtl w:val="0"/>
        </w:rPr>
        <w:t xml:space="preserve">- 1 вакантное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Обязанности: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разработка проектной документации стадии П, РД по внутреннему электрооборудованию по разделам ЭО, ЭМ, заземление и молниезащита, создание однолинейных распределитель схем, ВРУ, ГРЩ;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разработка проектной документации стадии П, РД по внутриплощадочным силовым сетям, наружному освещению,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трансформаторные подстанции, БКТП;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10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подготовка спецификаций оборудования, кабельного журнала, создание расчетов таблицы нагрузок.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376" w:lineRule="auto"/>
        <w:ind w:left="10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Высшее профессиональное образование – опыт работы не менее 3-х лет в области инженерно-технического проектирования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Среднее профессиональное образование - опыт работы не менее 5 лет в области инженерно-технического проектирования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ПК: продвинутый пользователь, знание программ - MS Office, AutoCAD, DiaLux, REvit, Navis, MagiCad;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знание технического английского языка приветствуется.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Условия: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Трудоустройство по ТК РФ;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Работа в г. Саратов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Интересная работа над значимыми для города объектами.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Офис в центральной части города, обустроенное рабочее место;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20" w:before="0" w:line="3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Уровень заработной платы обсуждается с успешным кандидатом по результатам собеседования.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928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1"/>
        <w:szCs w:val="21"/>
        <w:lang w:val="ru-RU"/>
      </w:rPr>
    </w:rPrDefault>
    <w:pPrDefault>
      <w:pPr>
        <w:shd w:fill="ffffff" w:val="clear"/>
        <w:spacing w:after="520" w:line="376" w:lineRule="auto"/>
        <w:ind w:left="10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00" w:line="376" w:lineRule="auto"/>
      <w:ind w:left="1020" w:right="0" w:hanging="360"/>
      <w:jc w:val="left"/>
    </w:pPr>
    <w:rPr>
      <w:rFonts w:ascii="Arial" w:cs="Arial" w:eastAsia="Arial" w:hAnsi="Arial"/>
      <w:b w:val="0"/>
      <w:i w:val="0"/>
      <w:smallCaps w:val="0"/>
      <w:strike w:val="0"/>
      <w:color w:val="333333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360" w:line="376" w:lineRule="auto"/>
      <w:ind w:left="1020" w:right="0" w:hanging="360"/>
      <w:jc w:val="left"/>
    </w:pPr>
    <w:rPr>
      <w:rFonts w:ascii="Arial" w:cs="Arial" w:eastAsia="Arial" w:hAnsi="Arial"/>
      <w:b w:val="0"/>
      <w:i w:val="0"/>
      <w:smallCaps w:val="0"/>
      <w:strike w:val="0"/>
      <w:color w:val="333333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20" w:line="376" w:lineRule="auto"/>
      <w:ind w:left="1020" w:right="0" w:hanging="36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376" w:lineRule="auto"/>
      <w:ind w:left="1020" w:right="0" w:hanging="36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40" w:line="376" w:lineRule="auto"/>
      <w:ind w:left="1020" w:right="0" w:hanging="36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40" w:line="376" w:lineRule="auto"/>
      <w:ind w:left="1020" w:right="0" w:hanging="36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60" w:before="0" w:line="376" w:lineRule="auto"/>
      <w:ind w:left="1020" w:right="0" w:hanging="360"/>
      <w:jc w:val="left"/>
    </w:pPr>
    <w:rPr>
      <w:rFonts w:ascii="Arial" w:cs="Arial" w:eastAsia="Arial" w:hAnsi="Arial"/>
      <w:b w:val="0"/>
      <w:i w:val="0"/>
      <w:smallCaps w:val="0"/>
      <w:strike w:val="0"/>
      <w:color w:val="333333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320" w:before="0" w:line="376" w:lineRule="auto"/>
      <w:ind w:left="1020" w:right="0" w:hanging="36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rch.otdelproek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