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F4" w:rsidRDefault="001D3A1B" w:rsidP="001D3A1B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 xml:space="preserve">КОГДА ПИЩА </w:t>
      </w:r>
      <w:r w:rsidR="001C6098">
        <w:rPr>
          <w:b/>
        </w:rPr>
        <w:t>–</w:t>
      </w:r>
      <w:r>
        <w:rPr>
          <w:b/>
        </w:rPr>
        <w:t xml:space="preserve"> ЯД</w:t>
      </w:r>
    </w:p>
    <w:p w:rsidR="001C6098" w:rsidRPr="001D3A1B" w:rsidRDefault="001C6098" w:rsidP="001D3A1B">
      <w:pPr>
        <w:spacing w:after="0" w:line="240" w:lineRule="auto"/>
        <w:ind w:firstLine="709"/>
        <w:jc w:val="center"/>
        <w:rPr>
          <w:b/>
        </w:rPr>
      </w:pPr>
      <w:bookmarkStart w:id="0" w:name="_GoBack"/>
      <w:bookmarkEnd w:id="0"/>
    </w:p>
    <w:p w:rsidR="00042BC2" w:rsidRPr="001D3A1B" w:rsidRDefault="001D63F4" w:rsidP="00D238BD">
      <w:pPr>
        <w:spacing w:after="0" w:line="240" w:lineRule="auto"/>
        <w:ind w:firstLine="709"/>
        <w:jc w:val="both"/>
      </w:pPr>
      <w:proofErr w:type="gramStart"/>
      <w:r w:rsidRPr="001D3A1B">
        <w:t>Пищевые</w:t>
      </w:r>
      <w:proofErr w:type="gramEnd"/>
      <w:r w:rsidRPr="001D3A1B">
        <w:t xml:space="preserve"> токсикоинфекции – это весьма широкий класс острых инфекционных заболеваний. Ведь их возбудителями являются более че</w:t>
      </w:r>
      <w:r w:rsidR="001D3A1B">
        <w:t>м</w:t>
      </w:r>
      <w:r w:rsidRPr="001D3A1B">
        <w:t xml:space="preserve"> 530 разнообразных бактерий! Они проникают в организм через продукты питания, которые неправильно хранили, перевозили или обрабатывали. Наиболее характерные проявления подобного пищевого отравления – общая интоксикация, высокая температура, нарушения работы желудочно-кишечного тракта, а также </w:t>
      </w:r>
      <w:proofErr w:type="gramStart"/>
      <w:r w:rsidRPr="001D3A1B">
        <w:t>сердечно-сосудистой</w:t>
      </w:r>
      <w:proofErr w:type="gramEnd"/>
      <w:r w:rsidRPr="001D3A1B">
        <w:t xml:space="preserve"> системы.</w:t>
      </w:r>
    </w:p>
    <w:p w:rsidR="00D238BD" w:rsidRPr="001D3A1B" w:rsidRDefault="00D238BD" w:rsidP="00D238BD">
      <w:pPr>
        <w:spacing w:after="0" w:line="240" w:lineRule="auto"/>
        <w:ind w:firstLine="709"/>
        <w:jc w:val="both"/>
      </w:pPr>
    </w:p>
    <w:p w:rsidR="001D63F4" w:rsidRPr="001D3A1B" w:rsidRDefault="001D63F4" w:rsidP="00D238BD">
      <w:pPr>
        <w:spacing w:after="0" w:line="240" w:lineRule="auto"/>
        <w:ind w:firstLine="709"/>
        <w:jc w:val="both"/>
        <w:rPr>
          <w:b/>
        </w:rPr>
      </w:pPr>
      <w:r w:rsidRPr="001D3A1B">
        <w:rPr>
          <w:b/>
        </w:rPr>
        <w:t>ПРИЧИНЫ</w:t>
      </w:r>
    </w:p>
    <w:p w:rsidR="001D63F4" w:rsidRPr="001D3A1B" w:rsidRDefault="001D63F4" w:rsidP="00D238BD">
      <w:pPr>
        <w:spacing w:after="0" w:line="240" w:lineRule="auto"/>
        <w:ind w:firstLine="709"/>
        <w:jc w:val="both"/>
      </w:pPr>
      <w:r w:rsidRPr="001D3A1B">
        <w:t xml:space="preserve">Чаще всего токсикоинфекции возникают при употреблении мяса или рыбы, </w:t>
      </w:r>
      <w:proofErr w:type="gramStart"/>
      <w:r w:rsidRPr="001D3A1B">
        <w:t>зараженных</w:t>
      </w:r>
      <w:proofErr w:type="gramEnd"/>
      <w:r w:rsidRPr="001D3A1B">
        <w:t xml:space="preserve"> микроорганизмами группы </w:t>
      </w:r>
      <w:r w:rsidRPr="001D3A1B">
        <w:rPr>
          <w:lang w:val="en-US"/>
        </w:rPr>
        <w:t>Salmonella</w:t>
      </w:r>
      <w:r w:rsidRPr="001D3A1B">
        <w:t>. Эта бактерия может проникнуть в организм рогатого скота и свиней как при жизни (вызыва</w:t>
      </w:r>
      <w:r w:rsidR="001D3A1B">
        <w:t xml:space="preserve">я </w:t>
      </w:r>
      <w:r w:rsidRPr="001D3A1B">
        <w:t>ряд заболеваний), так и после убоя (в результате антисанитарных условий транспо</w:t>
      </w:r>
      <w:r w:rsidR="00D238BD" w:rsidRPr="001D3A1B">
        <w:t>ртировки</w:t>
      </w:r>
      <w:r w:rsidRPr="001D3A1B">
        <w:t xml:space="preserve"> туш к месту продажи)</w:t>
      </w:r>
      <w:r w:rsidR="00D238BD" w:rsidRPr="001D3A1B">
        <w:t xml:space="preserve">. В рыбе и продуктах из неё чаще всего «селится» бактерия </w:t>
      </w:r>
      <w:proofErr w:type="spellStart"/>
      <w:r w:rsidR="00D238BD" w:rsidRPr="001D3A1B">
        <w:t>Гертнера</w:t>
      </w:r>
      <w:proofErr w:type="spellEnd"/>
      <w:r w:rsidR="00D238BD" w:rsidRPr="001D3A1B">
        <w:t>. Это происходит из-за несоблюдения всех требований пищевой гигиены во время процедуры посола.</w:t>
      </w:r>
    </w:p>
    <w:p w:rsidR="00D238BD" w:rsidRPr="001D3A1B" w:rsidRDefault="00D238BD" w:rsidP="00D238BD">
      <w:pPr>
        <w:spacing w:after="0" w:line="240" w:lineRule="auto"/>
        <w:ind w:firstLine="709"/>
        <w:jc w:val="both"/>
      </w:pPr>
      <w:r w:rsidRPr="001D3A1B">
        <w:t xml:space="preserve">Но не только мясо или рыба являются зоной риска развития </w:t>
      </w:r>
      <w:proofErr w:type="gramStart"/>
      <w:r w:rsidRPr="001D3A1B">
        <w:t>пищевых</w:t>
      </w:r>
      <w:proofErr w:type="gramEnd"/>
      <w:r w:rsidRPr="001D3A1B">
        <w:t xml:space="preserve"> </w:t>
      </w:r>
      <w:proofErr w:type="spellStart"/>
      <w:r w:rsidRPr="001D3A1B">
        <w:t>токсикоинфеций</w:t>
      </w:r>
      <w:proofErr w:type="spellEnd"/>
      <w:r w:rsidRPr="001D3A1B">
        <w:t>.</w:t>
      </w:r>
      <w:r w:rsidR="00DC5703" w:rsidRPr="001D3A1B">
        <w:t xml:space="preserve"> Возбудители заболевания могут появиться в мясе уток, гусей, в молоке,  в утиных и гусиных яйцах – если все эти продукты неправильно хранились или обрабатывались.</w:t>
      </w:r>
    </w:p>
    <w:p w:rsidR="00DC5703" w:rsidRPr="001D3A1B" w:rsidRDefault="00DC5703" w:rsidP="00D238BD">
      <w:pPr>
        <w:spacing w:after="0" w:line="240" w:lineRule="auto"/>
        <w:ind w:firstLine="709"/>
        <w:jc w:val="both"/>
      </w:pPr>
      <w:r w:rsidRPr="001D3A1B">
        <w:t xml:space="preserve">Кроме того, </w:t>
      </w:r>
      <w:proofErr w:type="spellStart"/>
      <w:r w:rsidRPr="001D3A1B">
        <w:t>токсикоинфекцию</w:t>
      </w:r>
      <w:proofErr w:type="spellEnd"/>
      <w:r w:rsidRPr="001D3A1B">
        <w:t xml:space="preserve"> может вызвать продукт, приготовленных поваром с гнойничковым поражением рук (возбудитель – стафилококк или стрептококк).</w:t>
      </w:r>
    </w:p>
    <w:p w:rsidR="00DC5703" w:rsidRPr="001D3A1B" w:rsidRDefault="00DC5703" w:rsidP="00DC5703">
      <w:pPr>
        <w:spacing w:after="0" w:line="240" w:lineRule="auto"/>
        <w:ind w:firstLine="709"/>
        <w:jc w:val="both"/>
      </w:pPr>
      <w:r w:rsidRPr="001D3A1B">
        <w:t xml:space="preserve">Особенно благоприятный сезон для размножения и развития болезнетворных микроорганизмов – тёплое время года, в этот же период происходит и рост пищевых </w:t>
      </w:r>
      <w:proofErr w:type="spellStart"/>
      <w:r w:rsidRPr="001D3A1B">
        <w:t>токсикоинфекций</w:t>
      </w:r>
      <w:proofErr w:type="spellEnd"/>
      <w:r w:rsidRPr="001D3A1B">
        <w:t>. Именно поэтому так важно подходить к процедуре приготовления пищи</w:t>
      </w:r>
      <w:r w:rsidR="00A1399B" w:rsidRPr="001D3A1B">
        <w:t xml:space="preserve"> более чем ответственно: соблюдать сроки и условия хранения, выдерживать нужную температуру и технологию приготовления, придерживаться гигиенических правил.</w:t>
      </w:r>
    </w:p>
    <w:p w:rsidR="00A1399B" w:rsidRPr="001D3A1B" w:rsidRDefault="00A1399B" w:rsidP="00DC5703">
      <w:pPr>
        <w:spacing w:after="0" w:line="240" w:lineRule="auto"/>
        <w:ind w:firstLine="709"/>
        <w:jc w:val="both"/>
      </w:pPr>
    </w:p>
    <w:p w:rsidR="00A1399B" w:rsidRPr="001D3A1B" w:rsidRDefault="00A1399B" w:rsidP="00A1399B">
      <w:pPr>
        <w:spacing w:after="0" w:line="240" w:lineRule="auto"/>
        <w:ind w:firstLine="709"/>
        <w:jc w:val="both"/>
        <w:rPr>
          <w:b/>
        </w:rPr>
      </w:pPr>
      <w:r w:rsidRPr="001D3A1B">
        <w:rPr>
          <w:b/>
        </w:rPr>
        <w:t>СИМПТОМЫ</w:t>
      </w:r>
    </w:p>
    <w:p w:rsidR="00A1399B" w:rsidRPr="001D3A1B" w:rsidRDefault="00A1399B" w:rsidP="00A1399B">
      <w:pPr>
        <w:spacing w:after="0" w:line="240" w:lineRule="auto"/>
        <w:ind w:firstLine="709"/>
        <w:jc w:val="both"/>
      </w:pPr>
      <w:r w:rsidRPr="001D3A1B">
        <w:t>С  момента попадания бактерий в организм до первых симптомов заболевания обычно проходит от 8 до 14 часов (гораздо реже, но иногда случается, что это время сокращается до 2 или длится более 24 часов).</w:t>
      </w:r>
    </w:p>
    <w:p w:rsidR="00A1399B" w:rsidRPr="001D3A1B" w:rsidRDefault="00A1399B" w:rsidP="00A1399B">
      <w:pPr>
        <w:spacing w:after="0" w:line="240" w:lineRule="auto"/>
        <w:ind w:firstLine="709"/>
        <w:jc w:val="both"/>
      </w:pPr>
      <w:r w:rsidRPr="001D3A1B">
        <w:t xml:space="preserve">В основном </w:t>
      </w:r>
      <w:proofErr w:type="spellStart"/>
      <w:r w:rsidRPr="001D3A1B">
        <w:t>токсикоинфекция</w:t>
      </w:r>
      <w:proofErr w:type="spellEnd"/>
      <w:r w:rsidRPr="001D3A1B">
        <w:t xml:space="preserve"> проявляется в острой форме: сильное недомогание, рвота, рези в животе, частый жидкий стул. Довольно часто все эти симптомы сопровождаются высокой температурой, правда, ненадолго – от 2 до 5 дней. Иногда в каловых массах могут наблюдаться небольшие примеси крови и слизи</w:t>
      </w:r>
      <w:r w:rsidR="00476BCD" w:rsidRPr="001D3A1B">
        <w:t>.</w:t>
      </w:r>
    </w:p>
    <w:p w:rsidR="00476BCD" w:rsidRPr="001D3A1B" w:rsidRDefault="00476BCD" w:rsidP="00A1399B">
      <w:pPr>
        <w:spacing w:after="0" w:line="240" w:lineRule="auto"/>
        <w:ind w:firstLine="709"/>
        <w:jc w:val="both"/>
      </w:pPr>
      <w:r w:rsidRPr="001D3A1B">
        <w:t>Если отравление значительное, то течение болезни может быть очень тяжёлым: кровь сгущается (повышенное содержание гемоглобина и эритроцитов), организм обезвоживается, возм</w:t>
      </w:r>
      <w:r w:rsidR="004A0820" w:rsidRPr="001D3A1B">
        <w:t xml:space="preserve">ожен коллапс (острая сосудистая недостаточность), судороги мышц. </w:t>
      </w:r>
    </w:p>
    <w:p w:rsidR="004A0820" w:rsidRPr="001D3A1B" w:rsidRDefault="004A0820" w:rsidP="00A1399B">
      <w:pPr>
        <w:spacing w:after="0" w:line="240" w:lineRule="auto"/>
        <w:ind w:firstLine="709"/>
        <w:jc w:val="both"/>
      </w:pPr>
      <w:r w:rsidRPr="001D3A1B">
        <w:t>Если же заболевание протекает в лёгкой форме и лечение подобрано рационально, то все симптомы постепенно угасают через</w:t>
      </w:r>
      <w:r w:rsidR="001D3A1B">
        <w:t xml:space="preserve"> </w:t>
      </w:r>
      <w:r w:rsidRPr="001D3A1B">
        <w:t>4-6 дней.</w:t>
      </w:r>
    </w:p>
    <w:p w:rsidR="004A0820" w:rsidRPr="001D3A1B" w:rsidRDefault="004A0820" w:rsidP="00A1399B">
      <w:pPr>
        <w:spacing w:after="0" w:line="240" w:lineRule="auto"/>
        <w:ind w:firstLine="709"/>
        <w:jc w:val="both"/>
      </w:pPr>
      <w:r w:rsidRPr="001D3A1B">
        <w:t>Лечить</w:t>
      </w:r>
      <w:r w:rsidR="0045234B" w:rsidRPr="001D3A1B">
        <w:t xml:space="preserve"> токсикоинфекции необходимо в стационаре – под наблюдением врачей. Специалист проведет ряд анализов и выяснит, какая бактерия является возбудителем заболевания. В соответствии с полученным</w:t>
      </w:r>
      <w:r w:rsidR="001D3A1B">
        <w:t>и</w:t>
      </w:r>
      <w:r w:rsidR="0045234B" w:rsidRPr="001D3A1B">
        <w:t xml:space="preserve"> данными и подберет индивидуальную программу лечения.</w:t>
      </w:r>
    </w:p>
    <w:p w:rsidR="0045234B" w:rsidRPr="001D3A1B" w:rsidRDefault="0045234B" w:rsidP="00A1399B">
      <w:pPr>
        <w:spacing w:after="0" w:line="240" w:lineRule="auto"/>
        <w:ind w:firstLine="709"/>
        <w:jc w:val="both"/>
      </w:pPr>
    </w:p>
    <w:p w:rsidR="0045234B" w:rsidRPr="001D3A1B" w:rsidRDefault="0045234B" w:rsidP="00A1399B">
      <w:pPr>
        <w:spacing w:after="0" w:line="240" w:lineRule="auto"/>
        <w:ind w:firstLine="709"/>
        <w:jc w:val="both"/>
        <w:rPr>
          <w:b/>
        </w:rPr>
      </w:pPr>
      <w:r w:rsidRPr="001D3A1B">
        <w:rPr>
          <w:b/>
        </w:rPr>
        <w:t>КАК УБЕРЕЧЬСЯ?</w:t>
      </w:r>
    </w:p>
    <w:p w:rsidR="001D3A1B" w:rsidRPr="001D3A1B" w:rsidRDefault="0045234B" w:rsidP="00A1399B">
      <w:pPr>
        <w:spacing w:after="0" w:line="240" w:lineRule="auto"/>
        <w:ind w:firstLine="709"/>
        <w:jc w:val="both"/>
      </w:pPr>
      <w:r w:rsidRPr="001D3A1B">
        <w:t xml:space="preserve">Особая роль в профилактике подобных заболеваний отводится мерам санитарного </w:t>
      </w:r>
      <w:proofErr w:type="gramStart"/>
      <w:r w:rsidRPr="001D3A1B">
        <w:t>контроля за</w:t>
      </w:r>
      <w:proofErr w:type="gramEnd"/>
      <w:r w:rsidRPr="001D3A1B">
        <w:t xml:space="preserve"> хранением и транспортировкой, а также за процессом кулинарной обработки продуктов питания. Все предприятия, занятые в пищевой промышленности, - от ферм и заводов до кафе и ларьков – обязаны следовать санитарно-гигиеническим нормам в процессе реализации своей продукции.</w:t>
      </w:r>
      <w:r w:rsidR="001D3A1B" w:rsidRPr="001D3A1B">
        <w:t xml:space="preserve"> </w:t>
      </w:r>
    </w:p>
    <w:p w:rsidR="0045234B" w:rsidRPr="001D3A1B" w:rsidRDefault="001D3A1B" w:rsidP="00A1399B">
      <w:pPr>
        <w:spacing w:after="0" w:line="240" w:lineRule="auto"/>
        <w:ind w:firstLine="709"/>
        <w:jc w:val="both"/>
      </w:pPr>
      <w:r w:rsidRPr="001D3A1B">
        <w:t xml:space="preserve">Чтобы не стать жертвой </w:t>
      </w:r>
      <w:proofErr w:type="spellStart"/>
      <w:r w:rsidRPr="001D3A1B">
        <w:t>токсикоинфекций</w:t>
      </w:r>
      <w:proofErr w:type="spellEnd"/>
      <w:r w:rsidRPr="001D3A1B">
        <w:t>, нужно содержать кухню в идеальной чистоте, чаще мыть руки с мылом, избегать готовить еду при наличии гнойничковых поражений рук, старательно выбирать продукты на рынке – смотреть на срок годности, условия хранения, соблюдать технологию приготовления пищи.</w:t>
      </w:r>
    </w:p>
    <w:p w:rsidR="001D3A1B" w:rsidRPr="001D3A1B" w:rsidRDefault="001D3A1B" w:rsidP="00A1399B">
      <w:pPr>
        <w:spacing w:after="0" w:line="240" w:lineRule="auto"/>
        <w:ind w:firstLine="709"/>
        <w:jc w:val="both"/>
      </w:pPr>
    </w:p>
    <w:p w:rsidR="001D3A1B" w:rsidRPr="001D3A1B" w:rsidRDefault="001D3A1B" w:rsidP="00A1399B">
      <w:pPr>
        <w:spacing w:after="0" w:line="240" w:lineRule="auto"/>
        <w:ind w:firstLine="709"/>
        <w:jc w:val="both"/>
      </w:pPr>
      <w:r w:rsidRPr="001D3A1B">
        <w:t xml:space="preserve">Врач-инфекционист МУЗ «Городская поликлиника № 14» </w:t>
      </w:r>
      <w:proofErr w:type="spellStart"/>
      <w:r w:rsidRPr="001D3A1B">
        <w:t>Л.В.Зуева</w:t>
      </w:r>
      <w:proofErr w:type="spellEnd"/>
    </w:p>
    <w:p w:rsidR="00A1399B" w:rsidRPr="001D3A1B" w:rsidRDefault="00A1399B" w:rsidP="00DC5703">
      <w:pPr>
        <w:spacing w:after="0" w:line="240" w:lineRule="auto"/>
        <w:ind w:firstLine="709"/>
        <w:jc w:val="both"/>
      </w:pPr>
    </w:p>
    <w:sectPr w:rsidR="00A1399B" w:rsidRPr="001D3A1B" w:rsidSect="001C6098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69"/>
    <w:rsid w:val="00042BC2"/>
    <w:rsid w:val="001C6098"/>
    <w:rsid w:val="001D3A1B"/>
    <w:rsid w:val="001D63F4"/>
    <w:rsid w:val="001E7769"/>
    <w:rsid w:val="0045234B"/>
    <w:rsid w:val="00476BCD"/>
    <w:rsid w:val="004A0820"/>
    <w:rsid w:val="006764F2"/>
    <w:rsid w:val="00A1399B"/>
    <w:rsid w:val="00D238BD"/>
    <w:rsid w:val="00DC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2012-06-14T07:33:00Z</cp:lastPrinted>
  <dcterms:created xsi:type="dcterms:W3CDTF">2012-06-13T07:43:00Z</dcterms:created>
  <dcterms:modified xsi:type="dcterms:W3CDTF">2012-06-14T07:34:00Z</dcterms:modified>
</cp:coreProperties>
</file>