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>Информация о средне</w:t>
      </w:r>
      <w:r w:rsidR="008126B1" w:rsidRPr="00CD0E36">
        <w:rPr>
          <w:rFonts w:ascii="Times New Roman" w:hAnsi="Times New Roman" w:cs="Times New Roman"/>
          <w:sz w:val="28"/>
          <w:szCs w:val="28"/>
        </w:rPr>
        <w:t>месячной</w:t>
      </w:r>
      <w:r w:rsidRPr="00CD0E36">
        <w:rPr>
          <w:rFonts w:ascii="Times New Roman" w:hAnsi="Times New Roman" w:cs="Times New Roman"/>
          <w:sz w:val="28"/>
          <w:szCs w:val="28"/>
        </w:rPr>
        <w:t xml:space="preserve"> заработной плат</w:t>
      </w:r>
      <w:r w:rsidR="008126B1" w:rsidRPr="00CD0E36">
        <w:rPr>
          <w:rFonts w:ascii="Times New Roman" w:hAnsi="Times New Roman" w:cs="Times New Roman"/>
          <w:sz w:val="28"/>
          <w:szCs w:val="28"/>
        </w:rPr>
        <w:t>е</w:t>
      </w:r>
      <w:r w:rsidRPr="00CD0E36">
        <w:rPr>
          <w:rFonts w:ascii="Times New Roman" w:hAnsi="Times New Roman" w:cs="Times New Roman"/>
          <w:sz w:val="28"/>
          <w:szCs w:val="28"/>
        </w:rPr>
        <w:t xml:space="preserve"> за 201</w:t>
      </w:r>
      <w:r w:rsidR="00F60BB1">
        <w:rPr>
          <w:rFonts w:ascii="Times New Roman" w:hAnsi="Times New Roman" w:cs="Times New Roman"/>
          <w:sz w:val="28"/>
          <w:szCs w:val="28"/>
        </w:rPr>
        <w:t>8</w:t>
      </w:r>
      <w:r w:rsidRPr="00CD0E3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 xml:space="preserve">директора, заместителя директора, главного бухгалтера </w:t>
      </w:r>
    </w:p>
    <w:p w:rsidR="00965252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>МУП «Дорожник Заводского района»</w:t>
      </w:r>
    </w:p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3969"/>
      </w:tblGrid>
      <w:tr w:rsidR="0090771D" w:rsidRPr="00CD0E36" w:rsidTr="0090771D">
        <w:tc>
          <w:tcPr>
            <w:tcW w:w="3543" w:type="dxa"/>
          </w:tcPr>
          <w:p w:rsidR="0090771D" w:rsidRPr="00CD0E36" w:rsidRDefault="003237E3" w:rsidP="0032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Наименование д</w:t>
            </w:r>
            <w:r w:rsidR="0090771D" w:rsidRPr="00CD0E36">
              <w:rPr>
                <w:rFonts w:ascii="Times New Roman" w:hAnsi="Times New Roman" w:cs="Times New Roman"/>
                <w:sz w:val="28"/>
                <w:szCs w:val="28"/>
              </w:rPr>
              <w:t>олжност</w:t>
            </w: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69" w:type="dxa"/>
          </w:tcPr>
          <w:p w:rsidR="0090771D" w:rsidRPr="00CD0E36" w:rsidRDefault="0090771D" w:rsidP="006C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3237E3" w:rsidRPr="00CD0E36">
              <w:rPr>
                <w:rFonts w:ascii="Times New Roman" w:hAnsi="Times New Roman" w:cs="Times New Roman"/>
                <w:sz w:val="28"/>
                <w:szCs w:val="28"/>
              </w:rPr>
              <w:t>емесячная</w:t>
            </w: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заработная плата за 201</w:t>
            </w:r>
            <w:r w:rsidR="006C4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Pr="00CD0E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237E3" w:rsidRPr="00CD0E36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</w:tcPr>
          <w:p w:rsidR="0090771D" w:rsidRPr="00CD0E36" w:rsidRDefault="00F60BB1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51541,91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69" w:type="dxa"/>
          </w:tcPr>
          <w:p w:rsidR="0090771D" w:rsidRPr="00CD0E36" w:rsidRDefault="00F60BB1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47358,58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69" w:type="dxa"/>
          </w:tcPr>
          <w:p w:rsidR="0090771D" w:rsidRPr="00CD0E36" w:rsidRDefault="00F60BB1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46671,62</w:t>
            </w:r>
          </w:p>
        </w:tc>
      </w:tr>
    </w:tbl>
    <w:p w:rsidR="0090771D" w:rsidRPr="0090771D" w:rsidRDefault="0090771D">
      <w:pPr>
        <w:rPr>
          <w:sz w:val="28"/>
          <w:szCs w:val="28"/>
        </w:rPr>
      </w:pPr>
    </w:p>
    <w:sectPr w:rsidR="0090771D" w:rsidRPr="0090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D"/>
    <w:rsid w:val="003237E3"/>
    <w:rsid w:val="00441341"/>
    <w:rsid w:val="006C4145"/>
    <w:rsid w:val="008126B1"/>
    <w:rsid w:val="0090771D"/>
    <w:rsid w:val="00965252"/>
    <w:rsid w:val="00CD0E36"/>
    <w:rsid w:val="00F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70F5-72B7-413B-9E6A-9B9DEF6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2018-06-08T12:30:00Z</cp:lastPrinted>
  <dcterms:created xsi:type="dcterms:W3CDTF">2019-03-21T05:30:00Z</dcterms:created>
  <dcterms:modified xsi:type="dcterms:W3CDTF">2019-03-21T05:32:00Z</dcterms:modified>
</cp:coreProperties>
</file>