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C" w:rsidRPr="00483A01" w:rsidRDefault="002573EC" w:rsidP="002573E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A01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F0342C" w:rsidRPr="00483A01" w:rsidRDefault="002573EC" w:rsidP="002573E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A01">
        <w:rPr>
          <w:rFonts w:ascii="Times New Roman" w:hAnsi="Times New Roman" w:cs="Times New Roman"/>
          <w:b/>
          <w:sz w:val="26"/>
          <w:szCs w:val="26"/>
        </w:rPr>
        <w:t>о принятии муниципального правового акта, определяющего порядок размещения на официальном сайте органа местного самоуправления в информационно-телекоммуникационной сети «Интернет» и</w:t>
      </w:r>
      <w:r w:rsidR="005029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3A01">
        <w:rPr>
          <w:rFonts w:ascii="Times New Roman" w:hAnsi="Times New Roman" w:cs="Times New Roman"/>
          <w:b/>
          <w:sz w:val="26"/>
          <w:szCs w:val="26"/>
        </w:rPr>
        <w:t>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</w:t>
      </w:r>
    </w:p>
    <w:p w:rsidR="002573EC" w:rsidRPr="00483A01" w:rsidRDefault="002573EC" w:rsidP="002573E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7"/>
        <w:gridCol w:w="6207"/>
        <w:gridCol w:w="5954"/>
        <w:gridCol w:w="1778"/>
      </w:tblGrid>
      <w:tr w:rsidR="00483A01" w:rsidRPr="00483A01" w:rsidTr="00483A01">
        <w:tc>
          <w:tcPr>
            <w:tcW w:w="7054" w:type="dxa"/>
            <w:gridSpan w:val="2"/>
          </w:tcPr>
          <w:p w:rsidR="002573EC" w:rsidRPr="00483A01" w:rsidRDefault="002573EC" w:rsidP="002573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5954" w:type="dxa"/>
          </w:tcPr>
          <w:p w:rsidR="002573EC" w:rsidRPr="00483A01" w:rsidRDefault="002573EC" w:rsidP="002573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по вопросу</w:t>
            </w:r>
          </w:p>
        </w:tc>
        <w:tc>
          <w:tcPr>
            <w:tcW w:w="1778" w:type="dxa"/>
          </w:tcPr>
          <w:p w:rsidR="002573EC" w:rsidRPr="00483A01" w:rsidRDefault="002573EC" w:rsidP="002573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483A01" w:rsidRPr="00483A01" w:rsidTr="00483A01">
        <w:tc>
          <w:tcPr>
            <w:tcW w:w="7054" w:type="dxa"/>
            <w:gridSpan w:val="2"/>
          </w:tcPr>
          <w:p w:rsidR="002573EC" w:rsidRPr="00483A01" w:rsidRDefault="002573EC" w:rsidP="002573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83A0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Наименование, номер, дата принятия</w:t>
            </w: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правового акта, определяющего порядок </w:t>
            </w:r>
            <w:r w:rsidRPr="00483A01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размещения на официальном сайте</w:t>
            </w: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 органа местного самоуправления в информационн</w:t>
            </w:r>
            <w:proofErr w:type="gramStart"/>
            <w:r w:rsidRPr="00483A0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 телекоммуникационной сети «Интернет» и (или) предоставления для опубликования средствам массовой информации </w:t>
            </w:r>
            <w:r w:rsidRPr="00483A01">
              <w:rPr>
                <w:rFonts w:ascii="Times New Roman" w:hAnsi="Times New Roman" w:cs="Times New Roman"/>
                <w:b/>
                <w:sz w:val="26"/>
                <w:szCs w:val="26"/>
              </w:rPr>
              <w:t>сведений о доходах</w:t>
            </w: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, расходах, об имуществе и обязательствах имущественного характера, представленных лицами, </w:t>
            </w:r>
            <w:r w:rsidRPr="00483A01">
              <w:rPr>
                <w:rFonts w:ascii="Times New Roman" w:hAnsi="Times New Roman" w:cs="Times New Roman"/>
                <w:b/>
                <w:sz w:val="26"/>
                <w:szCs w:val="26"/>
              </w:rPr>
              <w:t>замещающими муниципальную должность</w:t>
            </w: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, и лицами, замещающими </w:t>
            </w:r>
            <w:r w:rsidRPr="00483A01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главы местной администрации по контракту</w:t>
            </w:r>
          </w:p>
        </w:tc>
        <w:tc>
          <w:tcPr>
            <w:tcW w:w="5954" w:type="dxa"/>
          </w:tcPr>
          <w:p w:rsidR="002573EC" w:rsidRPr="00483A01" w:rsidRDefault="002573EC" w:rsidP="002573E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>Решение Саратовской городской Думы от 24.04.2014 № 35-395 «О мерах по противодействию коррупции в муниципальном образовании «Город Саратов»;</w:t>
            </w:r>
          </w:p>
          <w:p w:rsidR="002573EC" w:rsidRPr="00483A01" w:rsidRDefault="002573EC" w:rsidP="002573E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83A01">
              <w:rPr>
                <w:rFonts w:ascii="Times New Roman" w:hAnsi="Times New Roman" w:cs="Times New Roman"/>
                <w:sz w:val="26"/>
                <w:szCs w:val="26"/>
              </w:rPr>
              <w:t>Решение Саратовской городской Думы от 27.02.2014 № 33-367 «Об утверждении Порядка размещения сведений о доходах, расходах, об имуществе и обязательствах имущественного характера отдельных категорий лиц, замещающих должности муниципальной службы, и членов их семей на официальных сайтах органов местного самоуправления муниципального образования «Город Саратов» и предоставления этих сведений общероссийским средствам массовой информации для опубликования».</w:t>
            </w:r>
            <w:proofErr w:type="gramEnd"/>
          </w:p>
        </w:tc>
        <w:tc>
          <w:tcPr>
            <w:tcW w:w="1778" w:type="dxa"/>
          </w:tcPr>
          <w:p w:rsidR="002573EC" w:rsidRPr="00483A01" w:rsidRDefault="002573EC" w:rsidP="002573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A01" w:rsidRPr="00483A01" w:rsidTr="00483A01">
        <w:tc>
          <w:tcPr>
            <w:tcW w:w="7054" w:type="dxa"/>
            <w:gridSpan w:val="2"/>
          </w:tcPr>
          <w:p w:rsidR="002573EC" w:rsidRPr="00483A01" w:rsidRDefault="002573EC" w:rsidP="00483A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2. Соответствует ли указанный муниципальный правовой акт Федеральному закону </w:t>
            </w:r>
            <w:r w:rsidRPr="00483A01">
              <w:rPr>
                <w:rFonts w:ascii="Times New Roman" w:hAnsi="Times New Roman" w:cs="Times New Roman"/>
                <w:b/>
                <w:sz w:val="26"/>
                <w:szCs w:val="26"/>
              </w:rPr>
              <w:t>от 3 апреля 2017 года № 64-ФЗ</w:t>
            </w: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 и Закону Саратовской области </w:t>
            </w:r>
            <w:r w:rsidRPr="00483A01">
              <w:rPr>
                <w:rFonts w:ascii="Times New Roman" w:hAnsi="Times New Roman" w:cs="Times New Roman"/>
                <w:b/>
                <w:sz w:val="26"/>
                <w:szCs w:val="26"/>
              </w:rPr>
              <w:t>от 2 августа 2017 года № 66 ЗСО</w:t>
            </w:r>
            <w:r w:rsidR="00483A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83A0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ибо </w:t>
            </w:r>
            <w:r w:rsidRPr="00483A01">
              <w:rPr>
                <w:rFonts w:ascii="Times New Roman" w:hAnsi="Times New Roman" w:cs="Times New Roman"/>
                <w:b/>
                <w:sz w:val="26"/>
                <w:szCs w:val="26"/>
              </w:rPr>
              <w:t>приведён ли в соответствие</w:t>
            </w: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указанными законами действовавший ранее муниципальный правовой акт)</w:t>
            </w:r>
          </w:p>
        </w:tc>
        <w:tc>
          <w:tcPr>
            <w:tcW w:w="5954" w:type="dxa"/>
          </w:tcPr>
          <w:p w:rsidR="002573EC" w:rsidRPr="00483A01" w:rsidRDefault="002573EC" w:rsidP="002573E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  <w:tc>
          <w:tcPr>
            <w:tcW w:w="1778" w:type="dxa"/>
          </w:tcPr>
          <w:p w:rsidR="002573EC" w:rsidRPr="00483A01" w:rsidRDefault="002573EC" w:rsidP="002573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A01" w:rsidRPr="00483A01" w:rsidTr="00483A01">
        <w:tc>
          <w:tcPr>
            <w:tcW w:w="847" w:type="dxa"/>
            <w:vMerge w:val="restart"/>
          </w:tcPr>
          <w:p w:rsidR="00483A01" w:rsidRDefault="00483A01" w:rsidP="002573E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A01" w:rsidRDefault="00483A01" w:rsidP="002573E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A01" w:rsidRPr="00483A01" w:rsidRDefault="00483A01" w:rsidP="002573E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6207" w:type="dxa"/>
          </w:tcPr>
          <w:p w:rsidR="00483A01" w:rsidRPr="00483A01" w:rsidRDefault="00483A01" w:rsidP="00483A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распространяется ли он на сведения, представляемые лицами, замещающими </w:t>
            </w:r>
            <w:r w:rsidRPr="00502923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 главы местной администрации по контракту</w:t>
            </w:r>
          </w:p>
        </w:tc>
        <w:tc>
          <w:tcPr>
            <w:tcW w:w="5954" w:type="dxa"/>
          </w:tcPr>
          <w:p w:rsidR="00483A01" w:rsidRPr="00483A01" w:rsidRDefault="00483A01" w:rsidP="00483A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>Распространяется</w:t>
            </w:r>
          </w:p>
        </w:tc>
        <w:tc>
          <w:tcPr>
            <w:tcW w:w="1778" w:type="dxa"/>
          </w:tcPr>
          <w:p w:rsidR="00483A01" w:rsidRPr="00483A01" w:rsidRDefault="00483A01" w:rsidP="002573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A01" w:rsidRPr="00483A01" w:rsidTr="00483A01">
        <w:tc>
          <w:tcPr>
            <w:tcW w:w="847" w:type="dxa"/>
            <w:vMerge/>
          </w:tcPr>
          <w:p w:rsidR="00483A01" w:rsidRPr="00483A01" w:rsidRDefault="00483A01" w:rsidP="002573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07" w:type="dxa"/>
          </w:tcPr>
          <w:p w:rsidR="00483A01" w:rsidRPr="00483A01" w:rsidRDefault="00483A01" w:rsidP="00483A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распространяется ли он на </w:t>
            </w:r>
            <w:r w:rsidRPr="00502923">
              <w:rPr>
                <w:rFonts w:ascii="Times New Roman" w:hAnsi="Times New Roman" w:cs="Times New Roman"/>
                <w:b/>
                <w:sz w:val="26"/>
                <w:szCs w:val="26"/>
              </w:rPr>
              <w:t>всех</w:t>
            </w: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 лиц, замещающих муниципальную должность, и лиц, замещающих должность главы местной администрации по </w:t>
            </w:r>
            <w:r w:rsidRPr="00483A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контракту, на территории муниципального района (</w:t>
            </w:r>
            <w:r w:rsidRPr="00502923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в городских и сельских поселениях</w:t>
            </w: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</w:tcPr>
          <w:p w:rsidR="00483A01" w:rsidRPr="00483A01" w:rsidRDefault="00483A01" w:rsidP="00483A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Распространяется</w:t>
            </w:r>
          </w:p>
        </w:tc>
        <w:tc>
          <w:tcPr>
            <w:tcW w:w="1778" w:type="dxa"/>
          </w:tcPr>
          <w:p w:rsidR="00483A01" w:rsidRPr="00483A01" w:rsidRDefault="00483A01" w:rsidP="002573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A01" w:rsidRPr="00483A01" w:rsidTr="00483A01">
        <w:tc>
          <w:tcPr>
            <w:tcW w:w="847" w:type="dxa"/>
            <w:vMerge/>
          </w:tcPr>
          <w:p w:rsidR="00483A01" w:rsidRPr="00483A01" w:rsidRDefault="00483A01" w:rsidP="002573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07" w:type="dxa"/>
          </w:tcPr>
          <w:p w:rsidR="00483A01" w:rsidRPr="00483A01" w:rsidRDefault="00483A01" w:rsidP="00483A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Распространяется ли он на </w:t>
            </w:r>
            <w:r w:rsidRPr="00502923">
              <w:rPr>
                <w:rFonts w:ascii="Times New Roman" w:hAnsi="Times New Roman" w:cs="Times New Roman"/>
                <w:b/>
                <w:sz w:val="26"/>
                <w:szCs w:val="26"/>
              </w:rPr>
              <w:t>все сведения</w:t>
            </w: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, предусмотренные Законом Саратовской области от 2 августа 2017 года № 66-ЗСО (сведения о </w:t>
            </w:r>
            <w:r w:rsidRPr="00502923">
              <w:rPr>
                <w:rFonts w:ascii="Times New Roman" w:hAnsi="Times New Roman" w:cs="Times New Roman"/>
                <w:b/>
                <w:sz w:val="26"/>
                <w:szCs w:val="26"/>
              </w:rPr>
              <w:t>доходах</w:t>
            </w: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, расходах, об имуществе и обязательствах имущественного характера указанных лиц, а также сведения о доходах, расхода, об имуществе и обязательствах имущественного характера их </w:t>
            </w:r>
            <w:r w:rsidRPr="00502923">
              <w:rPr>
                <w:rFonts w:ascii="Times New Roman" w:hAnsi="Times New Roman" w:cs="Times New Roman"/>
                <w:b/>
                <w:sz w:val="26"/>
                <w:szCs w:val="26"/>
              </w:rPr>
              <w:t>супруг (супругов) и несовершеннолетних детей)</w:t>
            </w:r>
          </w:p>
        </w:tc>
        <w:tc>
          <w:tcPr>
            <w:tcW w:w="5954" w:type="dxa"/>
          </w:tcPr>
          <w:p w:rsidR="00483A01" w:rsidRPr="00483A01" w:rsidRDefault="00483A01" w:rsidP="00483A0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>Распространяется</w:t>
            </w:r>
          </w:p>
        </w:tc>
        <w:tc>
          <w:tcPr>
            <w:tcW w:w="1778" w:type="dxa"/>
          </w:tcPr>
          <w:p w:rsidR="00483A01" w:rsidRPr="00483A01" w:rsidRDefault="00483A01" w:rsidP="002573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A01" w:rsidRPr="00483A01" w:rsidTr="00483A01">
        <w:tc>
          <w:tcPr>
            <w:tcW w:w="7054" w:type="dxa"/>
            <w:gridSpan w:val="2"/>
          </w:tcPr>
          <w:p w:rsidR="002573EC" w:rsidRPr="00483A01" w:rsidRDefault="00483A01" w:rsidP="00483A0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A01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Если указанный муниципальный правовой акт не принят (либо не приведен в соответствие с требованиями законодательства действовавший ранее муниципальный правовой акт), то по какой причине?</w:t>
            </w:r>
          </w:p>
        </w:tc>
        <w:tc>
          <w:tcPr>
            <w:tcW w:w="5954" w:type="dxa"/>
          </w:tcPr>
          <w:p w:rsidR="002573EC" w:rsidRPr="00483A01" w:rsidRDefault="002573EC" w:rsidP="002573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2573EC" w:rsidRPr="00483A01" w:rsidRDefault="002573EC" w:rsidP="002573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A01" w:rsidRPr="00483A01" w:rsidTr="00483A01">
        <w:tc>
          <w:tcPr>
            <w:tcW w:w="7054" w:type="dxa"/>
            <w:gridSpan w:val="2"/>
          </w:tcPr>
          <w:p w:rsidR="002573EC" w:rsidRPr="00483A01" w:rsidRDefault="00483A01" w:rsidP="00483A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Какие меры принимаются (планируются к принятию) для реализации требований законодательства о принятии указанного муниципального правового акта?</w:t>
            </w:r>
          </w:p>
        </w:tc>
        <w:tc>
          <w:tcPr>
            <w:tcW w:w="5954" w:type="dxa"/>
          </w:tcPr>
          <w:p w:rsidR="002573EC" w:rsidRPr="00483A01" w:rsidRDefault="002573EC" w:rsidP="002573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8" w:type="dxa"/>
          </w:tcPr>
          <w:p w:rsidR="002573EC" w:rsidRPr="00483A01" w:rsidRDefault="002573EC" w:rsidP="002573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573EC" w:rsidRPr="00483A01" w:rsidRDefault="002573EC" w:rsidP="002573E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573EC" w:rsidRPr="00483A01" w:rsidSect="002573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F98"/>
    <w:multiLevelType w:val="hybridMultilevel"/>
    <w:tmpl w:val="EBB42030"/>
    <w:lvl w:ilvl="0" w:tplc="668A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80085"/>
    <w:multiLevelType w:val="hybridMultilevel"/>
    <w:tmpl w:val="E916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56CE"/>
    <w:multiLevelType w:val="hybridMultilevel"/>
    <w:tmpl w:val="A540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173D8"/>
    <w:multiLevelType w:val="hybridMultilevel"/>
    <w:tmpl w:val="808C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3713"/>
    <w:multiLevelType w:val="hybridMultilevel"/>
    <w:tmpl w:val="3BA8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3EC"/>
    <w:rsid w:val="000B7B40"/>
    <w:rsid w:val="000E6C08"/>
    <w:rsid w:val="0018657A"/>
    <w:rsid w:val="00187BAF"/>
    <w:rsid w:val="00240825"/>
    <w:rsid w:val="002573EC"/>
    <w:rsid w:val="002914E8"/>
    <w:rsid w:val="002A57D9"/>
    <w:rsid w:val="00381289"/>
    <w:rsid w:val="003D21AE"/>
    <w:rsid w:val="00483A01"/>
    <w:rsid w:val="004A3D9E"/>
    <w:rsid w:val="004E3D68"/>
    <w:rsid w:val="004F69D0"/>
    <w:rsid w:val="00502923"/>
    <w:rsid w:val="00526CF1"/>
    <w:rsid w:val="00653AA5"/>
    <w:rsid w:val="007A5FCD"/>
    <w:rsid w:val="007A6573"/>
    <w:rsid w:val="007F7CC3"/>
    <w:rsid w:val="00805E25"/>
    <w:rsid w:val="00932037"/>
    <w:rsid w:val="00943C21"/>
    <w:rsid w:val="00BC133E"/>
    <w:rsid w:val="00BD777B"/>
    <w:rsid w:val="00BE79FC"/>
    <w:rsid w:val="00C1507E"/>
    <w:rsid w:val="00C9583C"/>
    <w:rsid w:val="00CC1A54"/>
    <w:rsid w:val="00CE2D95"/>
    <w:rsid w:val="00D22E16"/>
    <w:rsid w:val="00D866BA"/>
    <w:rsid w:val="00DD4618"/>
    <w:rsid w:val="00E54BB2"/>
    <w:rsid w:val="00E74622"/>
    <w:rsid w:val="00E76B6E"/>
    <w:rsid w:val="00EF49D3"/>
    <w:rsid w:val="00FA5B2A"/>
    <w:rsid w:val="00FE24F7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3EC"/>
    <w:pPr>
      <w:spacing w:after="0" w:line="240" w:lineRule="auto"/>
    </w:pPr>
  </w:style>
  <w:style w:type="table" w:styleId="a4">
    <w:name w:val="Table Grid"/>
    <w:basedOn w:val="a1"/>
    <w:uiPriority w:val="59"/>
    <w:rsid w:val="0025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2017-12-28T11:55:00Z</dcterms:created>
  <dcterms:modified xsi:type="dcterms:W3CDTF">2017-12-28T12:17:00Z</dcterms:modified>
</cp:coreProperties>
</file>