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51" w:rsidRDefault="00586E51" w:rsidP="00586E51">
      <w:pPr>
        <w:pStyle w:val="ConsPlusTitle"/>
        <w:widowControl/>
        <w:jc w:val="center"/>
        <w:rPr>
          <w:rFonts w:ascii="Times New Roman" w:hAnsi="Times New Roman" w:cs="Times New Roman"/>
          <w:sz w:val="28"/>
          <w:szCs w:val="28"/>
        </w:rPr>
      </w:pPr>
    </w:p>
    <w:p w:rsidR="00586E51" w:rsidRPr="00586E51" w:rsidRDefault="00586E51" w:rsidP="00586E51">
      <w:pPr>
        <w:autoSpaceDE w:val="0"/>
        <w:autoSpaceDN w:val="0"/>
        <w:adjustRightInd w:val="0"/>
        <w:spacing w:after="0" w:line="240" w:lineRule="auto"/>
        <w:jc w:val="center"/>
        <w:outlineLvl w:val="0"/>
        <w:rPr>
          <w:rFonts w:eastAsiaTheme="minorHAnsi" w:cs="Calibri"/>
          <w:b/>
          <w:bCs/>
        </w:rPr>
      </w:pPr>
      <w:r w:rsidRPr="00586E51">
        <w:rPr>
          <w:rFonts w:eastAsiaTheme="minorHAnsi" w:cs="Calibri"/>
          <w:b/>
          <w:bCs/>
        </w:rPr>
        <w:t>АДМИНИСТРАЦИЯ МУНИЦИПАЛЬНОГО ОБРАЗОВАНИЯ</w:t>
      </w: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"ГОРОД САРАТОВ"</w:t>
      </w:r>
    </w:p>
    <w:p w:rsidR="00586E51" w:rsidRPr="00586E51" w:rsidRDefault="00586E51" w:rsidP="00586E51">
      <w:pPr>
        <w:autoSpaceDE w:val="0"/>
        <w:autoSpaceDN w:val="0"/>
        <w:adjustRightInd w:val="0"/>
        <w:spacing w:after="0" w:line="240" w:lineRule="auto"/>
        <w:jc w:val="center"/>
        <w:rPr>
          <w:rFonts w:eastAsiaTheme="minorHAnsi" w:cs="Calibri"/>
          <w:b/>
          <w:bCs/>
        </w:rPr>
      </w:pP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ПОСТАНОВЛЕНИЕ</w:t>
      </w: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от 23 августа 2013 г. N 1822</w:t>
      </w:r>
    </w:p>
    <w:p w:rsidR="00586E51" w:rsidRPr="00586E51" w:rsidRDefault="00586E51" w:rsidP="00586E51">
      <w:pPr>
        <w:autoSpaceDE w:val="0"/>
        <w:autoSpaceDN w:val="0"/>
        <w:adjustRightInd w:val="0"/>
        <w:spacing w:after="0" w:line="240" w:lineRule="auto"/>
        <w:jc w:val="center"/>
        <w:rPr>
          <w:rFonts w:eastAsiaTheme="minorHAnsi" w:cs="Calibri"/>
          <w:b/>
          <w:bCs/>
        </w:rPr>
      </w:pP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ОБ УТВЕРЖДЕНИИ АДМИНИСТРАТИВНОГО РЕГЛАМЕНТА</w:t>
      </w: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ИСПОЛНЕНИЯ МУНИЦИПАЛЬНОЙ ФУНКЦИИ "ОСУЩЕСТВЛЕНИЕ</w:t>
      </w: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МУНИЦИПАЛЬНОГО ЖИЛИЩНОГО КОНТРОЛЯ В ОТНОШЕНИИ</w:t>
      </w: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ЮРИДИЧЕСКИХ ЛИЦ, ИНДИВИДУАЛЬНЫХ ПРЕДПРИНИМАТЕЛЕЙ</w:t>
      </w:r>
    </w:p>
    <w:p w:rsidR="00586E51" w:rsidRPr="00586E51" w:rsidRDefault="00586E51" w:rsidP="00586E51">
      <w:pPr>
        <w:autoSpaceDE w:val="0"/>
        <w:autoSpaceDN w:val="0"/>
        <w:adjustRightInd w:val="0"/>
        <w:spacing w:after="0" w:line="240" w:lineRule="auto"/>
        <w:jc w:val="center"/>
        <w:rPr>
          <w:rFonts w:eastAsiaTheme="minorHAnsi" w:cs="Calibri"/>
          <w:b/>
          <w:bCs/>
        </w:rPr>
      </w:pPr>
      <w:r w:rsidRPr="00586E51">
        <w:rPr>
          <w:rFonts w:eastAsiaTheme="minorHAnsi" w:cs="Calibri"/>
          <w:b/>
          <w:bCs/>
        </w:rPr>
        <w:t>И НАНИМАТЕЛЕЙ"</w:t>
      </w:r>
    </w:p>
    <w:p w:rsidR="00586E51" w:rsidRPr="00586E51" w:rsidRDefault="00586E51" w:rsidP="00586E51">
      <w:pPr>
        <w:autoSpaceDE w:val="0"/>
        <w:autoSpaceDN w:val="0"/>
        <w:adjustRightInd w:val="0"/>
        <w:spacing w:after="0" w:line="240" w:lineRule="auto"/>
        <w:rPr>
          <w:rFonts w:eastAsiaTheme="minorHAns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586E51" w:rsidRPr="00586E51">
        <w:trPr>
          <w:jc w:val="center"/>
        </w:trPr>
        <w:tc>
          <w:tcPr>
            <w:tcW w:w="5000" w:type="pct"/>
            <w:tcBorders>
              <w:left w:val="single" w:sz="24" w:space="0" w:color="CED3F1"/>
              <w:right w:val="single" w:sz="24" w:space="0" w:color="F4F3F8"/>
            </w:tcBorders>
            <w:shd w:val="clear" w:color="auto" w:fill="F4F3F8"/>
          </w:tcPr>
          <w:p w:rsidR="00586E51" w:rsidRPr="00586E51" w:rsidRDefault="00586E51" w:rsidP="00586E51">
            <w:pPr>
              <w:autoSpaceDE w:val="0"/>
              <w:autoSpaceDN w:val="0"/>
              <w:adjustRightInd w:val="0"/>
              <w:spacing w:after="0" w:line="240" w:lineRule="auto"/>
              <w:jc w:val="center"/>
              <w:rPr>
                <w:rFonts w:eastAsiaTheme="minorHAnsi" w:cs="Calibri"/>
                <w:color w:val="392C69"/>
              </w:rPr>
            </w:pPr>
            <w:r w:rsidRPr="00586E51">
              <w:rPr>
                <w:rFonts w:eastAsiaTheme="minorHAnsi" w:cs="Calibri"/>
                <w:color w:val="392C69"/>
              </w:rPr>
              <w:t>Список изменяющих документов</w:t>
            </w:r>
          </w:p>
          <w:p w:rsidR="00586E51" w:rsidRPr="00586E51" w:rsidRDefault="00586E51" w:rsidP="00586E51">
            <w:pPr>
              <w:autoSpaceDE w:val="0"/>
              <w:autoSpaceDN w:val="0"/>
              <w:adjustRightInd w:val="0"/>
              <w:spacing w:after="0" w:line="240" w:lineRule="auto"/>
              <w:jc w:val="center"/>
              <w:rPr>
                <w:rFonts w:eastAsiaTheme="minorHAnsi" w:cs="Calibri"/>
                <w:color w:val="392C69"/>
              </w:rPr>
            </w:pPr>
            <w:r w:rsidRPr="00586E51">
              <w:rPr>
                <w:rFonts w:eastAsiaTheme="minorHAnsi" w:cs="Calibri"/>
                <w:color w:val="392C69"/>
              </w:rPr>
              <w:t>(в ред. постановлений администрации муниципального образования</w:t>
            </w:r>
          </w:p>
          <w:p w:rsidR="00586E51" w:rsidRPr="00586E51" w:rsidRDefault="00586E51" w:rsidP="00586E51">
            <w:pPr>
              <w:autoSpaceDE w:val="0"/>
              <w:autoSpaceDN w:val="0"/>
              <w:adjustRightInd w:val="0"/>
              <w:spacing w:after="0" w:line="240" w:lineRule="auto"/>
              <w:jc w:val="center"/>
              <w:rPr>
                <w:rFonts w:eastAsiaTheme="minorHAnsi" w:cs="Calibri"/>
                <w:color w:val="392C69"/>
              </w:rPr>
            </w:pPr>
            <w:r w:rsidRPr="00586E51">
              <w:rPr>
                <w:rFonts w:eastAsiaTheme="minorHAnsi" w:cs="Calibri"/>
                <w:color w:val="392C69"/>
              </w:rPr>
              <w:t xml:space="preserve">"Город Саратов" от 18.11.2015 </w:t>
            </w:r>
            <w:hyperlink r:id="rId5" w:history="1">
              <w:r w:rsidRPr="00586E51">
                <w:rPr>
                  <w:rFonts w:eastAsiaTheme="minorHAnsi" w:cs="Calibri"/>
                  <w:color w:val="0000FF"/>
                </w:rPr>
                <w:t>N 3299</w:t>
              </w:r>
            </w:hyperlink>
            <w:r w:rsidRPr="00586E51">
              <w:rPr>
                <w:rFonts w:eastAsiaTheme="minorHAnsi" w:cs="Calibri"/>
                <w:color w:val="392C69"/>
              </w:rPr>
              <w:t xml:space="preserve">, от 30.01.2017 </w:t>
            </w:r>
            <w:hyperlink r:id="rId6" w:history="1">
              <w:r w:rsidRPr="00586E51">
                <w:rPr>
                  <w:rFonts w:eastAsiaTheme="minorHAnsi" w:cs="Calibri"/>
                  <w:color w:val="0000FF"/>
                </w:rPr>
                <w:t>N 208</w:t>
              </w:r>
            </w:hyperlink>
            <w:r w:rsidRPr="00586E51">
              <w:rPr>
                <w:rFonts w:eastAsiaTheme="minorHAnsi" w:cs="Calibri"/>
                <w:color w:val="392C69"/>
              </w:rPr>
              <w:t>,</w:t>
            </w:r>
          </w:p>
          <w:p w:rsidR="00586E51" w:rsidRPr="00586E51" w:rsidRDefault="00586E51" w:rsidP="00586E51">
            <w:pPr>
              <w:autoSpaceDE w:val="0"/>
              <w:autoSpaceDN w:val="0"/>
              <w:adjustRightInd w:val="0"/>
              <w:spacing w:after="0" w:line="240" w:lineRule="auto"/>
              <w:jc w:val="center"/>
              <w:rPr>
                <w:rFonts w:eastAsiaTheme="minorHAnsi" w:cs="Calibri"/>
                <w:color w:val="392C69"/>
              </w:rPr>
            </w:pPr>
            <w:r w:rsidRPr="00586E51">
              <w:rPr>
                <w:rFonts w:eastAsiaTheme="minorHAnsi" w:cs="Calibri"/>
                <w:color w:val="392C69"/>
              </w:rPr>
              <w:t xml:space="preserve">от 21.08.2017 </w:t>
            </w:r>
            <w:hyperlink r:id="rId7" w:history="1">
              <w:r w:rsidRPr="00586E51">
                <w:rPr>
                  <w:rFonts w:eastAsiaTheme="minorHAnsi" w:cs="Calibri"/>
                  <w:color w:val="0000FF"/>
                </w:rPr>
                <w:t>N 2068</w:t>
              </w:r>
            </w:hyperlink>
            <w:r w:rsidRPr="00586E51">
              <w:rPr>
                <w:rFonts w:eastAsiaTheme="minorHAnsi" w:cs="Calibri"/>
                <w:color w:val="392C69"/>
              </w:rPr>
              <w:t xml:space="preserve">, от 27.11.2017 </w:t>
            </w:r>
            <w:hyperlink r:id="rId8" w:history="1">
              <w:r w:rsidRPr="00586E51">
                <w:rPr>
                  <w:rFonts w:eastAsiaTheme="minorHAnsi" w:cs="Calibri"/>
                  <w:color w:val="0000FF"/>
                </w:rPr>
                <w:t>N 3701</w:t>
              </w:r>
            </w:hyperlink>
            <w:r w:rsidRPr="00586E51">
              <w:rPr>
                <w:rFonts w:eastAsiaTheme="minorHAnsi" w:cs="Calibri"/>
                <w:color w:val="392C69"/>
              </w:rPr>
              <w:t xml:space="preserve">, от 18.01.2018 </w:t>
            </w:r>
            <w:hyperlink r:id="rId9" w:history="1">
              <w:r w:rsidRPr="00586E51">
                <w:rPr>
                  <w:rFonts w:eastAsiaTheme="minorHAnsi" w:cs="Calibri"/>
                  <w:color w:val="0000FF"/>
                </w:rPr>
                <w:t>N 120</w:t>
              </w:r>
            </w:hyperlink>
            <w:r>
              <w:rPr>
                <w:rFonts w:eastAsiaTheme="minorHAnsi" w:cs="Calibri"/>
                <w:color w:val="392C69"/>
              </w:rPr>
              <w:t xml:space="preserve">, от 27.08.2019 </w:t>
            </w:r>
            <w:r>
              <w:rPr>
                <w:rFonts w:eastAsiaTheme="minorHAnsi" w:cs="Calibri"/>
                <w:color w:val="392C69"/>
                <w:lang w:val="en-US"/>
              </w:rPr>
              <w:t>N</w:t>
            </w:r>
            <w:r>
              <w:rPr>
                <w:rFonts w:eastAsiaTheme="minorHAnsi" w:cs="Calibri"/>
                <w:color w:val="392C69"/>
              </w:rPr>
              <w:t xml:space="preserve"> 1817</w:t>
            </w:r>
            <w:r w:rsidRPr="00586E51">
              <w:rPr>
                <w:rFonts w:eastAsiaTheme="minorHAnsi" w:cs="Calibri"/>
                <w:color w:val="392C69"/>
              </w:rPr>
              <w:t>)</w:t>
            </w:r>
          </w:p>
        </w:tc>
      </w:tr>
    </w:tbl>
    <w:p w:rsidR="00586E51" w:rsidRPr="00586E51" w:rsidRDefault="00586E51" w:rsidP="00586E51">
      <w:pPr>
        <w:autoSpaceDE w:val="0"/>
        <w:autoSpaceDN w:val="0"/>
        <w:adjustRightInd w:val="0"/>
        <w:spacing w:after="0" w:line="240" w:lineRule="auto"/>
        <w:jc w:val="both"/>
        <w:rPr>
          <w:rFonts w:eastAsiaTheme="minorHAnsi" w:cs="Calibri"/>
        </w:rPr>
      </w:pPr>
    </w:p>
    <w:p w:rsidR="00586E51" w:rsidRPr="00586E51" w:rsidRDefault="00586E51" w:rsidP="00586E51">
      <w:pPr>
        <w:autoSpaceDE w:val="0"/>
        <w:autoSpaceDN w:val="0"/>
        <w:adjustRightInd w:val="0"/>
        <w:spacing w:after="0" w:line="240" w:lineRule="auto"/>
        <w:ind w:firstLine="540"/>
        <w:jc w:val="both"/>
        <w:rPr>
          <w:rFonts w:eastAsiaTheme="minorHAnsi" w:cs="Calibri"/>
        </w:rPr>
      </w:pPr>
      <w:r w:rsidRPr="00586E51">
        <w:rPr>
          <w:rFonts w:eastAsiaTheme="minorHAnsi" w:cs="Calibri"/>
        </w:rPr>
        <w:t xml:space="preserve">В соответствии со </w:t>
      </w:r>
      <w:hyperlink r:id="rId10" w:history="1">
        <w:r w:rsidRPr="00586E51">
          <w:rPr>
            <w:rFonts w:eastAsiaTheme="minorHAnsi" w:cs="Calibri"/>
            <w:color w:val="0000FF"/>
          </w:rPr>
          <w:t>статьей 20</w:t>
        </w:r>
      </w:hyperlink>
      <w:r w:rsidRPr="00586E51">
        <w:rPr>
          <w:rFonts w:eastAsiaTheme="minorHAnsi" w:cs="Calibri"/>
        </w:rPr>
        <w:t xml:space="preserve"> Жилищного кодекса Российской Федерации, Федеральным </w:t>
      </w:r>
      <w:hyperlink r:id="rId11" w:history="1">
        <w:r w:rsidRPr="00586E51">
          <w:rPr>
            <w:rFonts w:eastAsiaTheme="minorHAnsi" w:cs="Calibri"/>
            <w:color w:val="0000FF"/>
          </w:rPr>
          <w:t>законом</w:t>
        </w:r>
      </w:hyperlink>
      <w:r w:rsidRPr="00586E51">
        <w:rPr>
          <w:rFonts w:eastAsiaTheme="minorHAns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2" w:history="1">
        <w:r w:rsidRPr="00586E51">
          <w:rPr>
            <w:rFonts w:eastAsiaTheme="minorHAnsi" w:cs="Calibri"/>
            <w:color w:val="0000FF"/>
          </w:rPr>
          <w:t>постановлением</w:t>
        </w:r>
      </w:hyperlink>
      <w:r w:rsidRPr="00586E51">
        <w:rPr>
          <w:rFonts w:eastAsiaTheme="minorHAnsi" w:cs="Calibri"/>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586E51" w:rsidRPr="00586E51" w:rsidRDefault="00586E51" w:rsidP="00586E51">
      <w:pPr>
        <w:autoSpaceDE w:val="0"/>
        <w:autoSpaceDN w:val="0"/>
        <w:adjustRightInd w:val="0"/>
        <w:spacing w:before="220" w:after="0" w:line="240" w:lineRule="auto"/>
        <w:ind w:firstLine="540"/>
        <w:jc w:val="both"/>
        <w:rPr>
          <w:rFonts w:eastAsiaTheme="minorHAnsi" w:cs="Calibri"/>
        </w:rPr>
      </w:pPr>
      <w:r w:rsidRPr="00586E51">
        <w:rPr>
          <w:rFonts w:eastAsiaTheme="minorHAnsi" w:cs="Calibri"/>
        </w:rPr>
        <w:t xml:space="preserve">1. Утвердить Административный </w:t>
      </w:r>
      <w:hyperlink r:id="rId13" w:history="1">
        <w:r w:rsidRPr="00586E51">
          <w:rPr>
            <w:rFonts w:eastAsiaTheme="minorHAnsi" w:cs="Calibri"/>
            <w:color w:val="0000FF"/>
          </w:rPr>
          <w:t>регламент</w:t>
        </w:r>
      </w:hyperlink>
      <w:r w:rsidRPr="00586E51">
        <w:rPr>
          <w:rFonts w:eastAsiaTheme="minorHAnsi" w:cs="Calibri"/>
        </w:rPr>
        <w:t xml:space="preserve">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(приложение).</w:t>
      </w:r>
    </w:p>
    <w:p w:rsidR="00586E51" w:rsidRPr="00586E51" w:rsidRDefault="00586E51" w:rsidP="00586E51">
      <w:pPr>
        <w:autoSpaceDE w:val="0"/>
        <w:autoSpaceDN w:val="0"/>
        <w:adjustRightInd w:val="0"/>
        <w:spacing w:before="220" w:after="0" w:line="240" w:lineRule="auto"/>
        <w:ind w:firstLine="540"/>
        <w:jc w:val="both"/>
        <w:rPr>
          <w:rFonts w:eastAsiaTheme="minorHAnsi" w:cs="Calibri"/>
        </w:rPr>
      </w:pPr>
      <w:r w:rsidRPr="00586E51">
        <w:rPr>
          <w:rFonts w:eastAsiaTheme="minorHAnsi" w:cs="Calibri"/>
        </w:rPr>
        <w:t>2. Комитету по жилищно-коммунальному хозяйству администрации муниципального образования "Город Саратов" направить настоящее постановление в течение 10 дней со дня его издания в Государственную жилищную инспекцию Саратовской области.</w:t>
      </w:r>
    </w:p>
    <w:p w:rsidR="00586E51" w:rsidRPr="00586E51" w:rsidRDefault="00586E51" w:rsidP="00586E51">
      <w:pPr>
        <w:autoSpaceDE w:val="0"/>
        <w:autoSpaceDN w:val="0"/>
        <w:adjustRightInd w:val="0"/>
        <w:spacing w:before="220" w:after="0" w:line="240" w:lineRule="auto"/>
        <w:ind w:firstLine="540"/>
        <w:jc w:val="both"/>
        <w:rPr>
          <w:rFonts w:eastAsiaTheme="minorHAnsi" w:cs="Calibri"/>
        </w:rPr>
      </w:pPr>
      <w:r w:rsidRPr="00586E51">
        <w:rPr>
          <w:rFonts w:eastAsiaTheme="minorHAnsi" w:cs="Calibri"/>
        </w:rP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586E51" w:rsidRPr="00586E51" w:rsidRDefault="00586E51" w:rsidP="00586E51">
      <w:pPr>
        <w:autoSpaceDE w:val="0"/>
        <w:autoSpaceDN w:val="0"/>
        <w:adjustRightInd w:val="0"/>
        <w:spacing w:before="220" w:after="0" w:line="240" w:lineRule="auto"/>
        <w:ind w:firstLine="540"/>
        <w:jc w:val="both"/>
        <w:rPr>
          <w:rFonts w:eastAsiaTheme="minorHAnsi" w:cs="Calibri"/>
        </w:rPr>
      </w:pPr>
      <w:r w:rsidRPr="00586E51">
        <w:rPr>
          <w:rFonts w:eastAsiaTheme="minorHAnsi" w:cs="Calibri"/>
        </w:rPr>
        <w:t>4.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586E51" w:rsidRPr="00586E51" w:rsidRDefault="00586E51" w:rsidP="00586E51">
      <w:pPr>
        <w:autoSpaceDE w:val="0"/>
        <w:autoSpaceDN w:val="0"/>
        <w:adjustRightInd w:val="0"/>
        <w:spacing w:after="0" w:line="240" w:lineRule="auto"/>
        <w:jc w:val="both"/>
        <w:rPr>
          <w:rFonts w:eastAsiaTheme="minorHAnsi" w:cs="Calibri"/>
        </w:rPr>
      </w:pPr>
    </w:p>
    <w:p w:rsidR="00586E51" w:rsidRPr="00586E51" w:rsidRDefault="00586E51" w:rsidP="00586E51">
      <w:pPr>
        <w:autoSpaceDE w:val="0"/>
        <w:autoSpaceDN w:val="0"/>
        <w:adjustRightInd w:val="0"/>
        <w:spacing w:after="0" w:line="240" w:lineRule="auto"/>
        <w:jc w:val="right"/>
        <w:rPr>
          <w:rFonts w:eastAsiaTheme="minorHAnsi" w:cs="Calibri"/>
        </w:rPr>
      </w:pPr>
      <w:r w:rsidRPr="00586E51">
        <w:rPr>
          <w:rFonts w:eastAsiaTheme="minorHAnsi" w:cs="Calibri"/>
        </w:rPr>
        <w:t>И.о. главы</w:t>
      </w:r>
    </w:p>
    <w:p w:rsidR="00586E51" w:rsidRPr="00586E51" w:rsidRDefault="00586E51" w:rsidP="00586E51">
      <w:pPr>
        <w:autoSpaceDE w:val="0"/>
        <w:autoSpaceDN w:val="0"/>
        <w:adjustRightInd w:val="0"/>
        <w:spacing w:after="0" w:line="240" w:lineRule="auto"/>
        <w:jc w:val="right"/>
        <w:rPr>
          <w:rFonts w:eastAsiaTheme="minorHAnsi" w:cs="Calibri"/>
        </w:rPr>
      </w:pPr>
      <w:r w:rsidRPr="00586E51">
        <w:rPr>
          <w:rFonts w:eastAsiaTheme="minorHAnsi" w:cs="Calibri"/>
        </w:rPr>
        <w:t>администрации муниципального образования "Город Саратов"</w:t>
      </w:r>
    </w:p>
    <w:p w:rsidR="00586E51" w:rsidRPr="00586E51" w:rsidRDefault="00586E51" w:rsidP="00586E51">
      <w:pPr>
        <w:autoSpaceDE w:val="0"/>
        <w:autoSpaceDN w:val="0"/>
        <w:adjustRightInd w:val="0"/>
        <w:spacing w:after="0" w:line="240" w:lineRule="auto"/>
        <w:jc w:val="right"/>
        <w:rPr>
          <w:rFonts w:eastAsiaTheme="minorHAnsi" w:cs="Calibri"/>
        </w:rPr>
      </w:pPr>
      <w:r w:rsidRPr="00586E51">
        <w:rPr>
          <w:rFonts w:eastAsiaTheme="minorHAnsi" w:cs="Calibri"/>
        </w:rPr>
        <w:t>А.Г.БУРЕНИН</w:t>
      </w:r>
    </w:p>
    <w:p w:rsidR="00586E51" w:rsidRPr="00586E51" w:rsidRDefault="00586E51" w:rsidP="00586E51">
      <w:pPr>
        <w:autoSpaceDE w:val="0"/>
        <w:autoSpaceDN w:val="0"/>
        <w:adjustRightInd w:val="0"/>
        <w:spacing w:after="0" w:line="240" w:lineRule="auto"/>
        <w:jc w:val="both"/>
        <w:rPr>
          <w:rFonts w:eastAsiaTheme="minorHAnsi" w:cs="Calibri"/>
        </w:rPr>
      </w:pPr>
    </w:p>
    <w:p w:rsidR="00586E51" w:rsidRPr="00586E51" w:rsidRDefault="00586E51" w:rsidP="00586E51">
      <w:pPr>
        <w:autoSpaceDE w:val="0"/>
        <w:autoSpaceDN w:val="0"/>
        <w:adjustRightInd w:val="0"/>
        <w:spacing w:after="0" w:line="240" w:lineRule="auto"/>
        <w:jc w:val="both"/>
        <w:rPr>
          <w:rFonts w:eastAsiaTheme="minorHAnsi" w:cs="Calibri"/>
        </w:rPr>
      </w:pPr>
    </w:p>
    <w:p w:rsidR="00586E51" w:rsidRPr="00586E51" w:rsidRDefault="00586E51" w:rsidP="00586E51">
      <w:pPr>
        <w:autoSpaceDE w:val="0"/>
        <w:autoSpaceDN w:val="0"/>
        <w:adjustRightInd w:val="0"/>
        <w:spacing w:after="0" w:line="240" w:lineRule="auto"/>
        <w:jc w:val="both"/>
        <w:rPr>
          <w:rFonts w:eastAsiaTheme="minorHAnsi" w:cs="Calibri"/>
        </w:rPr>
      </w:pPr>
    </w:p>
    <w:p w:rsidR="00586E51" w:rsidRPr="00586E51" w:rsidRDefault="00586E51" w:rsidP="00586E51">
      <w:pPr>
        <w:autoSpaceDE w:val="0"/>
        <w:autoSpaceDN w:val="0"/>
        <w:adjustRightInd w:val="0"/>
        <w:spacing w:after="0" w:line="240" w:lineRule="auto"/>
        <w:jc w:val="both"/>
        <w:rPr>
          <w:rFonts w:eastAsiaTheme="minorHAnsi" w:cs="Calibri"/>
        </w:rPr>
      </w:pPr>
    </w:p>
    <w:p w:rsidR="00586E51" w:rsidRPr="00586E51" w:rsidRDefault="00586E51" w:rsidP="00586E51">
      <w:pPr>
        <w:autoSpaceDE w:val="0"/>
        <w:autoSpaceDN w:val="0"/>
        <w:adjustRightInd w:val="0"/>
        <w:spacing w:after="0" w:line="240" w:lineRule="auto"/>
        <w:jc w:val="both"/>
        <w:rPr>
          <w:rFonts w:eastAsiaTheme="minorHAnsi" w:cs="Calibri"/>
        </w:rPr>
      </w:pPr>
    </w:p>
    <w:p w:rsidR="00586E51" w:rsidRDefault="00586E51" w:rsidP="00586E51">
      <w:pPr>
        <w:autoSpaceDE w:val="0"/>
        <w:autoSpaceDN w:val="0"/>
        <w:adjustRightInd w:val="0"/>
        <w:spacing w:after="0" w:line="240" w:lineRule="auto"/>
        <w:jc w:val="right"/>
        <w:outlineLvl w:val="0"/>
        <w:rPr>
          <w:rFonts w:eastAsiaTheme="minorHAnsi" w:cs="Calibri"/>
          <w:lang w:val="en-US"/>
        </w:rPr>
      </w:pPr>
    </w:p>
    <w:p w:rsidR="00586E51" w:rsidRDefault="00586E51" w:rsidP="00586E51">
      <w:pPr>
        <w:autoSpaceDE w:val="0"/>
        <w:autoSpaceDN w:val="0"/>
        <w:adjustRightInd w:val="0"/>
        <w:spacing w:after="0" w:line="240" w:lineRule="auto"/>
        <w:jc w:val="right"/>
        <w:outlineLvl w:val="0"/>
        <w:rPr>
          <w:rFonts w:eastAsiaTheme="minorHAnsi" w:cs="Calibri"/>
          <w:lang w:val="en-US"/>
        </w:rPr>
      </w:pPr>
    </w:p>
    <w:p w:rsidR="00586E51" w:rsidRDefault="00586E51" w:rsidP="00586E51">
      <w:pPr>
        <w:autoSpaceDE w:val="0"/>
        <w:autoSpaceDN w:val="0"/>
        <w:adjustRightInd w:val="0"/>
        <w:spacing w:after="0" w:line="240" w:lineRule="auto"/>
        <w:jc w:val="right"/>
        <w:outlineLvl w:val="0"/>
        <w:rPr>
          <w:rFonts w:eastAsiaTheme="minorHAnsi" w:cs="Calibri"/>
          <w:lang w:val="en-US"/>
        </w:rPr>
      </w:pPr>
    </w:p>
    <w:p w:rsidR="00586E51" w:rsidRDefault="00586E51" w:rsidP="00586E51">
      <w:pPr>
        <w:autoSpaceDE w:val="0"/>
        <w:autoSpaceDN w:val="0"/>
        <w:adjustRightInd w:val="0"/>
        <w:spacing w:after="0" w:line="240" w:lineRule="auto"/>
        <w:jc w:val="right"/>
        <w:outlineLvl w:val="0"/>
        <w:rPr>
          <w:rFonts w:eastAsiaTheme="minorHAnsi" w:cs="Calibri"/>
          <w:lang w:val="en-US"/>
        </w:rPr>
      </w:pPr>
    </w:p>
    <w:p w:rsidR="00586E51" w:rsidRPr="00586E51" w:rsidRDefault="00586E51" w:rsidP="00586E51">
      <w:pPr>
        <w:autoSpaceDE w:val="0"/>
        <w:autoSpaceDN w:val="0"/>
        <w:adjustRightInd w:val="0"/>
        <w:spacing w:after="0" w:line="240" w:lineRule="auto"/>
        <w:jc w:val="right"/>
        <w:outlineLvl w:val="0"/>
        <w:rPr>
          <w:rFonts w:ascii="Times New Roman" w:eastAsiaTheme="minorHAnsi" w:hAnsi="Times New Roman"/>
          <w:sz w:val="24"/>
          <w:szCs w:val="24"/>
        </w:rPr>
      </w:pPr>
      <w:r w:rsidRPr="00586E51">
        <w:rPr>
          <w:rFonts w:ascii="Times New Roman" w:eastAsiaTheme="minorHAnsi" w:hAnsi="Times New Roman"/>
          <w:sz w:val="24"/>
          <w:szCs w:val="24"/>
        </w:rPr>
        <w:lastRenderedPageBreak/>
        <w:t>Приложение</w:t>
      </w:r>
    </w:p>
    <w:p w:rsidR="00586E51" w:rsidRPr="00586E51" w:rsidRDefault="00586E51" w:rsidP="00586E51">
      <w:pPr>
        <w:autoSpaceDE w:val="0"/>
        <w:autoSpaceDN w:val="0"/>
        <w:adjustRightInd w:val="0"/>
        <w:spacing w:after="0" w:line="240" w:lineRule="auto"/>
        <w:jc w:val="right"/>
        <w:rPr>
          <w:rFonts w:ascii="Times New Roman" w:eastAsiaTheme="minorHAnsi" w:hAnsi="Times New Roman"/>
          <w:sz w:val="24"/>
          <w:szCs w:val="24"/>
        </w:rPr>
      </w:pPr>
      <w:r w:rsidRPr="00586E51">
        <w:rPr>
          <w:rFonts w:ascii="Times New Roman" w:eastAsiaTheme="minorHAnsi" w:hAnsi="Times New Roman"/>
          <w:sz w:val="24"/>
          <w:szCs w:val="24"/>
        </w:rPr>
        <w:t>к постановлению</w:t>
      </w:r>
    </w:p>
    <w:p w:rsidR="00586E51" w:rsidRPr="00586E51" w:rsidRDefault="00586E51" w:rsidP="00586E51">
      <w:pPr>
        <w:autoSpaceDE w:val="0"/>
        <w:autoSpaceDN w:val="0"/>
        <w:adjustRightInd w:val="0"/>
        <w:spacing w:after="0" w:line="240" w:lineRule="auto"/>
        <w:jc w:val="right"/>
        <w:rPr>
          <w:rFonts w:ascii="Times New Roman" w:eastAsiaTheme="minorHAnsi" w:hAnsi="Times New Roman"/>
          <w:sz w:val="24"/>
          <w:szCs w:val="24"/>
        </w:rPr>
      </w:pPr>
      <w:r w:rsidRPr="00586E51">
        <w:rPr>
          <w:rFonts w:ascii="Times New Roman" w:eastAsiaTheme="minorHAnsi" w:hAnsi="Times New Roman"/>
          <w:sz w:val="24"/>
          <w:szCs w:val="24"/>
        </w:rPr>
        <w:t>администрации муниципального образования "Город Саратов"</w:t>
      </w:r>
    </w:p>
    <w:p w:rsidR="00586E51" w:rsidRPr="00586E51" w:rsidRDefault="00586E51" w:rsidP="00586E51">
      <w:pPr>
        <w:autoSpaceDE w:val="0"/>
        <w:autoSpaceDN w:val="0"/>
        <w:adjustRightInd w:val="0"/>
        <w:spacing w:after="0" w:line="240" w:lineRule="auto"/>
        <w:jc w:val="right"/>
        <w:rPr>
          <w:rFonts w:eastAsiaTheme="minorHAnsi" w:cs="Calibri"/>
        </w:rPr>
      </w:pPr>
      <w:r w:rsidRPr="00586E51">
        <w:rPr>
          <w:rFonts w:ascii="Times New Roman" w:eastAsiaTheme="minorHAnsi" w:hAnsi="Times New Roman"/>
          <w:sz w:val="24"/>
          <w:szCs w:val="24"/>
        </w:rPr>
        <w:t>от 23 августа 2013 г. N 1822</w:t>
      </w:r>
    </w:p>
    <w:p w:rsidR="00586E51" w:rsidRDefault="00586E51" w:rsidP="00586E51">
      <w:pPr>
        <w:pStyle w:val="ConsPlusTitle"/>
        <w:widowControl/>
        <w:jc w:val="center"/>
        <w:rPr>
          <w:rFonts w:ascii="Times New Roman" w:hAnsi="Times New Roman" w:cs="Times New Roman"/>
          <w:sz w:val="28"/>
          <w:szCs w:val="28"/>
        </w:rPr>
      </w:pPr>
    </w:p>
    <w:p w:rsidR="00586E51" w:rsidRPr="00AA6540" w:rsidRDefault="00586E51" w:rsidP="00586E51">
      <w:pPr>
        <w:pStyle w:val="ConsPlusTitle"/>
        <w:widowControl/>
        <w:jc w:val="center"/>
        <w:rPr>
          <w:rFonts w:ascii="Times New Roman" w:hAnsi="Times New Roman" w:cs="Times New Roman"/>
          <w:sz w:val="28"/>
          <w:szCs w:val="28"/>
        </w:rPr>
      </w:pPr>
      <w:r w:rsidRPr="00AA6540">
        <w:rPr>
          <w:rFonts w:ascii="Times New Roman" w:hAnsi="Times New Roman" w:cs="Times New Roman"/>
          <w:sz w:val="28"/>
          <w:szCs w:val="28"/>
        </w:rPr>
        <w:t>Административный регламент</w:t>
      </w:r>
    </w:p>
    <w:p w:rsidR="00586E51" w:rsidRPr="00AA6540" w:rsidRDefault="00586E51" w:rsidP="00586E5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w:t>
      </w:r>
      <w:r w:rsidRPr="00AA6540">
        <w:rPr>
          <w:rFonts w:ascii="Times New Roman" w:hAnsi="Times New Roman" w:cs="Times New Roman"/>
          <w:sz w:val="28"/>
          <w:szCs w:val="28"/>
        </w:rPr>
        <w:t xml:space="preserve">сполнения муниципальной функции </w:t>
      </w:r>
      <w:r>
        <w:rPr>
          <w:rFonts w:ascii="Times New Roman" w:hAnsi="Times New Roman" w:cs="Times New Roman"/>
          <w:sz w:val="28"/>
          <w:szCs w:val="28"/>
        </w:rPr>
        <w:t>«О</w:t>
      </w:r>
      <w:r w:rsidRPr="00AA6540">
        <w:rPr>
          <w:rFonts w:ascii="Times New Roman" w:hAnsi="Times New Roman" w:cs="Times New Roman"/>
          <w:sz w:val="28"/>
          <w:szCs w:val="28"/>
        </w:rPr>
        <w:t>существление</w:t>
      </w:r>
    </w:p>
    <w:p w:rsidR="00586E51" w:rsidRPr="00AA6540" w:rsidRDefault="00586E51" w:rsidP="00586E5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w:t>
      </w:r>
      <w:r w:rsidRPr="00AA6540">
        <w:rPr>
          <w:rFonts w:ascii="Times New Roman" w:hAnsi="Times New Roman" w:cs="Times New Roman"/>
          <w:sz w:val="28"/>
          <w:szCs w:val="28"/>
        </w:rPr>
        <w:t>униципального жилищного контроля в отношении юридических лиц, индивидуальных предпринимателей и нанимателей</w:t>
      </w:r>
      <w:r>
        <w:rPr>
          <w:rFonts w:ascii="Times New Roman" w:hAnsi="Times New Roman" w:cs="Times New Roman"/>
          <w:sz w:val="28"/>
          <w:szCs w:val="28"/>
        </w:rPr>
        <w:t>»</w:t>
      </w:r>
    </w:p>
    <w:p w:rsidR="00586E51" w:rsidRDefault="00586E51" w:rsidP="00586E51">
      <w:pPr>
        <w:pStyle w:val="ConsPlusNormal"/>
        <w:widowControl/>
        <w:jc w:val="center"/>
        <w:rPr>
          <w:rFonts w:ascii="Times New Roman" w:hAnsi="Times New Roman" w:cs="Times New Roman"/>
          <w:sz w:val="28"/>
          <w:szCs w:val="28"/>
          <w:lang w:val="en-US"/>
        </w:rPr>
      </w:pPr>
    </w:p>
    <w:p w:rsidR="00586E51" w:rsidRDefault="00586E51" w:rsidP="00586E51">
      <w:pPr>
        <w:pStyle w:val="ConsPlusNormal"/>
        <w:widowControl/>
        <w:jc w:val="center"/>
        <w:rPr>
          <w:rFonts w:ascii="Times New Roman" w:hAnsi="Times New Roman" w:cs="Times New Roman"/>
          <w:sz w:val="28"/>
          <w:szCs w:val="28"/>
          <w:lang w:val="en-US"/>
        </w:rPr>
      </w:pPr>
    </w:p>
    <w:p w:rsidR="00586E51" w:rsidRPr="00586E51" w:rsidRDefault="00586E51" w:rsidP="00586E51">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ред. постановления администрации муниципального образования «Город Саратов» от 27.0</w:t>
      </w:r>
      <w:r w:rsidRPr="00586E51">
        <w:rPr>
          <w:rFonts w:ascii="Times New Roman" w:hAnsi="Times New Roman" w:cs="Times New Roman"/>
          <w:sz w:val="28"/>
          <w:szCs w:val="28"/>
        </w:rPr>
        <w:t>8</w:t>
      </w:r>
      <w:r>
        <w:rPr>
          <w:rFonts w:ascii="Times New Roman" w:hAnsi="Times New Roman" w:cs="Times New Roman"/>
          <w:sz w:val="28"/>
          <w:szCs w:val="28"/>
        </w:rPr>
        <w:t xml:space="preserve">.2019 </w:t>
      </w:r>
      <w:r>
        <w:rPr>
          <w:rFonts w:ascii="Times New Roman" w:hAnsi="Times New Roman" w:cs="Times New Roman"/>
          <w:sz w:val="28"/>
          <w:szCs w:val="28"/>
          <w:lang w:val="en-US"/>
        </w:rPr>
        <w:t>N</w:t>
      </w:r>
      <w:r w:rsidRPr="00586E51">
        <w:rPr>
          <w:rFonts w:ascii="Times New Roman" w:hAnsi="Times New Roman" w:cs="Times New Roman"/>
          <w:sz w:val="28"/>
          <w:szCs w:val="28"/>
        </w:rPr>
        <w:t xml:space="preserve"> 1817)</w:t>
      </w:r>
    </w:p>
    <w:p w:rsidR="00586E51" w:rsidRPr="00586E51" w:rsidRDefault="00586E51" w:rsidP="00586E51">
      <w:pPr>
        <w:pStyle w:val="ConsPlusNormal"/>
        <w:widowControl/>
        <w:jc w:val="center"/>
        <w:outlineLvl w:val="1"/>
        <w:rPr>
          <w:rFonts w:ascii="Times New Roman" w:hAnsi="Times New Roman" w:cs="Times New Roman"/>
          <w:sz w:val="28"/>
          <w:szCs w:val="28"/>
        </w:rPr>
      </w:pPr>
    </w:p>
    <w:p w:rsidR="00586E51" w:rsidRPr="00586E51" w:rsidRDefault="00586E51" w:rsidP="00586E51">
      <w:pPr>
        <w:pStyle w:val="ConsPlusNormal"/>
        <w:widowControl/>
        <w:jc w:val="center"/>
        <w:outlineLvl w:val="1"/>
        <w:rPr>
          <w:rFonts w:ascii="Times New Roman" w:hAnsi="Times New Roman" w:cs="Times New Roman"/>
          <w:sz w:val="28"/>
          <w:szCs w:val="28"/>
        </w:rPr>
      </w:pPr>
    </w:p>
    <w:p w:rsidR="00586E51" w:rsidRPr="00AA6540" w:rsidRDefault="00586E51" w:rsidP="00586E51">
      <w:pPr>
        <w:pStyle w:val="ConsPlusNormal"/>
        <w:widowControl/>
        <w:jc w:val="center"/>
        <w:outlineLvl w:val="1"/>
        <w:rPr>
          <w:rFonts w:ascii="Times New Roman" w:hAnsi="Times New Roman" w:cs="Times New Roman"/>
          <w:sz w:val="28"/>
          <w:szCs w:val="28"/>
        </w:rPr>
      </w:pPr>
      <w:r w:rsidRPr="00AA6540">
        <w:rPr>
          <w:rFonts w:ascii="Times New Roman" w:hAnsi="Times New Roman" w:cs="Times New Roman"/>
          <w:sz w:val="28"/>
          <w:szCs w:val="28"/>
        </w:rPr>
        <w:t>1. Общие положения</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1.1. Административный регламент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(далее - Регламент) определяет сроки и последовательность административных процедур (действий), осуществляемых органом муниципального жилищного контроля в процессе осуществления муниципального жилищного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1.2. Муниципальный жилищный контроль (далее - муниципальный контроль) осуществляется отраслевым (функциональным) структурным подразделением администрации муниципального образования «Город Саратов» - комитетом по жилищно-коммунальному хозяйству администрации муниципального образования «Город Саратов» (далее - Комитет, орган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1.3. Перечень нормативных правовых актов, регулирующих осуществление муниципального жилищного контроля размещен на официальном сайте администрации муниципального образования «Город Саратов» по адресу </w:t>
      </w:r>
      <w:hyperlink r:id="rId14" w:history="1">
        <w:r w:rsidRPr="00AA6540">
          <w:rPr>
            <w:rStyle w:val="a3"/>
            <w:rFonts w:ascii="Times New Roman" w:hAnsi="Times New Roman" w:cs="Times New Roman"/>
            <w:color w:val="auto"/>
            <w:sz w:val="28"/>
            <w:szCs w:val="28"/>
            <w:u w:val="none"/>
          </w:rPr>
          <w:t>www.saratovmer.ru</w:t>
        </w:r>
      </w:hyperlink>
      <w:r w:rsidRPr="00AA6540">
        <w:rPr>
          <w:rFonts w:ascii="Times New Roman" w:hAnsi="Times New Roman" w:cs="Times New Roman"/>
          <w:sz w:val="28"/>
          <w:szCs w:val="28"/>
        </w:rPr>
        <w:t xml:space="preserve"> в сети Интернет,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w:t>
      </w:r>
      <w:proofErr w:type="spellStart"/>
      <w:r w:rsidRPr="00AA6540">
        <w:rPr>
          <w:rFonts w:ascii="Times New Roman" w:hAnsi="Times New Roman" w:cs="Times New Roman"/>
          <w:sz w:val="28"/>
          <w:szCs w:val="28"/>
        </w:rPr>
        <w:t>www.gosuslugi.ru</w:t>
      </w:r>
      <w:proofErr w:type="spellEnd"/>
      <w:r w:rsidRPr="00AA6540">
        <w:rPr>
          <w:rFonts w:ascii="Times New Roman" w:hAnsi="Times New Roman" w:cs="Times New Roman"/>
          <w:sz w:val="28"/>
          <w:szCs w:val="28"/>
        </w:rPr>
        <w:t xml:space="preserve"> (далее </w:t>
      </w:r>
      <w:r>
        <w:rPr>
          <w:rFonts w:ascii="Times New Roman" w:hAnsi="Times New Roman" w:cs="Times New Roman"/>
          <w:sz w:val="28"/>
          <w:szCs w:val="28"/>
        </w:rPr>
        <w:t>-</w:t>
      </w:r>
      <w:r w:rsidRPr="00AA6540">
        <w:rPr>
          <w:rFonts w:ascii="Times New Roman" w:hAnsi="Times New Roman" w:cs="Times New Roman"/>
          <w:sz w:val="28"/>
          <w:szCs w:val="28"/>
        </w:rPr>
        <w:t xml:space="preserve"> единый портал).</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Орган муниципального контроля обеспечивает размещение и актуализацию перечня нормативных правовых актов, регламентирующих осуществление муниципального контроля на официальном сайте администрации муниципального образования «Город Саратов» </w:t>
      </w:r>
      <w:r>
        <w:rPr>
          <w:rFonts w:ascii="Times New Roman" w:hAnsi="Times New Roman" w:cs="Times New Roman"/>
          <w:sz w:val="28"/>
          <w:szCs w:val="28"/>
        </w:rPr>
        <w:t xml:space="preserve">по адресу: </w:t>
      </w:r>
      <w:proofErr w:type="spellStart"/>
      <w:r w:rsidRPr="00AA6540">
        <w:rPr>
          <w:rFonts w:ascii="Times New Roman" w:hAnsi="Times New Roman" w:cs="Times New Roman"/>
          <w:sz w:val="28"/>
          <w:szCs w:val="28"/>
        </w:rPr>
        <w:t>www.saratovmer.ru</w:t>
      </w:r>
      <w:proofErr w:type="spellEnd"/>
      <w:r w:rsidRPr="00AA6540">
        <w:rPr>
          <w:rFonts w:ascii="Times New Roman" w:hAnsi="Times New Roman" w:cs="Times New Roman"/>
          <w:sz w:val="28"/>
          <w:szCs w:val="28"/>
        </w:rPr>
        <w:t xml:space="preserve"> в сети Интернет (далее </w:t>
      </w:r>
      <w:r>
        <w:rPr>
          <w:rFonts w:ascii="Times New Roman" w:hAnsi="Times New Roman" w:cs="Times New Roman"/>
          <w:sz w:val="28"/>
          <w:szCs w:val="28"/>
        </w:rPr>
        <w:t xml:space="preserve">- </w:t>
      </w:r>
      <w:r w:rsidRPr="00AA6540">
        <w:rPr>
          <w:rFonts w:ascii="Times New Roman" w:hAnsi="Times New Roman" w:cs="Times New Roman"/>
          <w:sz w:val="28"/>
          <w:szCs w:val="28"/>
        </w:rPr>
        <w:t>официальный сайт).</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1.4. Предметом муниципального контроля является проверка соблюдения юридическими лицами, индивидуальными предпринимателями и нанимателями обязательных требований.</w:t>
      </w:r>
    </w:p>
    <w:p w:rsidR="00586E51"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lastRenderedPageBreak/>
        <w:t>Органы муниципального контроля в отношении муниципального жилищного фонда контролируют:</w:t>
      </w:r>
    </w:p>
    <w:p w:rsidR="00586E51" w:rsidRPr="00AA6540" w:rsidRDefault="00586E51" w:rsidP="00586E51">
      <w:pPr>
        <w:pStyle w:val="ConsPlusNormal"/>
        <w:widowControl/>
        <w:ind w:firstLine="709"/>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использование и сохранность жилых помещений;</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соответствие жилых помещений установленным санитарным и техническим правилам и нормам;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осуществление мероприятий по подготовке муниципального жилищного фонда к сезонной эксплуатации;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правильность начисления нанимателям юридическими лицами и индивидуальными предпринимателями платы за жилое помещение и коммунальные услуги;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наличие в многоквартирных домах установленных в соответствии с Федеральным </w:t>
      </w:r>
      <w:hyperlink r:id="rId15" w:history="1">
        <w:r w:rsidRPr="00AA6540">
          <w:rPr>
            <w:rFonts w:ascii="Times New Roman" w:hAnsi="Times New Roman" w:cs="Times New Roman"/>
            <w:sz w:val="28"/>
            <w:szCs w:val="28"/>
          </w:rPr>
          <w:t>законом</w:t>
        </w:r>
      </w:hyperlink>
      <w:r w:rsidRPr="00AA6540">
        <w:rPr>
          <w:rFonts w:ascii="Times New Roman" w:hAnsi="Times New Roman" w:cs="Times New Roman"/>
          <w:sz w:val="28"/>
          <w:szCs w:val="28"/>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w:t>
      </w:r>
      <w:proofErr w:type="spellStart"/>
      <w:r w:rsidRPr="00AA6540">
        <w:rPr>
          <w:rFonts w:ascii="Times New Roman" w:hAnsi="Times New Roman" w:cs="Times New Roman"/>
          <w:sz w:val="28"/>
          <w:szCs w:val="28"/>
        </w:rPr>
        <w:t>энерго</w:t>
      </w:r>
      <w:proofErr w:type="spellEnd"/>
      <w:r w:rsidRPr="00AA6540">
        <w:rPr>
          <w:rFonts w:ascii="Times New Roman" w:hAnsi="Times New Roman" w:cs="Times New Roman"/>
          <w:sz w:val="28"/>
          <w:szCs w:val="28"/>
        </w:rPr>
        <w:t xml:space="preserve">- и </w:t>
      </w:r>
      <w:proofErr w:type="spellStart"/>
      <w:r w:rsidRPr="00AA6540">
        <w:rPr>
          <w:rFonts w:ascii="Times New Roman" w:hAnsi="Times New Roman" w:cs="Times New Roman"/>
          <w:sz w:val="28"/>
          <w:szCs w:val="28"/>
        </w:rPr>
        <w:t>водоресурсов</w:t>
      </w:r>
      <w:proofErr w:type="spellEnd"/>
      <w:r w:rsidRPr="00AA6540">
        <w:rPr>
          <w:rFonts w:ascii="Times New Roman" w:hAnsi="Times New Roman" w:cs="Times New Roman"/>
          <w:sz w:val="28"/>
          <w:szCs w:val="28"/>
        </w:rPr>
        <w:t xml:space="preserve"> (в случае, если конструктивные особенности таких домов позволяют размещать указанные приборы) и их состояние;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исполнение предписаний, право на составление которых органы муниципального контроля имеют в соответствии с законодательством Российской Федерации, законодательством Саратовской области, муниципальными правовыми актами;</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соблюдение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 соблюдение порядка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порядка утверждения условий такого договора, порядка принятия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6" w:history="1">
        <w:r w:rsidRPr="00AA6540">
          <w:rPr>
            <w:rFonts w:ascii="Times New Roman" w:hAnsi="Times New Roman"/>
            <w:sz w:val="28"/>
            <w:szCs w:val="28"/>
          </w:rPr>
          <w:t>части 1 статьи 164</w:t>
        </w:r>
      </w:hyperlink>
      <w:r w:rsidRPr="00AA6540">
        <w:rPr>
          <w:rFonts w:ascii="Times New Roman" w:hAnsi="Times New Roman"/>
          <w:sz w:val="28"/>
          <w:szCs w:val="28"/>
        </w:rPr>
        <w:t xml:space="preserve"> Жилищного кодекса Российской Федерации (далее </w:t>
      </w:r>
      <w:r>
        <w:rPr>
          <w:rFonts w:ascii="Times New Roman" w:hAnsi="Times New Roman"/>
          <w:sz w:val="28"/>
          <w:szCs w:val="28"/>
        </w:rPr>
        <w:t>-</w:t>
      </w:r>
      <w:r w:rsidRPr="00AA6540">
        <w:rPr>
          <w:rFonts w:ascii="Times New Roman" w:hAnsi="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порядка утверждения условий этих договоров и их заключения,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соблюдение порядка осуществления перепланировки и (или) переустройства помещений в многоквартирном доме;</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lastRenderedPageBreak/>
        <w:t xml:space="preserve">- исполнение управляющей организацией обязательств, предусмотренных </w:t>
      </w:r>
      <w:hyperlink r:id="rId17" w:history="1">
        <w:r w:rsidRPr="00AA6540">
          <w:rPr>
            <w:rFonts w:ascii="Times New Roman" w:hAnsi="Times New Roman"/>
            <w:sz w:val="28"/>
            <w:szCs w:val="28"/>
          </w:rPr>
          <w:t>частью 2 статьи 162</w:t>
        </w:r>
      </w:hyperlink>
      <w:r w:rsidRPr="00AA6540">
        <w:rPr>
          <w:rFonts w:ascii="Times New Roman" w:hAnsi="Times New Roman"/>
          <w:sz w:val="28"/>
          <w:szCs w:val="28"/>
        </w:rPr>
        <w:t xml:space="preserve"> ЖК РФ;</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соблюдение правил содержания общего имущества в многоквартирном доме и правил изменения размера платы за содержание жилого помещения.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1.5. Орган муниципального контроля осуществляет муниципальный контроль путем проведения: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обследований объектов муниципального жилищного фонда;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Саратовской области и муниципальными правовыми актами (далее - проверки, обязательные требования);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анализа исполнения обязательных требований, информация о нарушении которых получена в ходе осуществления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Муниципальные жилищные инспекторы при осуществлении муниципального контроля имеют право:</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беспрепятственно по предъявлени</w:t>
      </w:r>
      <w:r>
        <w:rPr>
          <w:rFonts w:ascii="Times New Roman" w:hAnsi="Times New Roman"/>
          <w:sz w:val="28"/>
          <w:szCs w:val="28"/>
        </w:rPr>
        <w:t>ю</w:t>
      </w:r>
      <w:r w:rsidRPr="00AA6540">
        <w:rPr>
          <w:rFonts w:ascii="Times New Roman" w:hAnsi="Times New Roman"/>
          <w:sz w:val="28"/>
          <w:szCs w:val="28"/>
        </w:rPr>
        <w:t xml:space="preserve"> служебного удостоверения и копии распоряжения председателя Комитета или заместителя председателя Комитета о назначении проверки (далее - распоряжение)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w:t>
      </w:r>
      <w:r w:rsidRPr="00AA6540">
        <w:rPr>
          <w:rFonts w:ascii="Times New Roman" w:hAnsi="Times New Roman"/>
          <w:sz w:val="28"/>
          <w:szCs w:val="28"/>
          <w:lang w:eastAsia="ru-RU"/>
        </w:rPr>
        <w:t>проверять соблюдение требований</w:t>
      </w:r>
      <w:r w:rsidRPr="00AA6540">
        <w:rPr>
          <w:rFonts w:ascii="Times New Roman" w:hAnsi="Times New Roman"/>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ascii="Times New Roman" w:hAnsi="Times New Roman"/>
          <w:sz w:val="28"/>
          <w:szCs w:val="28"/>
        </w:rPr>
        <w:t>;</w:t>
      </w:r>
      <w:r w:rsidRPr="00AA6540">
        <w:rPr>
          <w:rFonts w:ascii="Times New Roman" w:hAnsi="Times New Roman"/>
          <w:sz w:val="28"/>
          <w:szCs w:val="28"/>
        </w:rPr>
        <w:t xml:space="preserve"> </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 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history="1">
        <w:r w:rsidRPr="00AA6540">
          <w:rPr>
            <w:rFonts w:ascii="Times New Roman" w:hAnsi="Times New Roman"/>
            <w:sz w:val="28"/>
            <w:szCs w:val="28"/>
          </w:rPr>
          <w:t>статьей 162</w:t>
        </w:r>
      </w:hyperlink>
      <w:r w:rsidRPr="00AA6540">
        <w:rPr>
          <w:rFonts w:ascii="Times New Roman" w:hAnsi="Times New Roman"/>
          <w:sz w:val="28"/>
          <w:szCs w:val="28"/>
        </w:rPr>
        <w:t xml:space="preserve"> ЖК РФ, утверждения условий этого договора и его заключения,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заключения с указанными в </w:t>
      </w:r>
      <w:hyperlink r:id="rId19" w:history="1">
        <w:r w:rsidRPr="00AA6540">
          <w:rPr>
            <w:rFonts w:ascii="Times New Roman" w:hAnsi="Times New Roman"/>
            <w:sz w:val="28"/>
            <w:szCs w:val="28"/>
          </w:rPr>
          <w:t>части 1 статьи 164</w:t>
        </w:r>
      </w:hyperlink>
      <w:r w:rsidRPr="00AA6540">
        <w:rPr>
          <w:rFonts w:ascii="Times New Roman" w:hAnsi="Times New Roman"/>
          <w:sz w:val="28"/>
          <w:szCs w:val="28"/>
        </w:rPr>
        <w:t xml:space="preserve"> ЖК РФ лицами договоров </w:t>
      </w:r>
      <w:r w:rsidRPr="00AA6540">
        <w:rPr>
          <w:rFonts w:ascii="Times New Roman" w:hAnsi="Times New Roman"/>
          <w:sz w:val="28"/>
          <w:szCs w:val="28"/>
        </w:rPr>
        <w:lastRenderedPageBreak/>
        <w:t xml:space="preserve">оказания услуг по содержанию и (или) выполнению работ по ремонту общего имущества в многоквартирном доме, утверждения условий данных договоров; </w:t>
      </w:r>
    </w:p>
    <w:p w:rsidR="00586E51" w:rsidRPr="00AA6540" w:rsidRDefault="00586E51" w:rsidP="00586E51">
      <w:pPr>
        <w:autoSpaceDE w:val="0"/>
        <w:autoSpaceDN w:val="0"/>
        <w:adjustRightInd w:val="0"/>
        <w:spacing w:after="0" w:line="235" w:lineRule="auto"/>
        <w:ind w:firstLine="709"/>
        <w:jc w:val="both"/>
        <w:rPr>
          <w:rFonts w:ascii="Times New Roman" w:hAnsi="Times New Roman"/>
          <w:sz w:val="28"/>
          <w:szCs w:val="28"/>
        </w:rPr>
      </w:pPr>
      <w:r w:rsidRPr="00AA6540">
        <w:rPr>
          <w:rFonts w:ascii="Times New Roman" w:hAnsi="Times New Roman"/>
          <w:sz w:val="28"/>
          <w:szCs w:val="28"/>
        </w:rPr>
        <w:t>- проверять соблюдение требований к порядку осуществления перепланировки и (или) переустройства муниципальных помещений в многоквартирном доме;</w:t>
      </w:r>
    </w:p>
    <w:p w:rsidR="00586E51" w:rsidRPr="00AA6540" w:rsidRDefault="00586E51" w:rsidP="00586E51">
      <w:pPr>
        <w:autoSpaceDE w:val="0"/>
        <w:autoSpaceDN w:val="0"/>
        <w:adjustRightInd w:val="0"/>
        <w:spacing w:after="0" w:line="235" w:lineRule="auto"/>
        <w:ind w:firstLine="709"/>
        <w:jc w:val="both"/>
        <w:rPr>
          <w:rFonts w:ascii="Times New Roman" w:hAnsi="Times New Roman"/>
          <w:sz w:val="28"/>
          <w:szCs w:val="28"/>
        </w:rPr>
      </w:pPr>
      <w:r w:rsidRPr="00AA6540">
        <w:rPr>
          <w:rFonts w:ascii="Times New Roman" w:hAnsi="Times New Roman"/>
          <w:sz w:val="28"/>
          <w:szCs w:val="28"/>
        </w:rPr>
        <w:t>- проверять соблюдение управляющей организацией обязательств, предусмотренных частью 2 статьи 162 ЖК РФ, соблюдение правил содержания общего имущества в многоквартирном доме и правил изменения размера платы за содержание жилого помещения;</w:t>
      </w:r>
    </w:p>
    <w:p w:rsidR="00586E51" w:rsidRPr="00AA6540" w:rsidRDefault="00586E51" w:rsidP="00586E51">
      <w:pPr>
        <w:autoSpaceDE w:val="0"/>
        <w:autoSpaceDN w:val="0"/>
        <w:adjustRightInd w:val="0"/>
        <w:spacing w:after="0" w:line="235" w:lineRule="auto"/>
        <w:ind w:firstLine="709"/>
        <w:jc w:val="both"/>
        <w:rPr>
          <w:rFonts w:ascii="Times New Roman" w:hAnsi="Times New Roman"/>
          <w:sz w:val="28"/>
          <w:szCs w:val="28"/>
        </w:rPr>
      </w:pPr>
      <w:r w:rsidRPr="00AA6540">
        <w:rPr>
          <w:rFonts w:ascii="Times New Roman" w:hAnsi="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направлять материалы в уполномоченные органы для привлечения виновных лиц к административной и уголовной ответственности;</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вести разъяснительную работу среди населения по вопросам, входящим в компетенцию органов муниципального контроля;</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осуществлять иные полномочия, предусмотренные действующим законодательством.</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1.6. Муниципальные жилищные инспекторы при осуществлении муниципального контроля обязаны:</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нанимателем обязательных требований;</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проводить проверку на основании распоряжения в соответствии с ее назначением;</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20" w:history="1">
        <w:r w:rsidRPr="00AA6540">
          <w:rPr>
            <w:rFonts w:ascii="Times New Roman" w:hAnsi="Times New Roman" w:cs="Times New Roman"/>
            <w:sz w:val="28"/>
            <w:szCs w:val="28"/>
          </w:rPr>
          <w:t>частью 5 статьи 10</w:t>
        </w:r>
      </w:hyperlink>
      <w:r w:rsidRPr="00AA6540">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w:t>
      </w:r>
      <w:r w:rsidRPr="00AA6540">
        <w:rPr>
          <w:rFonts w:ascii="Times New Roman" w:hAnsi="Times New Roman" w:cs="Times New Roman"/>
          <w:sz w:val="28"/>
          <w:szCs w:val="28"/>
        </w:rPr>
        <w:lastRenderedPageBreak/>
        <w:t xml:space="preserve">осуществлении государственного контроля (надзора) и муниципального контроля» (далее </w:t>
      </w:r>
      <w:r>
        <w:rPr>
          <w:rFonts w:ascii="Times New Roman" w:hAnsi="Times New Roman" w:cs="Times New Roman"/>
          <w:sz w:val="28"/>
          <w:szCs w:val="28"/>
        </w:rPr>
        <w:t>-</w:t>
      </w:r>
      <w:r w:rsidRPr="00AA6540">
        <w:rPr>
          <w:rFonts w:ascii="Times New Roman" w:hAnsi="Times New Roman" w:cs="Times New Roman"/>
          <w:sz w:val="28"/>
          <w:szCs w:val="28"/>
        </w:rPr>
        <w:t xml:space="preserve"> Федеральный закон № 294-ФЗ), копии документа о согласовании проведения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соблюдать сроки проведения проверки, установленные Федеральным </w:t>
      </w:r>
      <w:hyperlink r:id="rId21" w:history="1">
        <w:r w:rsidRPr="00AA6540">
          <w:rPr>
            <w:rFonts w:ascii="Times New Roman" w:hAnsi="Times New Roman" w:cs="Times New Roman"/>
            <w:sz w:val="28"/>
            <w:szCs w:val="28"/>
          </w:rPr>
          <w:t>законом</w:t>
        </w:r>
      </w:hyperlink>
      <w:r w:rsidRPr="00AA6540">
        <w:rPr>
          <w:rFonts w:ascii="Times New Roman" w:hAnsi="Times New Roman" w:cs="Times New Roman"/>
          <w:sz w:val="28"/>
          <w:szCs w:val="28"/>
        </w:rPr>
        <w:t xml:space="preserve"> № 294-ФЗ и Регламентом;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осуществлять запись о проведенной проверке в журнале учета проверок (за исключением нанимателей);</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22" w:history="1">
        <w:r w:rsidRPr="00AA6540">
          <w:rPr>
            <w:rFonts w:ascii="Times New Roman" w:hAnsi="Times New Roman"/>
            <w:sz w:val="28"/>
            <w:szCs w:val="28"/>
          </w:rPr>
          <w:t xml:space="preserve"> перечень</w:t>
        </w:r>
      </w:hyperlink>
      <w:r w:rsidRPr="00AA6540">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с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AA6540">
        <w:rPr>
          <w:rFonts w:ascii="Times New Roman" w:hAnsi="Times New Roman"/>
          <w:sz w:val="28"/>
          <w:szCs w:val="28"/>
        </w:rPr>
        <w:lastRenderedPageBreak/>
        <w:t>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r>
        <w:rPr>
          <w:rFonts w:ascii="Times New Roman" w:hAnsi="Times New Roman"/>
          <w:sz w:val="28"/>
          <w:szCs w:val="28"/>
        </w:rPr>
        <w:t xml:space="preserve">    </w:t>
      </w:r>
      <w:r w:rsidRPr="00AA6540">
        <w:rPr>
          <w:rFonts w:ascii="Times New Roman" w:hAnsi="Times New Roman"/>
          <w:sz w:val="28"/>
          <w:szCs w:val="28"/>
        </w:rPr>
        <w:t xml:space="preserve">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нанимателя и (или)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Запрещено требовать от юридического лица, индивидуального предпринимателя, нанимателя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Запрещено проведение в 2019-2020 годах плановых проверок в отношении субъектов малого предпринимательства в случаях, установленных </w:t>
      </w:r>
      <w:hyperlink r:id="rId23" w:history="1">
        <w:r w:rsidRPr="00AA6540">
          <w:rPr>
            <w:rFonts w:ascii="Times New Roman" w:hAnsi="Times New Roman" w:cs="Times New Roman"/>
            <w:sz w:val="28"/>
            <w:szCs w:val="28"/>
          </w:rPr>
          <w:t>статьей 26.</w:t>
        </w:r>
      </w:hyperlink>
      <w:r w:rsidRPr="00AA6540">
        <w:rPr>
          <w:rFonts w:ascii="Times New Roman" w:hAnsi="Times New Roman" w:cs="Times New Roman"/>
          <w:sz w:val="28"/>
          <w:szCs w:val="28"/>
        </w:rPr>
        <w:t>2 Федерального закона № 294-ФЗ.</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1.7. Лица, в отношении которых осуществляется муниципальный контроль, вправе: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4" w:history="1">
        <w:r w:rsidRPr="00AA6540">
          <w:rPr>
            <w:rFonts w:ascii="Times New Roman" w:hAnsi="Times New Roman" w:cs="Times New Roman"/>
            <w:sz w:val="28"/>
            <w:szCs w:val="28"/>
          </w:rPr>
          <w:t>законом</w:t>
        </w:r>
      </w:hyperlink>
      <w:r w:rsidRPr="00AA6540">
        <w:rPr>
          <w:rFonts w:ascii="Times New Roman" w:hAnsi="Times New Roman" w:cs="Times New Roman"/>
          <w:sz w:val="28"/>
          <w:szCs w:val="28"/>
        </w:rPr>
        <w:t xml:space="preserve"> № 294-ФЗ;</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586E51"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w:t>
      </w:r>
      <w:hyperlink r:id="rId25" w:history="1">
        <w:r w:rsidRPr="00AA6540">
          <w:rPr>
            <w:rFonts w:ascii="Times New Roman" w:hAnsi="Times New Roman" w:cs="Times New Roman"/>
            <w:sz w:val="28"/>
            <w:szCs w:val="28"/>
          </w:rPr>
          <w:t>форме</w:t>
        </w:r>
      </w:hyperlink>
      <w:r w:rsidRPr="00AA6540">
        <w:rPr>
          <w:rFonts w:ascii="Times New Roman" w:hAnsi="Times New Roman" w:cs="Times New Roman"/>
          <w:sz w:val="28"/>
          <w:szCs w:val="28"/>
        </w:rPr>
        <w:t xml:space="preserve">, утвержденной приказом Министерства экономического развития Российской Федерации </w:t>
      </w:r>
      <w:r>
        <w:rPr>
          <w:rFonts w:ascii="Times New Roman" w:hAnsi="Times New Roman" w:cs="Times New Roman"/>
          <w:sz w:val="28"/>
          <w:szCs w:val="28"/>
        </w:rPr>
        <w:t xml:space="preserve">    </w:t>
      </w:r>
      <w:r w:rsidRPr="00AA6540">
        <w:rPr>
          <w:rFonts w:ascii="Times New Roman" w:hAnsi="Times New Roman" w:cs="Times New Roman"/>
          <w:sz w:val="28"/>
          <w:szCs w:val="28"/>
        </w:rPr>
        <w:t>от 30 апреля 2009 г. № 141;</w:t>
      </w:r>
    </w:p>
    <w:p w:rsidR="00586E51" w:rsidRPr="00AA6540" w:rsidRDefault="00586E51" w:rsidP="00586E51">
      <w:pPr>
        <w:pStyle w:val="ConsPlusNormal"/>
        <w:widowControl/>
        <w:ind w:firstLine="709"/>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осуществлять иные права, предусмотренные действующим законодательством;</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rFonts w:ascii="Times New Roman" w:hAnsi="Times New Roman" w:cs="Times New Roman"/>
          <w:sz w:val="28"/>
          <w:szCs w:val="28"/>
        </w:rPr>
        <w:t>.</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В случае</w:t>
      </w:r>
      <w:r>
        <w:rPr>
          <w:rFonts w:ascii="Times New Roman" w:hAnsi="Times New Roman" w:cs="Times New Roman"/>
          <w:sz w:val="28"/>
          <w:szCs w:val="28"/>
        </w:rPr>
        <w:t>,</w:t>
      </w:r>
      <w:r w:rsidRPr="00AA6540">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10 рабочих дней необходимые пояснения в письменной форме.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1.8. Обязательства лиц, в отношении которых осуществляется муниципальный контроль.</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1.8.1. Юридические лица и индивидуальные предприниматели обязаны: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копий, заверенных печатью (при ее наличии) и подписью руководителя, иного должностного лица или </w:t>
      </w:r>
      <w:r w:rsidRPr="00AA6540">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предоставлять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в установленные сроки устранять выявленные муниципальными жилищными инспекторами на</w:t>
      </w:r>
      <w:r>
        <w:rPr>
          <w:rFonts w:ascii="Times New Roman" w:hAnsi="Times New Roman" w:cs="Times New Roman"/>
          <w:sz w:val="28"/>
          <w:szCs w:val="28"/>
        </w:rPr>
        <w:t>рушения обязательных требований.</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1.8.2. Наниматели обязаны: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присутствовать на месте проведения проверок лично или обеспечить присутствие уполномоченных представителей;</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заверенных подписью нанимателя копий. Наниматель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586E51"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586E51" w:rsidRPr="00AA6540" w:rsidRDefault="00586E51" w:rsidP="00586E51">
      <w:pPr>
        <w:pStyle w:val="ConsPlusNormal"/>
        <w:widowControl/>
        <w:ind w:firstLine="709"/>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pacing w:val="2"/>
          <w:sz w:val="28"/>
          <w:szCs w:val="28"/>
          <w:shd w:val="clear" w:color="auto" w:fill="FFFFFF"/>
        </w:rPr>
      </w:pPr>
      <w:r w:rsidRPr="00AA6540">
        <w:rPr>
          <w:rFonts w:ascii="Times New Roman" w:hAnsi="Times New Roman" w:cs="Times New Roman"/>
          <w:spacing w:val="2"/>
          <w:sz w:val="28"/>
          <w:szCs w:val="28"/>
          <w:shd w:val="clear" w:color="auto" w:fill="FFFFFF"/>
        </w:rPr>
        <w:t xml:space="preserve">1.10. </w:t>
      </w:r>
      <w:r w:rsidRPr="00AA6540">
        <w:rPr>
          <w:rFonts w:ascii="Times New Roman" w:hAnsi="Times New Roman" w:cs="Times New Roman"/>
          <w:sz w:val="28"/>
          <w:szCs w:val="28"/>
        </w:rPr>
        <w:t>Исчерпывающий перечень документов и (или) информации</w:t>
      </w:r>
      <w:r w:rsidRPr="00AA6540">
        <w:rPr>
          <w:rFonts w:ascii="Times New Roman" w:hAnsi="Times New Roman" w:cs="Times New Roman"/>
          <w:spacing w:val="2"/>
          <w:sz w:val="28"/>
          <w:szCs w:val="28"/>
          <w:shd w:val="clear" w:color="auto" w:fill="FFFFFF"/>
        </w:rPr>
        <w:t>, необходимых для осуществления муниципального контроля и достижения целей и задач проведения проверки.</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pacing w:val="2"/>
          <w:sz w:val="28"/>
          <w:szCs w:val="28"/>
          <w:shd w:val="clear" w:color="auto" w:fill="FFFFFF"/>
        </w:rPr>
        <w:t>1.10.1.</w:t>
      </w:r>
      <w:r w:rsidRPr="00AA6540">
        <w:rPr>
          <w:rFonts w:ascii="Times New Roman" w:hAnsi="Times New Roman"/>
          <w:sz w:val="28"/>
          <w:szCs w:val="28"/>
          <w:lang w:eastAsia="ru-RU"/>
        </w:rPr>
        <w:t xml:space="preserve"> П</w:t>
      </w:r>
      <w:r w:rsidRPr="00AA6540">
        <w:rPr>
          <w:rFonts w:ascii="Times New Roman" w:hAnsi="Times New Roman"/>
          <w:sz w:val="28"/>
          <w:szCs w:val="28"/>
        </w:rPr>
        <w:t xml:space="preserve">ри проведении проверки соблюдения обязательных </w:t>
      </w:r>
      <w:r w:rsidRPr="00AA6540">
        <w:rPr>
          <w:rFonts w:ascii="Times New Roman" w:hAnsi="Times New Roman"/>
          <w:sz w:val="28"/>
          <w:szCs w:val="28"/>
          <w:lang w:eastAsia="ru-RU"/>
        </w:rPr>
        <w:t>требований</w:t>
      </w:r>
      <w:r w:rsidRPr="00AA6540">
        <w:rPr>
          <w:rFonts w:ascii="Times New Roman" w:hAnsi="Times New Roman"/>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в мног</w:t>
      </w:r>
      <w:r>
        <w:rPr>
          <w:rFonts w:ascii="Times New Roman" w:hAnsi="Times New Roman"/>
          <w:sz w:val="28"/>
          <w:szCs w:val="28"/>
        </w:rPr>
        <w:t>оквартирных домах и жилых домах.</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z w:val="28"/>
          <w:szCs w:val="28"/>
        </w:rPr>
        <w:t>1.10.1.1.</w:t>
      </w:r>
      <w:r>
        <w:rPr>
          <w:rFonts w:ascii="Times New Roman" w:hAnsi="Times New Roman"/>
          <w:sz w:val="28"/>
          <w:szCs w:val="28"/>
        </w:rPr>
        <w:t xml:space="preserve"> </w:t>
      </w:r>
      <w:r w:rsidRPr="00AA6540">
        <w:rPr>
          <w:rFonts w:ascii="Times New Roman" w:hAnsi="Times New Roman"/>
          <w:sz w:val="28"/>
          <w:szCs w:val="28"/>
        </w:rPr>
        <w:t>Исчерпывающий перечень документов и (или) информации</w:t>
      </w:r>
      <w:r w:rsidRPr="00AA6540">
        <w:rPr>
          <w:rFonts w:ascii="Times New Roman" w:hAnsi="Times New Roman"/>
          <w:spacing w:val="2"/>
          <w:sz w:val="28"/>
          <w:szCs w:val="28"/>
          <w:shd w:val="clear" w:color="auto" w:fill="FFFFFF"/>
        </w:rPr>
        <w:t xml:space="preserve">, </w:t>
      </w:r>
      <w:proofErr w:type="spellStart"/>
      <w:r w:rsidRPr="00AA6540">
        <w:rPr>
          <w:rFonts w:ascii="Times New Roman" w:hAnsi="Times New Roman"/>
          <w:spacing w:val="2"/>
          <w:sz w:val="28"/>
          <w:szCs w:val="28"/>
          <w:shd w:val="clear" w:color="auto" w:fill="FFFFFF"/>
        </w:rPr>
        <w:t>истребуемых</w:t>
      </w:r>
      <w:proofErr w:type="spellEnd"/>
      <w:r w:rsidRPr="00AA6540">
        <w:rPr>
          <w:rFonts w:ascii="Times New Roman" w:hAnsi="Times New Roman"/>
          <w:spacing w:val="2"/>
          <w:sz w:val="28"/>
          <w:szCs w:val="28"/>
          <w:shd w:val="clear" w:color="auto" w:fill="FFFFFF"/>
        </w:rPr>
        <w:t xml:space="preserve"> лично у проверяемого юридического лица,</w:t>
      </w:r>
      <w:r w:rsidRPr="00AA6540">
        <w:rPr>
          <w:rFonts w:ascii="Times New Roman" w:hAnsi="Times New Roman"/>
          <w:bCs/>
          <w:sz w:val="28"/>
          <w:szCs w:val="28"/>
        </w:rPr>
        <w:t xml:space="preserve"> индивидуального предпринимателя</w:t>
      </w:r>
      <w:r w:rsidRPr="00AA6540">
        <w:rPr>
          <w:rFonts w:ascii="Times New Roman" w:hAnsi="Times New Roman"/>
          <w:spacing w:val="2"/>
          <w:sz w:val="28"/>
          <w:szCs w:val="28"/>
          <w:shd w:val="clear" w:color="auto" w:fill="FFFFFF"/>
        </w:rPr>
        <w:t>:</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правоустанавливающие документы (Устав, учредительные документы</w:t>
      </w:r>
      <w:r>
        <w:rPr>
          <w:rFonts w:ascii="Times New Roman" w:eastAsia="Times New Roman" w:hAnsi="Times New Roman"/>
          <w:sz w:val="28"/>
          <w:szCs w:val="28"/>
          <w:lang w:eastAsia="ru-RU"/>
        </w:rPr>
        <w:t>);</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приказа о назначении директора (с представлением копии паспорта), должностная инструкция на директора;</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xml:space="preserve">- доверенность на участие в проверке законного представителя </w:t>
      </w:r>
      <w:r w:rsidRPr="00AA6540">
        <w:rPr>
          <w:rFonts w:ascii="Times New Roman" w:hAnsi="Times New Roman"/>
          <w:bCs/>
          <w:sz w:val="28"/>
          <w:szCs w:val="28"/>
        </w:rPr>
        <w:t xml:space="preserve">юридического лица, индивидуального предпринимателя </w:t>
      </w:r>
      <w:r w:rsidRPr="00AA6540">
        <w:rPr>
          <w:rFonts w:ascii="Times New Roman" w:eastAsia="Times New Roman" w:hAnsi="Times New Roman"/>
          <w:sz w:val="28"/>
          <w:szCs w:val="28"/>
          <w:lang w:eastAsia="ru-RU"/>
        </w:rPr>
        <w:t>(с представлением копии паспорта);</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технического паспорта на многоквартирный дом;</w:t>
      </w:r>
    </w:p>
    <w:p w:rsidR="00586E51" w:rsidRPr="00AA6540" w:rsidRDefault="00586E51" w:rsidP="00586E51">
      <w:pPr>
        <w:autoSpaceDE w:val="0"/>
        <w:autoSpaceDN w:val="0"/>
        <w:adjustRightInd w:val="0"/>
        <w:spacing w:after="0" w:line="240" w:lineRule="auto"/>
        <w:ind w:firstLine="709"/>
        <w:jc w:val="both"/>
        <w:rPr>
          <w:rFonts w:ascii="Times New Roman" w:hAnsi="Times New Roman"/>
          <w:color w:val="7030A0"/>
          <w:spacing w:val="2"/>
          <w:sz w:val="28"/>
          <w:szCs w:val="28"/>
          <w:shd w:val="clear" w:color="auto" w:fill="FFFFFF"/>
        </w:rPr>
      </w:pPr>
      <w:r w:rsidRPr="00AA6540">
        <w:rPr>
          <w:rFonts w:ascii="Times New Roman" w:eastAsia="Times New Roman" w:hAnsi="Times New Roman"/>
          <w:sz w:val="28"/>
          <w:szCs w:val="28"/>
          <w:lang w:eastAsia="ru-RU"/>
        </w:rPr>
        <w:t>- копии договоров с поставщиками энергоресурсов;</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доказательства уведомления собственников, нанимателей многоквартирного дома о приостановлении услуги;</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xml:space="preserve">- акты сверки задолженности с </w:t>
      </w:r>
      <w:proofErr w:type="spellStart"/>
      <w:r w:rsidRPr="00AA6540">
        <w:rPr>
          <w:rFonts w:ascii="Times New Roman" w:hAnsi="Times New Roman"/>
          <w:spacing w:val="2"/>
          <w:sz w:val="28"/>
          <w:szCs w:val="28"/>
          <w:shd w:val="clear" w:color="auto" w:fill="FFFFFF"/>
        </w:rPr>
        <w:t>ресурсоснабжающими</w:t>
      </w:r>
      <w:proofErr w:type="spellEnd"/>
      <w:r w:rsidRPr="00AA6540">
        <w:rPr>
          <w:rFonts w:ascii="Times New Roman" w:hAnsi="Times New Roman"/>
          <w:spacing w:val="2"/>
          <w:sz w:val="28"/>
          <w:szCs w:val="28"/>
          <w:shd w:val="clear" w:color="auto" w:fill="FFFFFF"/>
        </w:rPr>
        <w:t xml:space="preserve"> организациями;</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платежный документ об оплате коммунальных услуг, выставленный на</w:t>
      </w:r>
      <w:r>
        <w:rPr>
          <w:rFonts w:ascii="Times New Roman" w:hAnsi="Times New Roman"/>
          <w:spacing w:val="2"/>
          <w:sz w:val="28"/>
          <w:szCs w:val="28"/>
          <w:shd w:val="clear" w:color="auto" w:fill="FFFFFF"/>
        </w:rPr>
        <w:t>н</w:t>
      </w:r>
      <w:r w:rsidRPr="00AA6540">
        <w:rPr>
          <w:rFonts w:ascii="Times New Roman" w:hAnsi="Times New Roman"/>
          <w:spacing w:val="2"/>
          <w:sz w:val="28"/>
          <w:szCs w:val="28"/>
          <w:shd w:val="clear" w:color="auto" w:fill="FFFFFF"/>
        </w:rPr>
        <w:t>имателю;</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выписка из лицевого счета жилого помещения;</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сведения о количестве граждан, постоянно и временно проживающих в жилом помещении;</w:t>
      </w:r>
    </w:p>
    <w:p w:rsidR="00586E51" w:rsidRPr="00CF4455" w:rsidRDefault="00586E51" w:rsidP="00586E51">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CF4455">
        <w:rPr>
          <w:rFonts w:ascii="Times New Roman" w:hAnsi="Times New Roman"/>
          <w:sz w:val="28"/>
          <w:szCs w:val="28"/>
          <w:shd w:val="clear" w:color="auto" w:fill="FFFFFF"/>
        </w:rPr>
        <w:t xml:space="preserve">- переписка с </w:t>
      </w:r>
      <w:proofErr w:type="spellStart"/>
      <w:r w:rsidRPr="00CF4455">
        <w:rPr>
          <w:rFonts w:ascii="Times New Roman" w:hAnsi="Times New Roman"/>
          <w:sz w:val="28"/>
          <w:szCs w:val="28"/>
          <w:shd w:val="clear" w:color="auto" w:fill="FFFFFF"/>
        </w:rPr>
        <w:t>ресуроснабжающими</w:t>
      </w:r>
      <w:proofErr w:type="spellEnd"/>
      <w:r w:rsidRPr="00CF4455">
        <w:rPr>
          <w:rFonts w:ascii="Times New Roman" w:hAnsi="Times New Roman"/>
          <w:sz w:val="28"/>
          <w:szCs w:val="28"/>
          <w:shd w:val="clear" w:color="auto" w:fill="FFFFFF"/>
        </w:rPr>
        <w:t xml:space="preserve"> организациями;</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w:t>
      </w:r>
      <w:r>
        <w:rPr>
          <w:rFonts w:ascii="Times New Roman" w:hAnsi="Times New Roman"/>
          <w:sz w:val="28"/>
          <w:szCs w:val="28"/>
        </w:rPr>
        <w:t xml:space="preserve"> </w:t>
      </w:r>
      <w:r w:rsidRPr="00AA6540">
        <w:rPr>
          <w:rFonts w:ascii="Times New Roman" w:hAnsi="Times New Roman"/>
          <w:sz w:val="28"/>
          <w:szCs w:val="28"/>
        </w:rPr>
        <w:t xml:space="preserve">акты обследований дымоходов и </w:t>
      </w:r>
      <w:proofErr w:type="spellStart"/>
      <w:r w:rsidRPr="00AA6540">
        <w:rPr>
          <w:rFonts w:ascii="Times New Roman" w:hAnsi="Times New Roman"/>
          <w:sz w:val="28"/>
          <w:szCs w:val="28"/>
        </w:rPr>
        <w:t>вентканалов</w:t>
      </w:r>
      <w:proofErr w:type="spellEnd"/>
      <w:r w:rsidRPr="00AA6540">
        <w:rPr>
          <w:rFonts w:ascii="Times New Roman" w:hAnsi="Times New Roman"/>
          <w:sz w:val="28"/>
          <w:szCs w:val="28"/>
        </w:rPr>
        <w:t>;</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 показания </w:t>
      </w:r>
      <w:proofErr w:type="spellStart"/>
      <w:r w:rsidRPr="00AA6540">
        <w:rPr>
          <w:rFonts w:ascii="Times New Roman" w:hAnsi="Times New Roman"/>
          <w:sz w:val="28"/>
          <w:szCs w:val="28"/>
        </w:rPr>
        <w:t>общедомовых</w:t>
      </w:r>
      <w:proofErr w:type="spellEnd"/>
      <w:r w:rsidRPr="00AA6540">
        <w:rPr>
          <w:rFonts w:ascii="Times New Roman" w:hAnsi="Times New Roman"/>
          <w:sz w:val="28"/>
          <w:szCs w:val="28"/>
        </w:rPr>
        <w:t xml:space="preserve"> приборов учета;</w:t>
      </w:r>
    </w:p>
    <w:p w:rsidR="00586E51" w:rsidRPr="00AA6540" w:rsidRDefault="00586E51" w:rsidP="00586E5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xml:space="preserve">- журнал учета проверок юридического лица, индивидуального предпринимателя (далее </w:t>
      </w:r>
      <w:r>
        <w:rPr>
          <w:rFonts w:ascii="Times New Roman" w:eastAsia="Times New Roman" w:hAnsi="Times New Roman"/>
          <w:sz w:val="28"/>
          <w:szCs w:val="28"/>
          <w:lang w:eastAsia="ru-RU"/>
        </w:rPr>
        <w:t>-</w:t>
      </w:r>
      <w:r w:rsidRPr="00AA6540">
        <w:rPr>
          <w:rFonts w:ascii="Times New Roman" w:eastAsia="Times New Roman" w:hAnsi="Times New Roman"/>
          <w:sz w:val="28"/>
          <w:szCs w:val="28"/>
          <w:lang w:eastAsia="ru-RU"/>
        </w:rPr>
        <w:t xml:space="preserve"> журнал учета проверок);</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акт проверки готовности к отопительному периоду;</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копия паспорта готовности к отопительному периоду.</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pacing w:val="2"/>
          <w:sz w:val="28"/>
          <w:szCs w:val="28"/>
          <w:shd w:val="clear" w:color="auto" w:fill="FFFFFF"/>
        </w:rPr>
        <w:t>1.10.1.2</w:t>
      </w:r>
      <w:r w:rsidRPr="00AA6540">
        <w:rPr>
          <w:rFonts w:ascii="Times New Roman" w:hAnsi="Times New Roman" w:cs="Times New Roman"/>
          <w:sz w:val="28"/>
          <w:szCs w:val="28"/>
        </w:rPr>
        <w:t xml:space="preserve"> Исчерпывающий перечень документов и (или) информации</w:t>
      </w:r>
      <w:r w:rsidRPr="00AA6540">
        <w:rPr>
          <w:rFonts w:ascii="Times New Roman" w:hAnsi="Times New Roman" w:cs="Times New Roman"/>
          <w:spacing w:val="2"/>
          <w:sz w:val="28"/>
          <w:szCs w:val="28"/>
          <w:shd w:val="clear" w:color="auto" w:fill="FFFFFF"/>
        </w:rPr>
        <w:t>,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r w:rsidRPr="00AA6540">
        <w:rPr>
          <w:rFonts w:ascii="Times New Roman" w:hAnsi="Times New Roman" w:cs="Times New Roman"/>
          <w:bCs/>
          <w:sz w:val="28"/>
          <w:szCs w:val="28"/>
        </w:rPr>
        <w:t xml:space="preserve"> индивидуального предпринимателя</w:t>
      </w:r>
      <w:r>
        <w:rPr>
          <w:rFonts w:ascii="Times New Roman" w:hAnsi="Times New Roman" w:cs="Times New Roman"/>
          <w:bCs/>
          <w:sz w:val="28"/>
          <w:szCs w:val="28"/>
        </w:rPr>
        <w:t xml:space="preserve"> -</w:t>
      </w:r>
      <w:r w:rsidRPr="00AA6540">
        <w:rPr>
          <w:rFonts w:ascii="Times New Roman" w:hAnsi="Times New Roman" w:cs="Times New Roman"/>
          <w:sz w:val="28"/>
          <w:szCs w:val="28"/>
        </w:rPr>
        <w:t xml:space="preserve"> сведения из бухгалтерской (финансовой) отчетности.</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lastRenderedPageBreak/>
        <w:t xml:space="preserve">1.10.2. При проведении проверки правомерности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history="1">
        <w:r w:rsidRPr="00AA6540">
          <w:rPr>
            <w:rFonts w:ascii="Times New Roman" w:hAnsi="Times New Roman"/>
            <w:sz w:val="28"/>
            <w:szCs w:val="28"/>
          </w:rPr>
          <w:t>статьей 162</w:t>
        </w:r>
      </w:hyperlink>
      <w:r w:rsidRPr="00AA6540">
        <w:rPr>
          <w:rFonts w:ascii="Times New Roman" w:hAnsi="Times New Roman"/>
          <w:sz w:val="28"/>
          <w:szCs w:val="28"/>
        </w:rPr>
        <w:t xml:space="preserve"> ЖК РФ, правомерности утверждения условий этого договора и его заключения,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заключения с указанными в </w:t>
      </w:r>
      <w:hyperlink r:id="rId27" w:history="1">
        <w:r w:rsidRPr="00AA6540">
          <w:rPr>
            <w:rFonts w:ascii="Times New Roman" w:hAnsi="Times New Roman"/>
            <w:sz w:val="28"/>
            <w:szCs w:val="28"/>
          </w:rPr>
          <w:t>части 1 статьи 164</w:t>
        </w:r>
      </w:hyperlink>
      <w:r w:rsidRPr="00AA6540">
        <w:rPr>
          <w:rFonts w:ascii="Times New Roman" w:hAnsi="Times New Roman"/>
          <w:sz w:val="28"/>
          <w:szCs w:val="28"/>
        </w:rPr>
        <w:t xml:space="preserve"> </w:t>
      </w:r>
      <w:r>
        <w:rPr>
          <w:rFonts w:ascii="Times New Roman" w:hAnsi="Times New Roman"/>
          <w:sz w:val="28"/>
          <w:szCs w:val="28"/>
        </w:rPr>
        <w:t xml:space="preserve">       </w:t>
      </w:r>
      <w:r w:rsidRPr="00AA6540">
        <w:rPr>
          <w:rFonts w:ascii="Times New Roman" w:hAnsi="Times New Roman"/>
          <w:sz w:val="28"/>
          <w:szCs w:val="28"/>
        </w:rPr>
        <w:t>ЖК РФ лицами договоров оказания услуг по содержанию и (или) выполнению работ по ремонту общего имущества в многоквартирном доме, утверждения услов</w:t>
      </w:r>
      <w:r>
        <w:rPr>
          <w:rFonts w:ascii="Times New Roman" w:hAnsi="Times New Roman"/>
          <w:sz w:val="28"/>
          <w:szCs w:val="28"/>
        </w:rPr>
        <w:t>ий данных договоров.</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z w:val="28"/>
          <w:szCs w:val="28"/>
        </w:rPr>
        <w:t>1.10.2.1. Исчерпывающий перечень документов и (или) информации</w:t>
      </w:r>
      <w:r w:rsidRPr="00AA6540">
        <w:rPr>
          <w:rFonts w:ascii="Times New Roman" w:hAnsi="Times New Roman"/>
          <w:spacing w:val="2"/>
          <w:sz w:val="28"/>
          <w:szCs w:val="28"/>
          <w:shd w:val="clear" w:color="auto" w:fill="FFFFFF"/>
        </w:rPr>
        <w:t xml:space="preserve">, </w:t>
      </w:r>
      <w:proofErr w:type="spellStart"/>
      <w:r w:rsidRPr="00AA6540">
        <w:rPr>
          <w:rFonts w:ascii="Times New Roman" w:hAnsi="Times New Roman"/>
          <w:spacing w:val="2"/>
          <w:sz w:val="28"/>
          <w:szCs w:val="28"/>
          <w:shd w:val="clear" w:color="auto" w:fill="FFFFFF"/>
        </w:rPr>
        <w:t>истребуемых</w:t>
      </w:r>
      <w:proofErr w:type="spellEnd"/>
      <w:r w:rsidRPr="00AA6540">
        <w:rPr>
          <w:rFonts w:ascii="Times New Roman" w:hAnsi="Times New Roman"/>
          <w:spacing w:val="2"/>
          <w:sz w:val="28"/>
          <w:szCs w:val="28"/>
          <w:shd w:val="clear" w:color="auto" w:fill="FFFFFF"/>
        </w:rPr>
        <w:t xml:space="preserve"> у проверяемого юридического лица,</w:t>
      </w:r>
      <w:r w:rsidRPr="00AA6540">
        <w:rPr>
          <w:rFonts w:ascii="Times New Roman" w:hAnsi="Times New Roman"/>
          <w:bCs/>
          <w:sz w:val="28"/>
          <w:szCs w:val="28"/>
        </w:rPr>
        <w:t xml:space="preserve"> индивидуального предпринимателя</w:t>
      </w:r>
      <w:r w:rsidRPr="00AA6540">
        <w:rPr>
          <w:rFonts w:ascii="Times New Roman" w:hAnsi="Times New Roman"/>
          <w:spacing w:val="2"/>
          <w:sz w:val="28"/>
          <w:szCs w:val="28"/>
          <w:shd w:val="clear" w:color="auto" w:fill="FFFFFF"/>
        </w:rPr>
        <w:t>:</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правоустанавливающие документы (Устав, учредительные документы);</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приказа о назначении директора (с представлением копии паспорта), должностная инструкция на директора;</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xml:space="preserve">- доверенность на участие в проверки законного представителя   </w:t>
      </w:r>
      <w:r w:rsidRPr="00AA6540">
        <w:rPr>
          <w:rFonts w:ascii="Times New Roman" w:hAnsi="Times New Roman"/>
          <w:bCs/>
          <w:sz w:val="28"/>
          <w:szCs w:val="28"/>
        </w:rPr>
        <w:t xml:space="preserve">юридического лица, индивидуального предпринимателя </w:t>
      </w:r>
      <w:r w:rsidRPr="00AA6540">
        <w:rPr>
          <w:rFonts w:ascii="Times New Roman" w:eastAsia="Times New Roman" w:hAnsi="Times New Roman"/>
          <w:sz w:val="28"/>
          <w:szCs w:val="28"/>
          <w:lang w:eastAsia="ru-RU"/>
        </w:rPr>
        <w:t>(с представлением копии паспорта);</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технического паспорта на многоквартирный дом;</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копия договоров управления с собственниками помещений в многоквартирном доме;</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копии договоров оказания услуг и (или) выполнени</w:t>
      </w:r>
      <w:r>
        <w:rPr>
          <w:rFonts w:ascii="Times New Roman" w:hAnsi="Times New Roman"/>
          <w:sz w:val="28"/>
          <w:szCs w:val="28"/>
        </w:rPr>
        <w:t>я</w:t>
      </w:r>
      <w:r w:rsidRPr="00AA6540">
        <w:rPr>
          <w:rFonts w:ascii="Times New Roman" w:hAnsi="Times New Roman"/>
          <w:sz w:val="28"/>
          <w:szCs w:val="28"/>
        </w:rPr>
        <w:t xml:space="preserve"> работ по содержанию и ремонту общего имущества в многоквартирном доме в случае выбора непосредственного способа управления;</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 реестр членов жилищного и жилищно-строительного кооператива (далее </w:t>
      </w:r>
      <w:r>
        <w:rPr>
          <w:rFonts w:ascii="Times New Roman" w:hAnsi="Times New Roman"/>
          <w:sz w:val="28"/>
          <w:szCs w:val="28"/>
        </w:rPr>
        <w:t>-</w:t>
      </w:r>
      <w:r w:rsidRPr="00AA6540">
        <w:rPr>
          <w:rFonts w:ascii="Times New Roman" w:hAnsi="Times New Roman"/>
          <w:sz w:val="28"/>
          <w:szCs w:val="28"/>
        </w:rPr>
        <w:t xml:space="preserve"> ЖСК);</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 реестр членов товарищества собственников жилья (далее </w:t>
      </w:r>
      <w:r>
        <w:rPr>
          <w:rFonts w:ascii="Times New Roman" w:hAnsi="Times New Roman"/>
          <w:sz w:val="28"/>
          <w:szCs w:val="28"/>
        </w:rPr>
        <w:t>-</w:t>
      </w:r>
      <w:r w:rsidRPr="00AA6540">
        <w:rPr>
          <w:rFonts w:ascii="Times New Roman" w:hAnsi="Times New Roman"/>
          <w:sz w:val="28"/>
          <w:szCs w:val="28"/>
        </w:rPr>
        <w:t xml:space="preserve"> ТСЖ);</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eastAsia="Times New Roman" w:hAnsi="Times New Roman"/>
          <w:sz w:val="28"/>
          <w:szCs w:val="28"/>
          <w:lang w:eastAsia="ru-RU"/>
        </w:rPr>
        <w:t xml:space="preserve">- </w:t>
      </w:r>
      <w:r w:rsidRPr="00AA6540">
        <w:rPr>
          <w:rFonts w:ascii="Times New Roman" w:hAnsi="Times New Roman"/>
          <w:sz w:val="28"/>
          <w:szCs w:val="28"/>
        </w:rPr>
        <w:t xml:space="preserve">копия протокола общего собрания собственников помещений в </w:t>
      </w:r>
      <w:r w:rsidRPr="00AA6540">
        <w:rPr>
          <w:rFonts w:ascii="Times New Roman" w:hAnsi="Times New Roman"/>
          <w:spacing w:val="2"/>
          <w:sz w:val="28"/>
          <w:szCs w:val="28"/>
          <w:shd w:val="clear" w:color="auto" w:fill="FFFFFF"/>
        </w:rPr>
        <w:t>многоквартирном доме</w:t>
      </w:r>
      <w:r w:rsidRPr="00AA6540">
        <w:rPr>
          <w:rFonts w:ascii="Times New Roman" w:hAnsi="Times New Roman"/>
          <w:sz w:val="28"/>
          <w:szCs w:val="28"/>
        </w:rPr>
        <w:t>, протокола общего собрания членов ТСЖ, ЖСК</w:t>
      </w:r>
      <w:r w:rsidRPr="00AA6540">
        <w:rPr>
          <w:rFonts w:ascii="Times New Roman" w:eastAsia="Times New Roman" w:hAnsi="Times New Roman"/>
          <w:sz w:val="28"/>
          <w:szCs w:val="28"/>
          <w:lang w:eastAsia="ru-RU"/>
        </w:rPr>
        <w:t xml:space="preserve"> о порядке (способе) уведомления собственников о проведении общего собрания и о решениях, принятых общим собранием с обязательными приложениями к протоколу </w:t>
      </w:r>
      <w:r w:rsidRPr="00AA6540">
        <w:rPr>
          <w:rFonts w:ascii="Times New Roman" w:hAnsi="Times New Roman"/>
          <w:sz w:val="28"/>
          <w:szCs w:val="28"/>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w:t>
      </w:r>
      <w:r>
        <w:rPr>
          <w:rFonts w:ascii="Times New Roman" w:hAnsi="Times New Roman"/>
          <w:sz w:val="28"/>
          <w:szCs w:val="28"/>
        </w:rPr>
        <w:t xml:space="preserve"> января </w:t>
      </w:r>
      <w:r w:rsidRPr="00AA6540">
        <w:rPr>
          <w:rFonts w:ascii="Times New Roman" w:hAnsi="Times New Roman"/>
          <w:sz w:val="28"/>
          <w:szCs w:val="28"/>
        </w:rPr>
        <w:t>2019</w:t>
      </w:r>
      <w:r>
        <w:rPr>
          <w:rFonts w:ascii="Times New Roman" w:hAnsi="Times New Roman"/>
          <w:sz w:val="28"/>
          <w:szCs w:val="28"/>
        </w:rPr>
        <w:t xml:space="preserve"> г.</w:t>
      </w:r>
      <w:r w:rsidRPr="00AA6540">
        <w:rPr>
          <w:rFonts w:ascii="Times New Roman" w:hAnsi="Times New Roman"/>
          <w:sz w:val="28"/>
          <w:szCs w:val="28"/>
        </w:rPr>
        <w:t xml:space="preserve">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 xml:space="preserve"> (далее </w:t>
      </w:r>
      <w:r>
        <w:rPr>
          <w:rFonts w:ascii="Times New Roman" w:hAnsi="Times New Roman"/>
          <w:sz w:val="28"/>
          <w:szCs w:val="28"/>
        </w:rPr>
        <w:t>-</w:t>
      </w:r>
      <w:r w:rsidRPr="00AA6540">
        <w:rPr>
          <w:rFonts w:ascii="Times New Roman" w:hAnsi="Times New Roman"/>
          <w:sz w:val="28"/>
          <w:szCs w:val="28"/>
        </w:rPr>
        <w:t xml:space="preserve"> приказ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pacing w:val="2"/>
          <w:sz w:val="28"/>
          <w:szCs w:val="28"/>
          <w:shd w:val="clear" w:color="auto" w:fill="FFFFFF"/>
        </w:rPr>
        <w:t xml:space="preserve">- копия </w:t>
      </w:r>
      <w:r w:rsidRPr="00AA6540">
        <w:rPr>
          <w:rFonts w:ascii="Times New Roman" w:eastAsia="Times New Roman" w:hAnsi="Times New Roman"/>
          <w:sz w:val="28"/>
          <w:szCs w:val="28"/>
          <w:lang w:eastAsia="ru-RU"/>
        </w:rPr>
        <w:t>протокола общего собрания</w:t>
      </w:r>
      <w:r w:rsidRPr="00AA6540">
        <w:rPr>
          <w:rFonts w:ascii="Times New Roman" w:hAnsi="Times New Roman"/>
          <w:spacing w:val="2"/>
          <w:sz w:val="28"/>
          <w:szCs w:val="28"/>
          <w:shd w:val="clear" w:color="auto" w:fill="FFFFFF"/>
        </w:rPr>
        <w:t xml:space="preserve"> собственников помещений в многоквартирном доме о выборе способа управления</w:t>
      </w:r>
      <w:r w:rsidRPr="00AA6540">
        <w:rPr>
          <w:rFonts w:ascii="Times New Roman" w:eastAsia="Times New Roman" w:hAnsi="Times New Roman"/>
          <w:sz w:val="28"/>
          <w:szCs w:val="28"/>
          <w:lang w:eastAsia="ru-RU"/>
        </w:rPr>
        <w:t xml:space="preserve"> с обязательными приложениями к протоколу </w:t>
      </w:r>
      <w:r w:rsidRPr="00AA6540">
        <w:rPr>
          <w:rFonts w:ascii="Times New Roman" w:hAnsi="Times New Roman"/>
          <w:sz w:val="28"/>
          <w:szCs w:val="28"/>
        </w:rPr>
        <w:t xml:space="preserve">общего собрания, перечень которых предусмотрен пунктом 20 Требований к оформлению протоколов общих </w:t>
      </w:r>
      <w:r w:rsidRPr="00AA6540">
        <w:rPr>
          <w:rFonts w:ascii="Times New Roman" w:hAnsi="Times New Roman"/>
          <w:sz w:val="28"/>
          <w:szCs w:val="28"/>
        </w:rPr>
        <w:lastRenderedPageBreak/>
        <w:t>собраний собственников помещений в многоквартирных домах, утвержденных приказом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w:t>
      </w:r>
    </w:p>
    <w:p w:rsidR="00586E51" w:rsidRPr="00AA6540" w:rsidRDefault="00586E51" w:rsidP="00586E51">
      <w:pPr>
        <w:autoSpaceDE w:val="0"/>
        <w:autoSpaceDN w:val="0"/>
        <w:adjustRightInd w:val="0"/>
        <w:spacing w:after="0" w:line="235" w:lineRule="auto"/>
        <w:ind w:firstLine="709"/>
        <w:jc w:val="both"/>
        <w:rPr>
          <w:rFonts w:ascii="Times New Roman" w:hAnsi="Times New Roman"/>
          <w:sz w:val="28"/>
          <w:szCs w:val="28"/>
        </w:rPr>
      </w:pPr>
      <w:r w:rsidRPr="00AA6540">
        <w:rPr>
          <w:rFonts w:ascii="Times New Roman" w:hAnsi="Times New Roman"/>
          <w:spacing w:val="2"/>
          <w:sz w:val="28"/>
          <w:szCs w:val="28"/>
          <w:shd w:val="clear" w:color="auto" w:fill="FFFFFF"/>
        </w:rPr>
        <w:t xml:space="preserve">- </w:t>
      </w:r>
      <w:r w:rsidRPr="00AA6540">
        <w:rPr>
          <w:rFonts w:ascii="Times New Roman" w:hAnsi="Times New Roman"/>
          <w:sz w:val="28"/>
          <w:szCs w:val="28"/>
        </w:rPr>
        <w:t xml:space="preserve">копия протокола общего собрания собственников помещений в </w:t>
      </w:r>
      <w:r w:rsidRPr="00AA6540">
        <w:rPr>
          <w:rFonts w:ascii="Times New Roman" w:hAnsi="Times New Roman"/>
          <w:spacing w:val="2"/>
          <w:sz w:val="28"/>
          <w:szCs w:val="28"/>
          <w:shd w:val="clear" w:color="auto" w:fill="FFFFFF"/>
        </w:rPr>
        <w:t xml:space="preserve">многоквартирном доме, </w:t>
      </w:r>
      <w:r w:rsidRPr="00AA6540">
        <w:rPr>
          <w:rFonts w:ascii="Times New Roman" w:hAnsi="Times New Roman"/>
          <w:sz w:val="28"/>
          <w:szCs w:val="28"/>
        </w:rPr>
        <w:t xml:space="preserve">протокола общего собрания членов ТСЖ, ЖСК </w:t>
      </w:r>
      <w:r w:rsidRPr="00AA6540">
        <w:rPr>
          <w:rFonts w:ascii="Times New Roman" w:hAnsi="Times New Roman"/>
          <w:spacing w:val="2"/>
          <w:sz w:val="28"/>
          <w:szCs w:val="28"/>
          <w:shd w:val="clear" w:color="auto" w:fill="FFFFFF"/>
        </w:rPr>
        <w:t>об утверждении условий договора управления</w:t>
      </w:r>
      <w:r w:rsidRPr="00AA6540">
        <w:rPr>
          <w:rFonts w:ascii="Times New Roman" w:eastAsia="Times New Roman" w:hAnsi="Times New Roman"/>
          <w:sz w:val="28"/>
          <w:szCs w:val="28"/>
          <w:lang w:eastAsia="ru-RU"/>
        </w:rPr>
        <w:t xml:space="preserve"> с обязательными приложениями к протоколу </w:t>
      </w:r>
      <w:r w:rsidRPr="00AA6540">
        <w:rPr>
          <w:rFonts w:ascii="Times New Roman" w:hAnsi="Times New Roman"/>
          <w:sz w:val="28"/>
          <w:szCs w:val="28"/>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w:t>
      </w:r>
    </w:p>
    <w:p w:rsidR="00586E51" w:rsidRPr="00AA6540" w:rsidRDefault="00586E51" w:rsidP="00586E51">
      <w:pPr>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AA6540">
        <w:rPr>
          <w:rFonts w:ascii="Times New Roman" w:hAnsi="Times New Roman"/>
          <w:spacing w:val="2"/>
          <w:sz w:val="28"/>
          <w:szCs w:val="28"/>
          <w:shd w:val="clear" w:color="auto" w:fill="FFFFFF"/>
        </w:rPr>
        <w:t xml:space="preserve">- </w:t>
      </w:r>
      <w:r w:rsidRPr="00AA6540">
        <w:rPr>
          <w:rFonts w:ascii="Times New Roman" w:hAnsi="Times New Roman"/>
          <w:sz w:val="28"/>
          <w:szCs w:val="28"/>
        </w:rPr>
        <w:t xml:space="preserve">копия протокола общего собрания собственников помещений в </w:t>
      </w:r>
      <w:r w:rsidRPr="00AA6540">
        <w:rPr>
          <w:rFonts w:ascii="Times New Roman" w:hAnsi="Times New Roman"/>
          <w:spacing w:val="2"/>
          <w:sz w:val="28"/>
          <w:szCs w:val="28"/>
          <w:shd w:val="clear" w:color="auto" w:fill="FFFFFF"/>
        </w:rPr>
        <w:t>многоквартирном доме</w:t>
      </w:r>
      <w:r w:rsidRPr="00AA6540">
        <w:rPr>
          <w:rFonts w:ascii="Times New Roman" w:hAnsi="Times New Roman"/>
          <w:sz w:val="28"/>
          <w:szCs w:val="28"/>
        </w:rPr>
        <w:t xml:space="preserve">, протокола общего собрания членов ТСЖ, ЖСК </w:t>
      </w:r>
      <w:r w:rsidRPr="00AA6540">
        <w:rPr>
          <w:rFonts w:ascii="Times New Roman" w:hAnsi="Times New Roman"/>
          <w:spacing w:val="2"/>
          <w:sz w:val="28"/>
          <w:szCs w:val="28"/>
          <w:shd w:val="clear" w:color="auto" w:fill="FFFFFF"/>
        </w:rPr>
        <w:t>о</w:t>
      </w:r>
      <w:r w:rsidRPr="00AA6540">
        <w:rPr>
          <w:rFonts w:ascii="Times New Roman" w:eastAsia="Times New Roman" w:hAnsi="Times New Roman"/>
          <w:sz w:val="28"/>
          <w:szCs w:val="28"/>
          <w:lang w:eastAsia="ru-RU"/>
        </w:rPr>
        <w:t xml:space="preserve">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с обязательными приложениями к протоколу </w:t>
      </w:r>
      <w:r w:rsidRPr="00AA6540">
        <w:rPr>
          <w:rFonts w:ascii="Times New Roman" w:hAnsi="Times New Roman"/>
          <w:sz w:val="28"/>
          <w:szCs w:val="28"/>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 44/пр</w:t>
      </w:r>
      <w:r w:rsidRPr="00AA6540">
        <w:rPr>
          <w:rFonts w:ascii="Times New Roman" w:eastAsia="Times New Roman" w:hAnsi="Times New Roman"/>
          <w:sz w:val="28"/>
          <w:szCs w:val="28"/>
          <w:lang w:eastAsia="ru-RU"/>
        </w:rPr>
        <w:t>.</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pacing w:val="2"/>
          <w:sz w:val="28"/>
          <w:szCs w:val="28"/>
          <w:shd w:val="clear" w:color="auto" w:fill="FFFFFF"/>
        </w:rPr>
        <w:t>1.10.2.2</w:t>
      </w:r>
      <w:r>
        <w:rPr>
          <w:rFonts w:ascii="Times New Roman" w:hAnsi="Times New Roman" w:cs="Times New Roman"/>
          <w:spacing w:val="2"/>
          <w:sz w:val="28"/>
          <w:szCs w:val="28"/>
          <w:shd w:val="clear" w:color="auto" w:fill="FFFFFF"/>
        </w:rPr>
        <w:t>.</w:t>
      </w:r>
      <w:r w:rsidRPr="00AA6540">
        <w:rPr>
          <w:rFonts w:ascii="Times New Roman" w:hAnsi="Times New Roman" w:cs="Times New Roman"/>
          <w:sz w:val="28"/>
          <w:szCs w:val="28"/>
        </w:rPr>
        <w:t xml:space="preserve"> Исчерпывающий перечень документов и (или) информации</w:t>
      </w:r>
      <w:r w:rsidRPr="00AA6540">
        <w:rPr>
          <w:rFonts w:ascii="Times New Roman" w:hAnsi="Times New Roman" w:cs="Times New Roman"/>
          <w:spacing w:val="2"/>
          <w:sz w:val="28"/>
          <w:szCs w:val="28"/>
          <w:shd w:val="clear" w:color="auto" w:fill="FFFFFF"/>
        </w:rPr>
        <w:t>,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r w:rsidRPr="00AA6540">
        <w:rPr>
          <w:rFonts w:ascii="Times New Roman" w:hAnsi="Times New Roman" w:cs="Times New Roman"/>
          <w:bCs/>
          <w:sz w:val="28"/>
          <w:szCs w:val="28"/>
        </w:rPr>
        <w:t xml:space="preserve"> индивидуального предпринимателя</w:t>
      </w:r>
      <w:r>
        <w:rPr>
          <w:rFonts w:ascii="Times New Roman" w:hAnsi="Times New Roman" w:cs="Times New Roman"/>
          <w:bCs/>
          <w:sz w:val="28"/>
          <w:szCs w:val="28"/>
        </w:rPr>
        <w:t xml:space="preserve"> -</w:t>
      </w:r>
      <w:r w:rsidRPr="00AA6540">
        <w:rPr>
          <w:rFonts w:ascii="Times New Roman" w:hAnsi="Times New Roman" w:cs="Times New Roman"/>
          <w:sz w:val="28"/>
          <w:szCs w:val="28"/>
        </w:rPr>
        <w:t xml:space="preserve"> выписка из Единого государственного реестра недвижимости об объекте недвижимости.</w:t>
      </w:r>
    </w:p>
    <w:p w:rsidR="00586E51" w:rsidRPr="00AA6540" w:rsidRDefault="00586E51" w:rsidP="00586E51">
      <w:pPr>
        <w:autoSpaceDE w:val="0"/>
        <w:autoSpaceDN w:val="0"/>
        <w:adjustRightInd w:val="0"/>
        <w:spacing w:after="0" w:line="235" w:lineRule="auto"/>
        <w:ind w:firstLine="709"/>
        <w:jc w:val="both"/>
        <w:rPr>
          <w:rFonts w:ascii="Times New Roman" w:hAnsi="Times New Roman"/>
          <w:sz w:val="28"/>
          <w:szCs w:val="28"/>
        </w:rPr>
      </w:pPr>
      <w:r w:rsidRPr="00AA6540">
        <w:rPr>
          <w:rFonts w:ascii="Times New Roman" w:hAnsi="Times New Roman"/>
          <w:sz w:val="28"/>
          <w:szCs w:val="28"/>
        </w:rPr>
        <w:t>1.10.3. При проведении проверки соблюдения обязательных требований к порядку осуществления перепланировки и (или) переустройства муниципальных помещений в многоквартирном доме</w:t>
      </w:r>
      <w:r>
        <w:rPr>
          <w:rFonts w:ascii="Times New Roman" w:hAnsi="Times New Roman"/>
          <w:sz w:val="28"/>
          <w:szCs w:val="28"/>
        </w:rPr>
        <w:t>.</w:t>
      </w:r>
    </w:p>
    <w:p w:rsidR="00586E51" w:rsidRPr="00AA6540" w:rsidRDefault="00586E51" w:rsidP="00586E51">
      <w:pPr>
        <w:autoSpaceDE w:val="0"/>
        <w:autoSpaceDN w:val="0"/>
        <w:adjustRightInd w:val="0"/>
        <w:spacing w:after="0" w:line="235" w:lineRule="auto"/>
        <w:ind w:firstLine="709"/>
        <w:jc w:val="both"/>
        <w:rPr>
          <w:rFonts w:ascii="Times New Roman" w:hAnsi="Times New Roman"/>
          <w:spacing w:val="2"/>
          <w:sz w:val="28"/>
          <w:szCs w:val="28"/>
          <w:shd w:val="clear" w:color="auto" w:fill="FFFFFF"/>
        </w:rPr>
      </w:pPr>
      <w:r w:rsidRPr="00AA6540">
        <w:rPr>
          <w:rFonts w:ascii="Times New Roman" w:hAnsi="Times New Roman"/>
          <w:sz w:val="28"/>
          <w:szCs w:val="28"/>
        </w:rPr>
        <w:t>1.10.3.1. Исчерпывающий перечень документов и (или) информации</w:t>
      </w:r>
      <w:r w:rsidRPr="00AA6540">
        <w:rPr>
          <w:rFonts w:ascii="Times New Roman" w:hAnsi="Times New Roman"/>
          <w:spacing w:val="2"/>
          <w:sz w:val="28"/>
          <w:szCs w:val="28"/>
          <w:shd w:val="clear" w:color="auto" w:fill="FFFFFF"/>
        </w:rPr>
        <w:t xml:space="preserve">, </w:t>
      </w:r>
      <w:proofErr w:type="spellStart"/>
      <w:r w:rsidRPr="00AA6540">
        <w:rPr>
          <w:rFonts w:ascii="Times New Roman" w:hAnsi="Times New Roman"/>
          <w:spacing w:val="2"/>
          <w:sz w:val="28"/>
          <w:szCs w:val="28"/>
          <w:shd w:val="clear" w:color="auto" w:fill="FFFFFF"/>
        </w:rPr>
        <w:t>истребуемых</w:t>
      </w:r>
      <w:proofErr w:type="spellEnd"/>
      <w:r w:rsidRPr="00AA6540">
        <w:rPr>
          <w:rFonts w:ascii="Times New Roman" w:hAnsi="Times New Roman"/>
          <w:spacing w:val="2"/>
          <w:sz w:val="28"/>
          <w:szCs w:val="28"/>
          <w:shd w:val="clear" w:color="auto" w:fill="FFFFFF"/>
        </w:rPr>
        <w:t xml:space="preserve"> лично у проверяемого нанимателя, юридического лица,</w:t>
      </w:r>
      <w:r w:rsidRPr="00AA6540">
        <w:rPr>
          <w:rFonts w:ascii="Times New Roman" w:hAnsi="Times New Roman"/>
          <w:bCs/>
          <w:sz w:val="28"/>
          <w:szCs w:val="28"/>
        </w:rPr>
        <w:t xml:space="preserve"> индивидуального предпринимателя</w:t>
      </w:r>
      <w:r w:rsidRPr="00AA6540">
        <w:rPr>
          <w:rFonts w:ascii="Times New Roman" w:hAnsi="Times New Roman"/>
          <w:spacing w:val="2"/>
          <w:sz w:val="28"/>
          <w:szCs w:val="28"/>
          <w:shd w:val="clear" w:color="auto" w:fill="FFFFFF"/>
        </w:rPr>
        <w:t>:</w:t>
      </w:r>
    </w:p>
    <w:p w:rsidR="00586E51" w:rsidRPr="00AA6540" w:rsidRDefault="00586E51" w:rsidP="00586E51">
      <w:pPr>
        <w:pStyle w:val="ConsPlusNormal"/>
        <w:widowControl/>
        <w:spacing w:line="235" w:lineRule="auto"/>
        <w:ind w:firstLine="709"/>
        <w:jc w:val="both"/>
        <w:rPr>
          <w:rFonts w:ascii="Times New Roman" w:hAnsi="Times New Roman" w:cs="Times New Roman"/>
          <w:spacing w:val="2"/>
          <w:sz w:val="28"/>
          <w:szCs w:val="28"/>
          <w:shd w:val="clear" w:color="auto" w:fill="FFFFFF"/>
        </w:rPr>
      </w:pPr>
      <w:r w:rsidRPr="00AA6540">
        <w:rPr>
          <w:rFonts w:ascii="Times New Roman" w:hAnsi="Times New Roman" w:cs="Times New Roman"/>
          <w:spacing w:val="2"/>
          <w:sz w:val="28"/>
          <w:szCs w:val="28"/>
          <w:shd w:val="clear" w:color="auto" w:fill="FFFFFF"/>
        </w:rPr>
        <w:t>- выписка из технического паспорта помещения;</w:t>
      </w:r>
    </w:p>
    <w:p w:rsidR="00586E51" w:rsidRPr="00AA6540" w:rsidRDefault="00586E51" w:rsidP="00586E51">
      <w:pPr>
        <w:autoSpaceDE w:val="0"/>
        <w:autoSpaceDN w:val="0"/>
        <w:adjustRightInd w:val="0"/>
        <w:spacing w:after="0" w:line="235" w:lineRule="auto"/>
        <w:ind w:firstLine="709"/>
        <w:jc w:val="both"/>
        <w:rPr>
          <w:rFonts w:ascii="Times New Roman" w:hAnsi="Times New Roman"/>
          <w:sz w:val="28"/>
          <w:szCs w:val="28"/>
        </w:rPr>
      </w:pPr>
      <w:r w:rsidRPr="00AA6540">
        <w:rPr>
          <w:rFonts w:ascii="Times New Roman" w:hAnsi="Times New Roman"/>
          <w:spacing w:val="2"/>
          <w:sz w:val="28"/>
          <w:szCs w:val="28"/>
          <w:shd w:val="clear" w:color="auto" w:fill="FFFFFF"/>
        </w:rPr>
        <w:t>- копия договора о праве владения и пользования нежилым помещением в многоквартирном доме.</w:t>
      </w:r>
    </w:p>
    <w:p w:rsidR="00586E51" w:rsidRPr="00AA6540" w:rsidRDefault="00586E51" w:rsidP="00586E51">
      <w:pPr>
        <w:pStyle w:val="ConsPlusNormal"/>
        <w:widowControl/>
        <w:spacing w:line="235" w:lineRule="auto"/>
        <w:ind w:firstLine="709"/>
        <w:jc w:val="both"/>
        <w:rPr>
          <w:rFonts w:ascii="Times New Roman" w:hAnsi="Times New Roman"/>
          <w:spacing w:val="2"/>
          <w:sz w:val="28"/>
          <w:szCs w:val="28"/>
          <w:shd w:val="clear" w:color="auto" w:fill="FFFFFF"/>
        </w:rPr>
      </w:pPr>
      <w:r w:rsidRPr="00AA6540">
        <w:rPr>
          <w:rFonts w:ascii="Times New Roman" w:hAnsi="Times New Roman" w:cs="Times New Roman"/>
          <w:spacing w:val="2"/>
          <w:sz w:val="28"/>
          <w:szCs w:val="28"/>
          <w:shd w:val="clear" w:color="auto" w:fill="FFFFFF"/>
        </w:rPr>
        <w:t>1.10.3.2</w:t>
      </w:r>
      <w:r>
        <w:rPr>
          <w:rFonts w:ascii="Times New Roman" w:hAnsi="Times New Roman" w:cs="Times New Roman"/>
          <w:spacing w:val="2"/>
          <w:sz w:val="28"/>
          <w:szCs w:val="28"/>
          <w:shd w:val="clear" w:color="auto" w:fill="FFFFFF"/>
        </w:rPr>
        <w:t>.</w:t>
      </w:r>
      <w:r w:rsidRPr="00AA6540">
        <w:rPr>
          <w:rFonts w:ascii="Times New Roman" w:hAnsi="Times New Roman" w:cs="Times New Roman"/>
          <w:sz w:val="28"/>
          <w:szCs w:val="28"/>
        </w:rPr>
        <w:t xml:space="preserve"> Исчерпывающий перечень документов и (или) информации</w:t>
      </w:r>
      <w:r w:rsidRPr="00AA6540">
        <w:rPr>
          <w:rFonts w:ascii="Times New Roman" w:hAnsi="Times New Roman" w:cs="Times New Roman"/>
          <w:spacing w:val="2"/>
          <w:sz w:val="28"/>
          <w:szCs w:val="28"/>
          <w:shd w:val="clear" w:color="auto" w:fill="FFFFFF"/>
        </w:rPr>
        <w:t>,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нанимателя, юридического лица,</w:t>
      </w:r>
      <w:r w:rsidRPr="00AA6540">
        <w:rPr>
          <w:rFonts w:ascii="Times New Roman" w:hAnsi="Times New Roman" w:cs="Times New Roman"/>
          <w:bCs/>
          <w:sz w:val="28"/>
          <w:szCs w:val="28"/>
        </w:rPr>
        <w:t xml:space="preserve"> индивидуального предпринимателя</w:t>
      </w:r>
      <w:r>
        <w:rPr>
          <w:rFonts w:ascii="Times New Roman" w:hAnsi="Times New Roman" w:cs="Times New Roman"/>
          <w:bCs/>
          <w:sz w:val="28"/>
          <w:szCs w:val="28"/>
        </w:rPr>
        <w:t xml:space="preserve"> </w:t>
      </w:r>
      <w:r w:rsidRPr="00AA6540">
        <w:rPr>
          <w:rFonts w:ascii="Times New Roman" w:hAnsi="Times New Roman"/>
          <w:spacing w:val="2"/>
          <w:sz w:val="28"/>
          <w:szCs w:val="28"/>
          <w:shd w:val="clear" w:color="auto" w:fill="FFFFFF"/>
        </w:rPr>
        <w:t>- в</w:t>
      </w:r>
      <w:r w:rsidRPr="00AA6540">
        <w:rPr>
          <w:rFonts w:ascii="Times New Roman" w:hAnsi="Times New Roman"/>
          <w:sz w:val="28"/>
          <w:szCs w:val="28"/>
        </w:rPr>
        <w:t>ыписка из Единого государственного реестра недвижимости о правах отдельного лица на имевшиеся (имеющиеся) у него объекты недвижимости.</w:t>
      </w:r>
      <w:r w:rsidRPr="00AA6540">
        <w:rPr>
          <w:rFonts w:ascii="Times New Roman" w:hAnsi="Times New Roman"/>
          <w:spacing w:val="2"/>
          <w:sz w:val="28"/>
          <w:szCs w:val="28"/>
          <w:shd w:val="clear" w:color="auto" w:fill="FFFFFF"/>
        </w:rPr>
        <w:t xml:space="preserve"> </w:t>
      </w:r>
    </w:p>
    <w:p w:rsidR="00586E51" w:rsidRPr="00AA6540" w:rsidRDefault="00586E51" w:rsidP="00586E51">
      <w:pPr>
        <w:autoSpaceDE w:val="0"/>
        <w:autoSpaceDN w:val="0"/>
        <w:adjustRightInd w:val="0"/>
        <w:spacing w:after="0" w:line="235"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lastRenderedPageBreak/>
        <w:t xml:space="preserve">1.10.3.3. </w:t>
      </w:r>
      <w:r w:rsidRPr="00AA6540">
        <w:rPr>
          <w:rFonts w:ascii="Times New Roman" w:hAnsi="Times New Roman"/>
          <w:sz w:val="28"/>
          <w:szCs w:val="28"/>
        </w:rPr>
        <w:t>Исчерпывающий перечень документов и (или) информации</w:t>
      </w:r>
      <w:r w:rsidRPr="00AA6540">
        <w:rPr>
          <w:rFonts w:ascii="Times New Roman" w:hAnsi="Times New Roman"/>
          <w:spacing w:val="2"/>
          <w:sz w:val="28"/>
          <w:szCs w:val="28"/>
          <w:shd w:val="clear" w:color="auto" w:fill="FFFFFF"/>
        </w:rPr>
        <w:t xml:space="preserve">, </w:t>
      </w:r>
      <w:proofErr w:type="spellStart"/>
      <w:r>
        <w:rPr>
          <w:rFonts w:ascii="Times New Roman" w:hAnsi="Times New Roman"/>
          <w:spacing w:val="2"/>
          <w:sz w:val="28"/>
          <w:szCs w:val="28"/>
          <w:shd w:val="clear" w:color="auto" w:fill="FFFFFF"/>
        </w:rPr>
        <w:t>истребуемых</w:t>
      </w:r>
      <w:proofErr w:type="spellEnd"/>
      <w:r>
        <w:rPr>
          <w:rFonts w:ascii="Times New Roman" w:hAnsi="Times New Roman"/>
          <w:spacing w:val="2"/>
          <w:sz w:val="28"/>
          <w:szCs w:val="28"/>
          <w:shd w:val="clear" w:color="auto" w:fill="FFFFFF"/>
        </w:rPr>
        <w:t xml:space="preserve"> у</w:t>
      </w:r>
      <w:r w:rsidRPr="00AA6540">
        <w:rPr>
          <w:rFonts w:ascii="Times New Roman" w:hAnsi="Times New Roman"/>
          <w:spacing w:val="2"/>
          <w:sz w:val="28"/>
          <w:szCs w:val="28"/>
          <w:shd w:val="clear" w:color="auto" w:fill="FFFFFF"/>
        </w:rPr>
        <w:t xml:space="preserve"> получаемых от органов местного самоуправления </w:t>
      </w:r>
      <w:r>
        <w:rPr>
          <w:rFonts w:ascii="Times New Roman" w:hAnsi="Times New Roman"/>
          <w:spacing w:val="2"/>
          <w:sz w:val="28"/>
          <w:szCs w:val="28"/>
          <w:shd w:val="clear" w:color="auto" w:fill="FFFFFF"/>
        </w:rPr>
        <w:t>и их структурных подразделений</w:t>
      </w:r>
      <w:r w:rsidRPr="00AA6540">
        <w:rPr>
          <w:rFonts w:ascii="Times New Roman" w:hAnsi="Times New Roman"/>
          <w:spacing w:val="2"/>
          <w:sz w:val="28"/>
          <w:szCs w:val="28"/>
          <w:shd w:val="clear" w:color="auto" w:fill="FFFFFF"/>
        </w:rPr>
        <w:t>:</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pacing w:val="2"/>
          <w:sz w:val="28"/>
          <w:szCs w:val="28"/>
          <w:shd w:val="clear" w:color="auto" w:fill="FFFFFF"/>
        </w:rPr>
        <w:t xml:space="preserve">- разрешение на производство </w:t>
      </w:r>
      <w:r w:rsidRPr="00AA6540">
        <w:rPr>
          <w:rFonts w:ascii="Times New Roman" w:hAnsi="Times New Roman" w:cs="Times New Roman"/>
          <w:sz w:val="28"/>
          <w:szCs w:val="28"/>
        </w:rPr>
        <w:t>перепланировки и (или) переустройства;</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pacing w:val="2"/>
          <w:sz w:val="28"/>
          <w:szCs w:val="28"/>
          <w:shd w:val="clear" w:color="auto" w:fill="FFFFFF"/>
        </w:rPr>
        <w:t>- копия договора найма жилого помещения</w:t>
      </w:r>
      <w:r w:rsidRPr="00AA6540">
        <w:rPr>
          <w:rFonts w:ascii="Times New Roman" w:hAnsi="Times New Roman" w:cs="Times New Roman"/>
          <w:sz w:val="28"/>
          <w:szCs w:val="28"/>
        </w:rPr>
        <w:t>.</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1.10.4. При проведении проверки соблюдения управляющей организацией обязательств, предусмотренных частью 2 статьи 162 ЖК РФ, соблюдения правил содержания общего имущества в многоквартирном доме и правил изменения размера платы за содержание жилого помещения, правильности начисления нанимателям юридическими лицами и индивидуальными предпринимателями платы за жилое помещение и коммунальные услуги</w:t>
      </w:r>
      <w:r>
        <w:rPr>
          <w:rFonts w:ascii="Times New Roman" w:hAnsi="Times New Roman"/>
          <w:sz w:val="28"/>
          <w:szCs w:val="28"/>
        </w:rPr>
        <w:t>.</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z w:val="28"/>
          <w:szCs w:val="28"/>
        </w:rPr>
        <w:t>1.10.4.1. Исчерпывающий перечень документов и (или) информации</w:t>
      </w:r>
      <w:r w:rsidRPr="00AA6540">
        <w:rPr>
          <w:rFonts w:ascii="Times New Roman" w:hAnsi="Times New Roman"/>
          <w:spacing w:val="2"/>
          <w:sz w:val="28"/>
          <w:szCs w:val="28"/>
          <w:shd w:val="clear" w:color="auto" w:fill="FFFFFF"/>
        </w:rPr>
        <w:t xml:space="preserve">, </w:t>
      </w:r>
      <w:proofErr w:type="spellStart"/>
      <w:r w:rsidRPr="00AA6540">
        <w:rPr>
          <w:rFonts w:ascii="Times New Roman" w:hAnsi="Times New Roman"/>
          <w:spacing w:val="2"/>
          <w:sz w:val="28"/>
          <w:szCs w:val="28"/>
          <w:shd w:val="clear" w:color="auto" w:fill="FFFFFF"/>
        </w:rPr>
        <w:t>истребуемых</w:t>
      </w:r>
      <w:proofErr w:type="spellEnd"/>
      <w:r w:rsidRPr="00AA6540">
        <w:rPr>
          <w:rFonts w:ascii="Times New Roman" w:hAnsi="Times New Roman"/>
          <w:spacing w:val="2"/>
          <w:sz w:val="28"/>
          <w:szCs w:val="28"/>
          <w:shd w:val="clear" w:color="auto" w:fill="FFFFFF"/>
        </w:rPr>
        <w:t xml:space="preserve"> лично у проверяемого юридического лица,</w:t>
      </w:r>
      <w:r w:rsidRPr="00AA6540">
        <w:rPr>
          <w:rFonts w:ascii="Times New Roman" w:hAnsi="Times New Roman"/>
          <w:bCs/>
          <w:sz w:val="28"/>
          <w:szCs w:val="28"/>
        </w:rPr>
        <w:t xml:space="preserve"> индивидуального предпринимателя</w:t>
      </w:r>
      <w:r w:rsidRPr="00AA6540">
        <w:rPr>
          <w:rFonts w:ascii="Times New Roman" w:hAnsi="Times New Roman"/>
          <w:spacing w:val="2"/>
          <w:sz w:val="28"/>
          <w:szCs w:val="28"/>
          <w:shd w:val="clear" w:color="auto" w:fill="FFFFFF"/>
        </w:rPr>
        <w:t>:</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правоустанавливающие документы (Устав, учредительные документы);</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приказа о назначении директора (с представлением копии паспорта), должностная инструкция на директора;</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w:t>
      </w:r>
    </w:p>
    <w:p w:rsidR="00586E51" w:rsidRPr="00AA6540" w:rsidRDefault="00586E51" w:rsidP="00586E51">
      <w:pPr>
        <w:pStyle w:val="a6"/>
        <w:numPr>
          <w:ilvl w:val="0"/>
          <w:numId w:val="2"/>
        </w:numPr>
        <w:tabs>
          <w:tab w:val="num" w:pos="0"/>
        </w:tabs>
        <w:suppressAutoHyphens w:val="0"/>
        <w:overflowPunct/>
        <w:autoSpaceDE/>
        <w:autoSpaceDN/>
        <w:adjustRightInd/>
        <w:ind w:firstLine="709"/>
        <w:jc w:val="both"/>
        <w:textAlignment w:val="auto"/>
        <w:rPr>
          <w:sz w:val="28"/>
          <w:szCs w:val="28"/>
        </w:rPr>
      </w:pPr>
      <w:r w:rsidRPr="00AA6540">
        <w:rPr>
          <w:sz w:val="28"/>
          <w:szCs w:val="28"/>
        </w:rPr>
        <w:t>- количество собственников, нанимателей и пользователей, проживающих в многоквартирном доме;</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xml:space="preserve">- доверенность на участие в проверке законного представителя </w:t>
      </w:r>
      <w:r w:rsidRPr="00AA6540">
        <w:rPr>
          <w:rFonts w:ascii="Times New Roman" w:hAnsi="Times New Roman"/>
          <w:bCs/>
          <w:sz w:val="28"/>
          <w:szCs w:val="28"/>
        </w:rPr>
        <w:t xml:space="preserve">юридического лица, индивидуального предпринимателя </w:t>
      </w:r>
      <w:r w:rsidRPr="00AA6540">
        <w:rPr>
          <w:rFonts w:ascii="Times New Roman" w:eastAsia="Times New Roman" w:hAnsi="Times New Roman"/>
          <w:sz w:val="28"/>
          <w:szCs w:val="28"/>
          <w:lang w:eastAsia="ru-RU"/>
        </w:rPr>
        <w:t>(с представлением копии паспорта);</w:t>
      </w:r>
    </w:p>
    <w:p w:rsidR="00586E51" w:rsidRPr="00AA6540" w:rsidRDefault="00586E51" w:rsidP="00586E51">
      <w:pPr>
        <w:spacing w:after="0" w:line="240" w:lineRule="auto"/>
        <w:ind w:firstLine="709"/>
        <w:jc w:val="both"/>
        <w:rPr>
          <w:rFonts w:ascii="Times New Roman" w:eastAsia="Times New Roman" w:hAnsi="Times New Roman"/>
          <w:sz w:val="28"/>
          <w:szCs w:val="28"/>
          <w:lang w:eastAsia="ru-RU"/>
        </w:rPr>
      </w:pPr>
      <w:r w:rsidRPr="00AA6540">
        <w:rPr>
          <w:rFonts w:ascii="Times New Roman" w:eastAsia="Times New Roman" w:hAnsi="Times New Roman"/>
          <w:sz w:val="28"/>
          <w:szCs w:val="28"/>
          <w:lang w:eastAsia="ru-RU"/>
        </w:rPr>
        <w:t>- копия технического паспорта на многоквартирный дом;</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копии договоров управления с собственниками помещений в многоквартирном доме;</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копия договора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акты выполненных работ по содержанию и текущему ремонту;</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z w:val="28"/>
          <w:szCs w:val="28"/>
        </w:rPr>
        <w:t>- акты обследования общего имущества в рамках подготовки к сезонной эксплуатации;</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 xml:space="preserve">- акты сверки задолженности с </w:t>
      </w:r>
      <w:proofErr w:type="spellStart"/>
      <w:r w:rsidRPr="00AA6540">
        <w:rPr>
          <w:rFonts w:ascii="Times New Roman" w:hAnsi="Times New Roman"/>
          <w:spacing w:val="2"/>
          <w:sz w:val="28"/>
          <w:szCs w:val="28"/>
          <w:shd w:val="clear" w:color="auto" w:fill="FFFFFF"/>
        </w:rPr>
        <w:t>ресурсоснабжающими</w:t>
      </w:r>
      <w:proofErr w:type="spellEnd"/>
      <w:r w:rsidRPr="00AA6540">
        <w:rPr>
          <w:rFonts w:ascii="Times New Roman" w:hAnsi="Times New Roman"/>
          <w:spacing w:val="2"/>
          <w:sz w:val="28"/>
          <w:szCs w:val="28"/>
          <w:shd w:val="clear" w:color="auto" w:fill="FFFFFF"/>
        </w:rPr>
        <w:t xml:space="preserve"> организациями;</w:t>
      </w:r>
    </w:p>
    <w:p w:rsidR="00586E51" w:rsidRPr="00AA6540" w:rsidRDefault="00586E51" w:rsidP="00586E51">
      <w:pPr>
        <w:autoSpaceDE w:val="0"/>
        <w:autoSpaceDN w:val="0"/>
        <w:adjustRightInd w:val="0"/>
        <w:spacing w:after="0" w:line="240" w:lineRule="auto"/>
        <w:ind w:firstLine="709"/>
        <w:jc w:val="both"/>
        <w:rPr>
          <w:rFonts w:ascii="Times New Roman" w:hAnsi="Times New Roman"/>
          <w:strike/>
          <w:sz w:val="28"/>
          <w:szCs w:val="28"/>
        </w:rPr>
      </w:pPr>
      <w:r w:rsidRPr="00AA6540">
        <w:rPr>
          <w:rFonts w:ascii="Times New Roman" w:hAnsi="Times New Roman"/>
          <w:sz w:val="28"/>
          <w:szCs w:val="28"/>
        </w:rPr>
        <w:t>- копия договора на поставку коммунальных ресурсов в многоквартирный дом в целях предоставления коммунальных услуг;</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копия договора с Региональным оператором по обращению с твердыми коммунальными отходами;</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копия договора на поставку коммунального ресурса в целях содержания и использования общего имущества многоквартирного дома;</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утвержд</w:t>
      </w:r>
      <w:r>
        <w:rPr>
          <w:sz w:val="28"/>
          <w:szCs w:val="28"/>
        </w:rPr>
        <w:t>е</w:t>
      </w:r>
      <w:r w:rsidRPr="00AA6540">
        <w:rPr>
          <w:sz w:val="28"/>
          <w:szCs w:val="28"/>
        </w:rPr>
        <w:t>нный на общем собрании перечень работ и услуг, необходимых для обеспечения надлежащего содержания общего имущества в многоквартирном доме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lastRenderedPageBreak/>
        <w:t>- копии договоров, заключ</w:t>
      </w:r>
      <w:r>
        <w:rPr>
          <w:sz w:val="28"/>
          <w:szCs w:val="28"/>
        </w:rPr>
        <w:t>е</w:t>
      </w:r>
      <w:r w:rsidRPr="00AA6540">
        <w:rPr>
          <w:sz w:val="28"/>
          <w:szCs w:val="28"/>
        </w:rPr>
        <w:t>нных со специализированными организациями, оказывающими услуги по содержанию многоквартирного дома;</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расч</w:t>
      </w:r>
      <w:r>
        <w:rPr>
          <w:sz w:val="28"/>
          <w:szCs w:val="28"/>
        </w:rPr>
        <w:t>е</w:t>
      </w:r>
      <w:r w:rsidRPr="00AA6540">
        <w:rPr>
          <w:sz w:val="28"/>
          <w:szCs w:val="28"/>
        </w:rPr>
        <w:t>т размера платы за содержание жилого помещения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копия акта об установлении количества граждан, проживающих (в том числе временно) в жилом помещении;</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сведения о задолженности по внесению платы за жилое помещение и коммунальные услуги, причины е</w:t>
      </w:r>
      <w:r>
        <w:rPr>
          <w:sz w:val="28"/>
          <w:szCs w:val="28"/>
        </w:rPr>
        <w:t>е</w:t>
      </w:r>
      <w:r w:rsidRPr="00AA6540">
        <w:rPr>
          <w:sz w:val="28"/>
          <w:szCs w:val="28"/>
        </w:rPr>
        <w:t xml:space="preserve"> образования с указанием реквизитов судебных решений о взыскании задолженности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выписка из лицевого сч</w:t>
      </w:r>
      <w:r>
        <w:rPr>
          <w:sz w:val="28"/>
          <w:szCs w:val="28"/>
        </w:rPr>
        <w:t>е</w:t>
      </w:r>
      <w:r w:rsidRPr="00AA6540">
        <w:rPr>
          <w:sz w:val="28"/>
          <w:szCs w:val="28"/>
        </w:rPr>
        <w:t>та жилого помещения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информация о причинах расторжения либо не заключения договора на поставку коммунальных ресурсов в целях предоставления коммунальных услуг, содержания и использования общего имущества многоквартирного дома; </w:t>
      </w:r>
    </w:p>
    <w:p w:rsidR="00586E51" w:rsidRPr="00AA6540" w:rsidRDefault="00586E51" w:rsidP="00586E51">
      <w:pPr>
        <w:pStyle w:val="1"/>
        <w:widowControl/>
        <w:ind w:firstLine="709"/>
        <w:jc w:val="both"/>
        <w:rPr>
          <w:sz w:val="28"/>
          <w:szCs w:val="28"/>
        </w:rPr>
      </w:pPr>
      <w:r w:rsidRPr="00AA6540">
        <w:rPr>
          <w:sz w:val="28"/>
          <w:szCs w:val="28"/>
        </w:rPr>
        <w:t>- копия передаточного акта или иного документа о передаче жилого помещения от застройщика;</w:t>
      </w:r>
    </w:p>
    <w:p w:rsidR="00586E51" w:rsidRPr="00AA6540" w:rsidRDefault="00586E51" w:rsidP="00586E51">
      <w:pPr>
        <w:pStyle w:val="1"/>
        <w:widowControl/>
        <w:numPr>
          <w:ilvl w:val="0"/>
          <w:numId w:val="2"/>
        </w:numPr>
        <w:shd w:val="clear" w:color="auto" w:fill="FFFFFF"/>
        <w:ind w:firstLine="709"/>
        <w:jc w:val="both"/>
        <w:rPr>
          <w:sz w:val="28"/>
          <w:szCs w:val="28"/>
        </w:rPr>
      </w:pPr>
      <w:r w:rsidRPr="00AA6540">
        <w:rPr>
          <w:sz w:val="28"/>
          <w:szCs w:val="28"/>
        </w:rPr>
        <w:t>- информация о наличии в жилом помещении индивидуальных приборов уч</w:t>
      </w:r>
      <w:r>
        <w:rPr>
          <w:sz w:val="28"/>
          <w:szCs w:val="28"/>
        </w:rPr>
        <w:t>е</w:t>
      </w:r>
      <w:r w:rsidRPr="00AA6540">
        <w:rPr>
          <w:sz w:val="28"/>
          <w:szCs w:val="28"/>
        </w:rPr>
        <w:t>та коммунальных ресурсов, времени их установки (копия акта ввода прибора уч</w:t>
      </w:r>
      <w:r>
        <w:rPr>
          <w:sz w:val="28"/>
          <w:szCs w:val="28"/>
        </w:rPr>
        <w:t>е</w:t>
      </w:r>
      <w:r w:rsidRPr="00AA6540">
        <w:rPr>
          <w:sz w:val="28"/>
          <w:szCs w:val="28"/>
        </w:rPr>
        <w:t>та в эксплуатацию);</w:t>
      </w:r>
    </w:p>
    <w:p w:rsidR="00586E51" w:rsidRPr="00AA6540" w:rsidRDefault="00586E51" w:rsidP="00586E51">
      <w:pPr>
        <w:pStyle w:val="a4"/>
        <w:widowControl/>
        <w:numPr>
          <w:ilvl w:val="0"/>
          <w:numId w:val="2"/>
        </w:numPr>
        <w:tabs>
          <w:tab w:val="left" w:pos="0"/>
          <w:tab w:val="left" w:pos="5245"/>
        </w:tabs>
        <w:spacing w:after="0"/>
        <w:ind w:firstLine="709"/>
        <w:jc w:val="both"/>
        <w:outlineLvl w:val="0"/>
        <w:rPr>
          <w:sz w:val="28"/>
          <w:szCs w:val="28"/>
        </w:rPr>
      </w:pPr>
      <w:r w:rsidRPr="00AA6540">
        <w:rPr>
          <w:sz w:val="28"/>
          <w:szCs w:val="28"/>
        </w:rPr>
        <w:t>- копии актов обследования на предмет установления наличия (отсутствия) технической возможности установки индивидуального, общего (квартирного), коллективного (</w:t>
      </w:r>
      <w:proofErr w:type="spellStart"/>
      <w:r w:rsidRPr="00AA6540">
        <w:rPr>
          <w:sz w:val="28"/>
          <w:szCs w:val="28"/>
        </w:rPr>
        <w:t>общедомового</w:t>
      </w:r>
      <w:proofErr w:type="spellEnd"/>
      <w:r w:rsidRPr="00AA6540">
        <w:rPr>
          <w:sz w:val="28"/>
          <w:szCs w:val="28"/>
        </w:rPr>
        <w:t>) прибора учета в жилом помещении многоквартирного дома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копия документа, подтверждающего проверку достоверности передаваемых потребителем исполнителю сведений о показаниях индивидуальных приборов учета коммунальных ресурсов, установленных в жилом помещении дома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копия документа </w:t>
      </w:r>
      <w:r w:rsidRPr="00AA6540">
        <w:rPr>
          <w:sz w:val="28"/>
          <w:szCs w:val="28"/>
          <w:lang w:eastAsia="ru-RU"/>
        </w:rPr>
        <w:t xml:space="preserve">с описанием технического состояния пломб на приборах учета коммунальных ресурсов, пломб в местах, где данные приборы учета присоединены к </w:t>
      </w:r>
      <w:proofErr w:type="spellStart"/>
      <w:r w:rsidRPr="00AA6540">
        <w:rPr>
          <w:sz w:val="28"/>
          <w:szCs w:val="28"/>
          <w:lang w:eastAsia="ru-RU"/>
        </w:rPr>
        <w:t>водо</w:t>
      </w:r>
      <w:proofErr w:type="spellEnd"/>
      <w:r w:rsidRPr="00AA6540">
        <w:rPr>
          <w:sz w:val="28"/>
          <w:szCs w:val="28"/>
          <w:lang w:eastAsia="ru-RU"/>
        </w:rPr>
        <w:t xml:space="preserve">-, газопроводу </w:t>
      </w:r>
      <w:r w:rsidRPr="00AA6540">
        <w:rPr>
          <w:sz w:val="28"/>
          <w:szCs w:val="28"/>
        </w:rPr>
        <w:t>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сведения о наличии в многоквартирном доме </w:t>
      </w:r>
      <w:proofErr w:type="spellStart"/>
      <w:r w:rsidRPr="00AA6540">
        <w:rPr>
          <w:sz w:val="28"/>
          <w:szCs w:val="28"/>
        </w:rPr>
        <w:t>общедомовых</w:t>
      </w:r>
      <w:proofErr w:type="spellEnd"/>
      <w:r w:rsidRPr="00AA6540">
        <w:rPr>
          <w:sz w:val="28"/>
          <w:szCs w:val="28"/>
        </w:rPr>
        <w:t xml:space="preserve"> приборов уч</w:t>
      </w:r>
      <w:r>
        <w:rPr>
          <w:sz w:val="28"/>
          <w:szCs w:val="28"/>
        </w:rPr>
        <w:t>е</w:t>
      </w:r>
      <w:r w:rsidRPr="00AA6540">
        <w:rPr>
          <w:sz w:val="28"/>
          <w:szCs w:val="28"/>
        </w:rPr>
        <w:t>та коммунальных ресурсов, месте и времени их установки;</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копии актов ввода в эксплуатацию </w:t>
      </w:r>
      <w:proofErr w:type="spellStart"/>
      <w:r w:rsidRPr="00AA6540">
        <w:rPr>
          <w:sz w:val="28"/>
          <w:szCs w:val="28"/>
        </w:rPr>
        <w:t>общедомовых</w:t>
      </w:r>
      <w:proofErr w:type="spellEnd"/>
      <w:r w:rsidRPr="00AA6540">
        <w:rPr>
          <w:sz w:val="28"/>
          <w:szCs w:val="28"/>
        </w:rPr>
        <w:t xml:space="preserve"> приборов уч</w:t>
      </w:r>
      <w:r>
        <w:rPr>
          <w:sz w:val="28"/>
          <w:szCs w:val="28"/>
        </w:rPr>
        <w:t>е</w:t>
      </w:r>
      <w:r w:rsidRPr="00AA6540">
        <w:rPr>
          <w:sz w:val="28"/>
          <w:szCs w:val="28"/>
        </w:rPr>
        <w:t>та коммунальных ресурсов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копии документов, подтверждающих неисправность </w:t>
      </w:r>
      <w:proofErr w:type="spellStart"/>
      <w:r w:rsidRPr="00AA6540">
        <w:rPr>
          <w:sz w:val="28"/>
          <w:szCs w:val="28"/>
        </w:rPr>
        <w:t>общедомовых</w:t>
      </w:r>
      <w:proofErr w:type="spellEnd"/>
      <w:r w:rsidRPr="00AA6540">
        <w:rPr>
          <w:sz w:val="28"/>
          <w:szCs w:val="28"/>
        </w:rPr>
        <w:t xml:space="preserve"> приборов учета коммунальных ресурсов, за рассматриваемый период, период их вывода из эксплуатации;</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копии документов о последней поверке </w:t>
      </w:r>
      <w:proofErr w:type="spellStart"/>
      <w:r w:rsidRPr="00AA6540">
        <w:rPr>
          <w:sz w:val="28"/>
          <w:szCs w:val="28"/>
        </w:rPr>
        <w:t>общедомовых</w:t>
      </w:r>
      <w:proofErr w:type="spellEnd"/>
      <w:r w:rsidRPr="00AA6540">
        <w:rPr>
          <w:sz w:val="28"/>
          <w:szCs w:val="28"/>
        </w:rPr>
        <w:t xml:space="preserve"> приборов учета коммунальных ресурсов;</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копии счетов-фактур поставщиков коммунальных ресурсов (в том числе расч</w:t>
      </w:r>
      <w:r>
        <w:rPr>
          <w:sz w:val="28"/>
          <w:szCs w:val="28"/>
        </w:rPr>
        <w:t>е</w:t>
      </w:r>
      <w:r w:rsidRPr="00AA6540">
        <w:rPr>
          <w:sz w:val="28"/>
          <w:szCs w:val="28"/>
        </w:rPr>
        <w:t>тные ведомости) за рассматриваемый период;</w:t>
      </w:r>
    </w:p>
    <w:p w:rsidR="00586E51" w:rsidRPr="00AA6540" w:rsidRDefault="00586E51" w:rsidP="00586E51">
      <w:pPr>
        <w:pStyle w:val="a6"/>
        <w:numPr>
          <w:ilvl w:val="0"/>
          <w:numId w:val="2"/>
        </w:numPr>
        <w:suppressAutoHyphens w:val="0"/>
        <w:overflowPunct/>
        <w:ind w:firstLine="709"/>
        <w:jc w:val="both"/>
        <w:textAlignment w:val="auto"/>
        <w:rPr>
          <w:rFonts w:eastAsia="Calibri"/>
          <w:sz w:val="28"/>
          <w:szCs w:val="28"/>
          <w:lang w:eastAsia="en-US"/>
        </w:rPr>
      </w:pPr>
      <w:r w:rsidRPr="00AA6540">
        <w:rPr>
          <w:rFonts w:eastAsia="Calibri"/>
          <w:sz w:val="28"/>
          <w:szCs w:val="28"/>
          <w:lang w:eastAsia="en-US"/>
        </w:rPr>
        <w:lastRenderedPageBreak/>
        <w:t>- сведения о наличии в многоквартирном доме жилых и нежилых помещений, имеющих индивидуальные приборы учета тепловой энергии, индивидуальные источники тепловой энергии (</w:t>
      </w:r>
      <w:proofErr w:type="spellStart"/>
      <w:r w:rsidRPr="00AA6540">
        <w:rPr>
          <w:rFonts w:eastAsia="Calibri"/>
          <w:sz w:val="28"/>
          <w:szCs w:val="28"/>
          <w:lang w:eastAsia="en-US"/>
        </w:rPr>
        <w:t>неприсоединенные</w:t>
      </w:r>
      <w:proofErr w:type="spellEnd"/>
      <w:r w:rsidRPr="00AA6540">
        <w:rPr>
          <w:rFonts w:eastAsia="Calibri"/>
          <w:sz w:val="28"/>
          <w:szCs w:val="28"/>
          <w:lang w:eastAsia="en-US"/>
        </w:rPr>
        <w:t xml:space="preserve"> к системе</w:t>
      </w:r>
      <w:r w:rsidRPr="00AA6540">
        <w:rPr>
          <w:rFonts w:eastAsia="Calibri"/>
          <w:color w:val="FF0000"/>
          <w:sz w:val="28"/>
          <w:szCs w:val="28"/>
          <w:lang w:eastAsia="en-US"/>
        </w:rPr>
        <w:t xml:space="preserve"> </w:t>
      </w:r>
      <w:r w:rsidRPr="00AA6540">
        <w:rPr>
          <w:rFonts w:eastAsia="Calibri"/>
          <w:sz w:val="28"/>
          <w:szCs w:val="28"/>
          <w:lang w:eastAsia="en-US"/>
        </w:rPr>
        <w:t>централизованного отопления), с указанием площадей таких помещений, объемов потребления при вводе в эксплуатацию, после капитального ремонта;</w:t>
      </w:r>
    </w:p>
    <w:p w:rsidR="00586E51" w:rsidRPr="00AA6540" w:rsidRDefault="00586E51" w:rsidP="00586E51">
      <w:pPr>
        <w:pStyle w:val="1"/>
        <w:widowControl/>
        <w:numPr>
          <w:ilvl w:val="0"/>
          <w:numId w:val="2"/>
        </w:numPr>
        <w:ind w:firstLine="709"/>
        <w:jc w:val="both"/>
        <w:rPr>
          <w:sz w:val="28"/>
          <w:szCs w:val="28"/>
          <w:highlight w:val="yellow"/>
        </w:rPr>
      </w:pPr>
      <w:r w:rsidRPr="00AA6540">
        <w:rPr>
          <w:sz w:val="28"/>
          <w:szCs w:val="28"/>
        </w:rPr>
        <w:t>- копии актов потребления тепловой энергии,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копия отч</w:t>
      </w:r>
      <w:r>
        <w:rPr>
          <w:sz w:val="28"/>
          <w:szCs w:val="28"/>
        </w:rPr>
        <w:t>е</w:t>
      </w:r>
      <w:r w:rsidRPr="00AA6540">
        <w:rPr>
          <w:sz w:val="28"/>
          <w:szCs w:val="28"/>
        </w:rPr>
        <w:t xml:space="preserve">тов потребления тепловой энергии и теплоносителя (посуточных протоколов) за рассматриваемый период (в случае, если </w:t>
      </w:r>
      <w:proofErr w:type="spellStart"/>
      <w:r w:rsidRPr="00AA6540">
        <w:rPr>
          <w:sz w:val="28"/>
          <w:szCs w:val="28"/>
        </w:rPr>
        <w:t>общедомовой</w:t>
      </w:r>
      <w:proofErr w:type="spellEnd"/>
      <w:r w:rsidRPr="00AA6540">
        <w:rPr>
          <w:sz w:val="28"/>
          <w:szCs w:val="28"/>
        </w:rPr>
        <w:t xml:space="preserve"> прибор уч</w:t>
      </w:r>
      <w:r>
        <w:rPr>
          <w:sz w:val="28"/>
          <w:szCs w:val="28"/>
        </w:rPr>
        <w:t>е</w:t>
      </w:r>
      <w:r w:rsidRPr="00AA6540">
        <w:rPr>
          <w:sz w:val="28"/>
          <w:szCs w:val="28"/>
        </w:rPr>
        <w:t>та в данном многоквартирном доме учитывает общее количество потребл</w:t>
      </w:r>
      <w:r>
        <w:rPr>
          <w:sz w:val="28"/>
          <w:szCs w:val="28"/>
        </w:rPr>
        <w:t>е</w:t>
      </w:r>
      <w:r w:rsidRPr="00AA6540">
        <w:rPr>
          <w:sz w:val="28"/>
          <w:szCs w:val="28"/>
        </w:rPr>
        <w:t>нной тепловой энергии на отопление и горячее водоснабжение суммарно, – распределение количества тепловой энергии отдельно на нужды отопления и горячего водоснабжения);</w:t>
      </w:r>
    </w:p>
    <w:p w:rsidR="00586E51" w:rsidRPr="00AA6540" w:rsidRDefault="00586E51" w:rsidP="00586E51">
      <w:pPr>
        <w:pStyle w:val="1"/>
        <w:widowControl/>
        <w:numPr>
          <w:ilvl w:val="0"/>
          <w:numId w:val="2"/>
        </w:numPr>
        <w:ind w:firstLine="709"/>
        <w:jc w:val="both"/>
        <w:rPr>
          <w:sz w:val="28"/>
          <w:szCs w:val="28"/>
        </w:rPr>
      </w:pPr>
      <w:r w:rsidRPr="00AA6540">
        <w:rPr>
          <w:color w:val="000000"/>
          <w:sz w:val="28"/>
          <w:szCs w:val="28"/>
        </w:rPr>
        <w:t xml:space="preserve">- </w:t>
      </w:r>
      <w:r w:rsidRPr="00AA6540">
        <w:rPr>
          <w:sz w:val="28"/>
          <w:szCs w:val="28"/>
        </w:rPr>
        <w:t>информацию о дате подачи и окончания коммунальной услуги по отоплению в многоквартирный дом за рассматриваемый период с приложением подтверждающих документов;</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суммарный объ</w:t>
      </w:r>
      <w:r>
        <w:rPr>
          <w:sz w:val="28"/>
          <w:szCs w:val="28"/>
        </w:rPr>
        <w:t>е</w:t>
      </w:r>
      <w:r w:rsidRPr="00AA6540">
        <w:rPr>
          <w:sz w:val="28"/>
          <w:szCs w:val="28"/>
        </w:rPr>
        <w:t>м коммунальных ресурсов, потребл</w:t>
      </w:r>
      <w:r>
        <w:rPr>
          <w:sz w:val="28"/>
          <w:szCs w:val="28"/>
        </w:rPr>
        <w:t>е</w:t>
      </w:r>
      <w:r w:rsidRPr="00AA6540">
        <w:rPr>
          <w:sz w:val="28"/>
          <w:szCs w:val="28"/>
        </w:rPr>
        <w:t>нный во всех помещениях многоквартирного дома,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копии </w:t>
      </w:r>
      <w:r w:rsidRPr="00AA6540">
        <w:rPr>
          <w:sz w:val="28"/>
          <w:szCs w:val="28"/>
          <w:lang w:eastAsia="ru-RU"/>
        </w:rPr>
        <w:t>журналов учета показаний коллективных (</w:t>
      </w:r>
      <w:proofErr w:type="spellStart"/>
      <w:r w:rsidRPr="00AA6540">
        <w:rPr>
          <w:sz w:val="28"/>
          <w:szCs w:val="28"/>
          <w:lang w:eastAsia="ru-RU"/>
        </w:rPr>
        <w:t>общедомовых</w:t>
      </w:r>
      <w:proofErr w:type="spellEnd"/>
      <w:r w:rsidRPr="00AA6540">
        <w:rPr>
          <w:sz w:val="28"/>
          <w:szCs w:val="28"/>
          <w:lang w:eastAsia="ru-RU"/>
        </w:rPr>
        <w:t xml:space="preserve">) приборов учета коммунальных ресурсов </w:t>
      </w:r>
      <w:r w:rsidRPr="00AA6540">
        <w:rPr>
          <w:sz w:val="28"/>
          <w:szCs w:val="28"/>
        </w:rPr>
        <w:t>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сведения о категории и конструктивных особенностях многоквартирного дома, жилых помещений, технической оснащенности многоквартирного дома;</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копии документов, подтверждающих наличие инженерно-технического обеспечения электрических сетей в многоквартирном доме;</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сведения о системе теплоснабжения и (или) горячего водоснабжения в  многоквартирном доме;</w:t>
      </w:r>
    </w:p>
    <w:p w:rsidR="00586E51" w:rsidRPr="00AA6540" w:rsidRDefault="00586E51" w:rsidP="00586E51">
      <w:pPr>
        <w:pStyle w:val="a4"/>
        <w:widowControl/>
        <w:numPr>
          <w:ilvl w:val="0"/>
          <w:numId w:val="2"/>
        </w:numPr>
        <w:tabs>
          <w:tab w:val="left" w:pos="540"/>
          <w:tab w:val="left" w:pos="1843"/>
          <w:tab w:val="left" w:pos="5245"/>
        </w:tabs>
        <w:spacing w:after="0"/>
        <w:ind w:firstLine="709"/>
        <w:jc w:val="both"/>
        <w:outlineLvl w:val="0"/>
        <w:rPr>
          <w:sz w:val="28"/>
          <w:szCs w:val="28"/>
        </w:rPr>
      </w:pPr>
      <w:r w:rsidRPr="00AA6540">
        <w:rPr>
          <w:sz w:val="28"/>
          <w:szCs w:val="28"/>
        </w:rPr>
        <w:t xml:space="preserve">- сведения о </w:t>
      </w:r>
      <w:r w:rsidRPr="00AA6540">
        <w:rPr>
          <w:sz w:val="28"/>
          <w:szCs w:val="28"/>
          <w:lang w:eastAsia="ru-RU"/>
        </w:rPr>
        <w:t>несанкционированном подключении к электросетям</w:t>
      </w:r>
      <w:r w:rsidRPr="00AA6540">
        <w:rPr>
          <w:sz w:val="28"/>
          <w:szCs w:val="28"/>
        </w:rPr>
        <w:t xml:space="preserve"> жилого помещения многоквартирного дома за рассматриваемый период; </w:t>
      </w:r>
    </w:p>
    <w:p w:rsidR="00586E51" w:rsidRPr="00AA6540" w:rsidRDefault="00586E51" w:rsidP="00586E51">
      <w:pPr>
        <w:pStyle w:val="a4"/>
        <w:widowControl/>
        <w:numPr>
          <w:ilvl w:val="0"/>
          <w:numId w:val="2"/>
        </w:numPr>
        <w:tabs>
          <w:tab w:val="left" w:pos="540"/>
          <w:tab w:val="left" w:pos="1843"/>
          <w:tab w:val="left" w:pos="5245"/>
        </w:tabs>
        <w:spacing w:after="0"/>
        <w:ind w:firstLine="709"/>
        <w:jc w:val="both"/>
        <w:outlineLvl w:val="0"/>
        <w:rPr>
          <w:sz w:val="28"/>
          <w:szCs w:val="28"/>
        </w:rPr>
      </w:pPr>
      <w:r w:rsidRPr="00AA6540">
        <w:rPr>
          <w:sz w:val="28"/>
          <w:szCs w:val="28"/>
        </w:rPr>
        <w:t xml:space="preserve">- </w:t>
      </w:r>
      <w:r w:rsidRPr="00AA6540">
        <w:rPr>
          <w:sz w:val="28"/>
          <w:szCs w:val="28"/>
          <w:lang w:eastAsia="ru-RU"/>
        </w:rPr>
        <w:t>срок государственной поверки</w:t>
      </w:r>
      <w:r w:rsidRPr="00AA6540">
        <w:rPr>
          <w:sz w:val="28"/>
          <w:szCs w:val="28"/>
        </w:rPr>
        <w:t xml:space="preserve"> и класс точности индивидуального прибора учета электрической энергии помещения многоквартирного дома за рассматриваемый период; </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расчет размера расходов на оплату за коммунальные ресурсы, потребляемые при содержании общего имущества в многоквартирном доме, по жилому помещению за рассматриваемый период;</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xml:space="preserve">- расчет размера платы за коммунальные услуги по жилому помещению многоквартирного дома за рассматриваемый период; </w:t>
      </w:r>
    </w:p>
    <w:p w:rsidR="00586E51" w:rsidRPr="00AA6540" w:rsidRDefault="00586E51" w:rsidP="00586E51">
      <w:pPr>
        <w:pStyle w:val="1"/>
        <w:widowControl/>
        <w:numPr>
          <w:ilvl w:val="0"/>
          <w:numId w:val="2"/>
        </w:numPr>
        <w:ind w:firstLine="709"/>
        <w:jc w:val="both"/>
        <w:rPr>
          <w:sz w:val="28"/>
          <w:szCs w:val="28"/>
        </w:rPr>
      </w:pPr>
      <w:r w:rsidRPr="00AA6540">
        <w:rPr>
          <w:sz w:val="28"/>
          <w:szCs w:val="28"/>
        </w:rPr>
        <w:t>- копии плат</w:t>
      </w:r>
      <w:r>
        <w:rPr>
          <w:sz w:val="28"/>
          <w:szCs w:val="28"/>
        </w:rPr>
        <w:t>е</w:t>
      </w:r>
      <w:r w:rsidRPr="00AA6540">
        <w:rPr>
          <w:sz w:val="28"/>
          <w:szCs w:val="28"/>
        </w:rPr>
        <w:t>жных документов по жилому помещению многоквартирного дома за рассматриваемый период;</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сведения об отключении или ограничении предоставления коммунальной услуги в жилом помещении многоквартирного дома, с приложением подтверждающих документов об уведомлении потребителя, и причинах отключения или ограничения услуги;</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pacing w:val="2"/>
          <w:sz w:val="28"/>
          <w:szCs w:val="28"/>
          <w:shd w:val="clear" w:color="auto" w:fill="FFFFFF"/>
        </w:rPr>
        <w:lastRenderedPageBreak/>
        <w:t xml:space="preserve">- копия </w:t>
      </w:r>
      <w:r w:rsidRPr="00AA6540">
        <w:rPr>
          <w:rFonts w:ascii="Times New Roman" w:eastAsia="Times New Roman" w:hAnsi="Times New Roman"/>
          <w:sz w:val="28"/>
          <w:szCs w:val="28"/>
          <w:lang w:eastAsia="ru-RU"/>
        </w:rPr>
        <w:t>протокола общего собрания</w:t>
      </w:r>
      <w:r w:rsidRPr="00AA6540">
        <w:rPr>
          <w:rFonts w:ascii="Times New Roman" w:hAnsi="Times New Roman"/>
          <w:spacing w:val="2"/>
          <w:sz w:val="28"/>
          <w:szCs w:val="28"/>
          <w:shd w:val="clear" w:color="auto" w:fill="FFFFFF"/>
        </w:rPr>
        <w:t xml:space="preserve"> собственников помещений в многоквартирном доме о выборе способа управления</w:t>
      </w:r>
      <w:r w:rsidRPr="00AA6540">
        <w:rPr>
          <w:rFonts w:ascii="Times New Roman" w:eastAsia="Times New Roman" w:hAnsi="Times New Roman"/>
          <w:sz w:val="28"/>
          <w:szCs w:val="28"/>
          <w:lang w:eastAsia="ru-RU"/>
        </w:rPr>
        <w:t xml:space="preserve"> с обязательными приложениями к протоколу </w:t>
      </w:r>
      <w:r w:rsidRPr="00AA6540">
        <w:rPr>
          <w:rFonts w:ascii="Times New Roman" w:hAnsi="Times New Roman"/>
          <w:sz w:val="28"/>
          <w:szCs w:val="28"/>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w:t>
      </w:r>
    </w:p>
    <w:p w:rsidR="00586E51" w:rsidRPr="00AA6540" w:rsidRDefault="00586E51" w:rsidP="00586E5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6540">
        <w:rPr>
          <w:rFonts w:ascii="Times New Roman" w:hAnsi="Times New Roman"/>
          <w:sz w:val="28"/>
          <w:szCs w:val="28"/>
        </w:rPr>
        <w:t xml:space="preserve">- копия протокола общего собрания собственников помещений в </w:t>
      </w:r>
      <w:r w:rsidRPr="00AA6540">
        <w:rPr>
          <w:rFonts w:ascii="Times New Roman" w:hAnsi="Times New Roman"/>
          <w:spacing w:val="2"/>
          <w:sz w:val="28"/>
          <w:szCs w:val="28"/>
          <w:shd w:val="clear" w:color="auto" w:fill="FFFFFF"/>
        </w:rPr>
        <w:t>многоквартирном доме</w:t>
      </w:r>
      <w:r w:rsidRPr="00AA6540">
        <w:rPr>
          <w:rFonts w:ascii="Times New Roman" w:hAnsi="Times New Roman"/>
          <w:sz w:val="28"/>
          <w:szCs w:val="28"/>
        </w:rPr>
        <w:t xml:space="preserve">, протокола общего собрания членов ТСЖ, ЖСК об изменении размера платы за содержание </w:t>
      </w:r>
      <w:r>
        <w:rPr>
          <w:rFonts w:ascii="Times New Roman" w:hAnsi="Times New Roman"/>
          <w:sz w:val="28"/>
          <w:szCs w:val="28"/>
        </w:rPr>
        <w:t>жилого помещения в</w:t>
      </w:r>
      <w:r w:rsidRPr="00AA6540">
        <w:rPr>
          <w:rFonts w:ascii="Times New Roman" w:hAnsi="Times New Roman"/>
          <w:sz w:val="28"/>
          <w:szCs w:val="28"/>
        </w:rPr>
        <w:t xml:space="preserve"> </w:t>
      </w:r>
      <w:r w:rsidRPr="00AA6540">
        <w:rPr>
          <w:rFonts w:ascii="Times New Roman" w:hAnsi="Times New Roman"/>
          <w:spacing w:val="2"/>
          <w:sz w:val="28"/>
          <w:szCs w:val="28"/>
          <w:shd w:val="clear" w:color="auto" w:fill="FFFFFF"/>
        </w:rPr>
        <w:t xml:space="preserve">многоквартирном доме, </w:t>
      </w:r>
      <w:r w:rsidRPr="00AA6540">
        <w:rPr>
          <w:rFonts w:ascii="Times New Roman" w:hAnsi="Times New Roman"/>
          <w:sz w:val="28"/>
          <w:szCs w:val="28"/>
        </w:rPr>
        <w:t xml:space="preserve">размеров обязательных платежей и взносов членов ТСЖ/ЖСК </w:t>
      </w:r>
      <w:r w:rsidRPr="00AA6540">
        <w:rPr>
          <w:rFonts w:ascii="Times New Roman" w:eastAsia="Times New Roman" w:hAnsi="Times New Roman"/>
          <w:sz w:val="28"/>
          <w:szCs w:val="28"/>
          <w:lang w:eastAsia="ru-RU"/>
        </w:rPr>
        <w:t xml:space="preserve">с обязательными приложениями к протоколу </w:t>
      </w:r>
      <w:r w:rsidRPr="00AA6540">
        <w:rPr>
          <w:rFonts w:ascii="Times New Roman" w:hAnsi="Times New Roman"/>
          <w:sz w:val="28"/>
          <w:szCs w:val="28"/>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w:t>
      </w:r>
    </w:p>
    <w:p w:rsidR="00586E51" w:rsidRPr="00AA6540" w:rsidRDefault="00586E51" w:rsidP="00586E5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6540">
        <w:rPr>
          <w:rFonts w:ascii="Times New Roman" w:hAnsi="Times New Roman"/>
          <w:sz w:val="28"/>
          <w:szCs w:val="28"/>
        </w:rPr>
        <w:t xml:space="preserve">- копия протокола общего собрания собственников помещений в </w:t>
      </w:r>
      <w:r w:rsidRPr="00AA6540">
        <w:rPr>
          <w:rFonts w:ascii="Times New Roman" w:hAnsi="Times New Roman"/>
          <w:spacing w:val="2"/>
          <w:sz w:val="28"/>
          <w:szCs w:val="28"/>
          <w:shd w:val="clear" w:color="auto" w:fill="FFFFFF"/>
        </w:rPr>
        <w:t xml:space="preserve">многоквартирном доме, </w:t>
      </w:r>
      <w:r w:rsidRPr="00AA6540">
        <w:rPr>
          <w:rFonts w:ascii="Times New Roman" w:hAnsi="Times New Roman"/>
          <w:sz w:val="28"/>
          <w:szCs w:val="28"/>
        </w:rPr>
        <w:t xml:space="preserve">протокола общего собрания членов ТСЖ, ЖСК об утверждении перечня работ и услуг по содержанию и ремонту общего имущества </w:t>
      </w:r>
      <w:r>
        <w:rPr>
          <w:rFonts w:ascii="Times New Roman" w:hAnsi="Times New Roman"/>
          <w:sz w:val="28"/>
          <w:szCs w:val="28"/>
        </w:rPr>
        <w:t xml:space="preserve">в </w:t>
      </w:r>
      <w:r w:rsidRPr="00AA6540">
        <w:rPr>
          <w:rFonts w:ascii="Times New Roman" w:hAnsi="Times New Roman"/>
          <w:spacing w:val="2"/>
          <w:sz w:val="28"/>
          <w:szCs w:val="28"/>
          <w:shd w:val="clear" w:color="auto" w:fill="FFFFFF"/>
        </w:rPr>
        <w:t>многоквартирном доме</w:t>
      </w:r>
      <w:r w:rsidRPr="00AA6540">
        <w:rPr>
          <w:rFonts w:ascii="Times New Roman" w:eastAsia="Times New Roman" w:hAnsi="Times New Roman"/>
          <w:sz w:val="28"/>
          <w:szCs w:val="28"/>
          <w:lang w:eastAsia="ru-RU"/>
        </w:rPr>
        <w:t xml:space="preserve"> с обязательными приложениями к протоколу </w:t>
      </w:r>
      <w:r w:rsidRPr="00AA6540">
        <w:rPr>
          <w:rFonts w:ascii="Times New Roman" w:hAnsi="Times New Roman"/>
          <w:sz w:val="28"/>
          <w:szCs w:val="28"/>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копия протокола общего собрания членов ТСЖ, ЖСК об утверждении сметы доходов и расходов</w:t>
      </w:r>
      <w:r w:rsidRPr="00AA6540">
        <w:rPr>
          <w:rFonts w:ascii="Times New Roman" w:eastAsia="Times New Roman" w:hAnsi="Times New Roman"/>
          <w:sz w:val="28"/>
          <w:szCs w:val="28"/>
          <w:lang w:eastAsia="ru-RU"/>
        </w:rPr>
        <w:t xml:space="preserve"> с обязательными приложениями к протоколу </w:t>
      </w:r>
      <w:r w:rsidRPr="00AA6540">
        <w:rPr>
          <w:rFonts w:ascii="Times New Roman" w:hAnsi="Times New Roman"/>
          <w:sz w:val="28"/>
          <w:szCs w:val="28"/>
        </w:rPr>
        <w:t>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 44/</w:t>
      </w:r>
      <w:proofErr w:type="spellStart"/>
      <w:r w:rsidRPr="00AA6540">
        <w:rPr>
          <w:rFonts w:ascii="Times New Roman" w:hAnsi="Times New Roman"/>
          <w:sz w:val="28"/>
          <w:szCs w:val="28"/>
        </w:rPr>
        <w:t>пр</w:t>
      </w:r>
      <w:proofErr w:type="spellEnd"/>
      <w:r w:rsidRPr="00AA6540">
        <w:rPr>
          <w:rFonts w:ascii="Times New Roman" w:hAnsi="Times New Roman"/>
          <w:sz w:val="28"/>
          <w:szCs w:val="28"/>
        </w:rPr>
        <w:t>;</w:t>
      </w:r>
    </w:p>
    <w:p w:rsidR="00586E51" w:rsidRPr="00AA6540" w:rsidRDefault="00586E51" w:rsidP="00586E51">
      <w:pPr>
        <w:pStyle w:val="a6"/>
        <w:numPr>
          <w:ilvl w:val="0"/>
          <w:numId w:val="2"/>
        </w:numPr>
        <w:ind w:firstLine="709"/>
        <w:jc w:val="both"/>
        <w:rPr>
          <w:sz w:val="28"/>
          <w:szCs w:val="28"/>
        </w:rPr>
      </w:pPr>
      <w:r w:rsidRPr="00AA6540">
        <w:rPr>
          <w:sz w:val="28"/>
          <w:szCs w:val="28"/>
        </w:rPr>
        <w:t xml:space="preserve">- копия протокола общего собрания собственников помещений в </w:t>
      </w:r>
      <w:r w:rsidRPr="00AA6540">
        <w:rPr>
          <w:spacing w:val="2"/>
          <w:sz w:val="28"/>
          <w:szCs w:val="28"/>
          <w:shd w:val="clear" w:color="auto" w:fill="FFFFFF"/>
        </w:rPr>
        <w:t xml:space="preserve">многоквартирном доме, </w:t>
      </w:r>
      <w:r w:rsidRPr="00AA6540">
        <w:rPr>
          <w:sz w:val="28"/>
          <w:szCs w:val="28"/>
        </w:rPr>
        <w:t xml:space="preserve">протокола общего собрания членов ТСЖ, ЖСК о принятии решения заключения собственниками, действующими от своего имени в порядке, установленном жилищным законодательством, договора холодного и горячего водоснабжения, водоотведения, электроснабжения, газоснабжения с </w:t>
      </w:r>
      <w:proofErr w:type="spellStart"/>
      <w:r w:rsidRPr="00AA6540">
        <w:rPr>
          <w:sz w:val="28"/>
          <w:szCs w:val="28"/>
        </w:rPr>
        <w:t>ресурсоснабжающей</w:t>
      </w:r>
      <w:proofErr w:type="spellEnd"/>
      <w:r w:rsidRPr="00AA6540">
        <w:rPr>
          <w:sz w:val="28"/>
          <w:szCs w:val="28"/>
        </w:rPr>
        <w:t xml:space="preserve"> организацией, договора на оказание услуг по обращению с ТКО,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 44/</w:t>
      </w:r>
      <w:proofErr w:type="spellStart"/>
      <w:r w:rsidRPr="00AA6540">
        <w:rPr>
          <w:sz w:val="28"/>
          <w:szCs w:val="28"/>
        </w:rPr>
        <w:t>пр</w:t>
      </w:r>
      <w:proofErr w:type="spellEnd"/>
      <w:r w:rsidRPr="00AA6540">
        <w:rPr>
          <w:sz w:val="28"/>
          <w:szCs w:val="28"/>
        </w:rPr>
        <w:t>;</w:t>
      </w:r>
    </w:p>
    <w:p w:rsidR="00586E51" w:rsidRPr="00AA6540" w:rsidRDefault="00586E51" w:rsidP="00586E51">
      <w:pPr>
        <w:pStyle w:val="a4"/>
        <w:widowControl/>
        <w:numPr>
          <w:ilvl w:val="0"/>
          <w:numId w:val="2"/>
        </w:numPr>
        <w:tabs>
          <w:tab w:val="num" w:pos="0"/>
          <w:tab w:val="left" w:pos="540"/>
          <w:tab w:val="left" w:pos="1843"/>
          <w:tab w:val="left" w:pos="5245"/>
        </w:tabs>
        <w:spacing w:after="0"/>
        <w:ind w:firstLine="709"/>
        <w:jc w:val="both"/>
        <w:outlineLvl w:val="0"/>
        <w:rPr>
          <w:sz w:val="28"/>
          <w:szCs w:val="28"/>
        </w:rPr>
      </w:pPr>
      <w:r w:rsidRPr="00AA6540">
        <w:rPr>
          <w:b/>
          <w:sz w:val="28"/>
          <w:szCs w:val="28"/>
        </w:rPr>
        <w:t>-</w:t>
      </w:r>
      <w:r w:rsidRPr="00AA6540">
        <w:rPr>
          <w:sz w:val="28"/>
          <w:szCs w:val="28"/>
        </w:rPr>
        <w:t xml:space="preserve"> копия технического паспорта многоквартирного дома;</w:t>
      </w:r>
    </w:p>
    <w:p w:rsidR="00586E51" w:rsidRPr="00AA6540" w:rsidRDefault="00586E51" w:rsidP="00586E51">
      <w:pPr>
        <w:pStyle w:val="1"/>
        <w:widowControl/>
        <w:numPr>
          <w:ilvl w:val="0"/>
          <w:numId w:val="2"/>
        </w:numPr>
        <w:tabs>
          <w:tab w:val="left" w:pos="-1560"/>
          <w:tab w:val="num" w:pos="0"/>
          <w:tab w:val="left" w:pos="540"/>
          <w:tab w:val="left" w:pos="1843"/>
          <w:tab w:val="left" w:pos="5245"/>
        </w:tabs>
        <w:ind w:firstLine="709"/>
        <w:jc w:val="both"/>
        <w:outlineLvl w:val="0"/>
        <w:rPr>
          <w:sz w:val="28"/>
          <w:szCs w:val="28"/>
        </w:rPr>
      </w:pPr>
      <w:r w:rsidRPr="00AA6540">
        <w:rPr>
          <w:b/>
          <w:sz w:val="28"/>
          <w:szCs w:val="28"/>
        </w:rPr>
        <w:t>-</w:t>
      </w:r>
      <w:r w:rsidRPr="00AA6540">
        <w:rPr>
          <w:sz w:val="28"/>
          <w:szCs w:val="28"/>
        </w:rPr>
        <w:t xml:space="preserve"> справка организации технической инвентаризации объектов, содержащая сведения о технических характеристиках многоквартирного дома (при отсутствии технического паспорта), сведения о размере п</w:t>
      </w:r>
      <w:bookmarkStart w:id="0" w:name="_GoBack"/>
      <w:bookmarkEnd w:id="0"/>
      <w:r w:rsidRPr="00AA6540">
        <w:rPr>
          <w:sz w:val="28"/>
          <w:szCs w:val="28"/>
        </w:rPr>
        <w:t xml:space="preserve">лощади жилых помещений, количество и размер площади нежилых помещений,  общая площадь помещений, входящих в состав общего имущества в многоквартирном доме, не принадлежащих отдельным собственникам: площади межквартирных лестничных площадок, лестниц, коридоров, тамбуров, холлов, вестибюлей, колясочных, помещений охраны (консьержа) </w:t>
      </w:r>
      <w:r w:rsidRPr="00AA6540">
        <w:rPr>
          <w:sz w:val="28"/>
          <w:szCs w:val="28"/>
        </w:rPr>
        <w:lastRenderedPageBreak/>
        <w:t xml:space="preserve">в многоквартирном доме, входы в подъезд, помещения производственно-технического назначения, чердаки, </w:t>
      </w:r>
      <w:proofErr w:type="spellStart"/>
      <w:r w:rsidRPr="00AA6540">
        <w:rPr>
          <w:sz w:val="28"/>
          <w:szCs w:val="28"/>
        </w:rPr>
        <w:t>электрощитовые</w:t>
      </w:r>
      <w:proofErr w:type="spellEnd"/>
      <w:r w:rsidRPr="00AA6540">
        <w:rPr>
          <w:sz w:val="28"/>
          <w:szCs w:val="28"/>
        </w:rPr>
        <w:t xml:space="preserve">, </w:t>
      </w:r>
      <w:proofErr w:type="spellStart"/>
      <w:r w:rsidRPr="00AA6540">
        <w:rPr>
          <w:sz w:val="28"/>
          <w:szCs w:val="28"/>
        </w:rPr>
        <w:t>техподполья</w:t>
      </w:r>
      <w:proofErr w:type="spellEnd"/>
      <w:r w:rsidRPr="00AA6540">
        <w:rPr>
          <w:sz w:val="28"/>
          <w:szCs w:val="28"/>
        </w:rPr>
        <w:t xml:space="preserve"> и др.</w:t>
      </w:r>
    </w:p>
    <w:p w:rsidR="00586E51" w:rsidRPr="00AA6540" w:rsidRDefault="00586E51" w:rsidP="00586E51">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AA6540">
        <w:rPr>
          <w:rFonts w:ascii="Times New Roman" w:hAnsi="Times New Roman"/>
          <w:spacing w:val="2"/>
          <w:sz w:val="28"/>
          <w:szCs w:val="28"/>
          <w:shd w:val="clear" w:color="auto" w:fill="FFFFFF"/>
        </w:rPr>
        <w:t>1.10.4.2</w:t>
      </w:r>
      <w:r>
        <w:rPr>
          <w:rFonts w:ascii="Times New Roman" w:hAnsi="Times New Roman"/>
          <w:spacing w:val="2"/>
          <w:sz w:val="28"/>
          <w:szCs w:val="28"/>
          <w:shd w:val="clear" w:color="auto" w:fill="FFFFFF"/>
        </w:rPr>
        <w:t>.</w:t>
      </w:r>
      <w:r w:rsidRPr="00AA6540">
        <w:rPr>
          <w:rFonts w:ascii="Times New Roman" w:hAnsi="Times New Roman"/>
          <w:sz w:val="28"/>
          <w:szCs w:val="28"/>
        </w:rPr>
        <w:t xml:space="preserve"> Исчерпывающий перечень документов и (или) информации</w:t>
      </w:r>
      <w:r w:rsidRPr="00AA6540">
        <w:rPr>
          <w:rFonts w:ascii="Times New Roman" w:hAnsi="Times New Roman"/>
          <w:spacing w:val="2"/>
          <w:sz w:val="28"/>
          <w:szCs w:val="28"/>
          <w:shd w:val="clear" w:color="auto" w:fill="FFFFFF"/>
        </w:rPr>
        <w:t>,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w:t>
      </w:r>
      <w:r w:rsidRPr="00AA6540">
        <w:rPr>
          <w:rFonts w:ascii="Times New Roman" w:hAnsi="Times New Roman"/>
          <w:bCs/>
          <w:sz w:val="28"/>
          <w:szCs w:val="28"/>
        </w:rPr>
        <w:t xml:space="preserve"> индивидуального предпринимателя</w:t>
      </w:r>
      <w:r w:rsidRPr="00AA6540">
        <w:rPr>
          <w:rFonts w:ascii="Times New Roman" w:hAnsi="Times New Roman"/>
          <w:spacing w:val="2"/>
          <w:sz w:val="28"/>
          <w:szCs w:val="28"/>
          <w:shd w:val="clear" w:color="auto" w:fill="FFFFFF"/>
        </w:rPr>
        <w:t>:</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 выписка из </w:t>
      </w:r>
      <w:r>
        <w:rPr>
          <w:rFonts w:ascii="Times New Roman" w:hAnsi="Times New Roman"/>
          <w:sz w:val="28"/>
          <w:szCs w:val="28"/>
        </w:rPr>
        <w:t>е</w:t>
      </w:r>
      <w:r w:rsidRPr="00AA6540">
        <w:rPr>
          <w:rFonts w:ascii="Times New Roman" w:hAnsi="Times New Roman"/>
          <w:sz w:val="28"/>
          <w:szCs w:val="28"/>
        </w:rPr>
        <w:t>диного государственного реестра недвижимости о правах отдельного лица на имевшиеся (имеющиеся) у него объекты недвижимости;</w:t>
      </w:r>
    </w:p>
    <w:p w:rsidR="00586E51" w:rsidRPr="00AA6540" w:rsidRDefault="00586E51" w:rsidP="00586E51">
      <w:pPr>
        <w:autoSpaceDE w:val="0"/>
        <w:autoSpaceDN w:val="0"/>
        <w:adjustRightInd w:val="0"/>
        <w:spacing w:after="0" w:line="240" w:lineRule="auto"/>
        <w:ind w:firstLine="709"/>
        <w:rPr>
          <w:rFonts w:ascii="Times New Roman" w:hAnsi="Times New Roman"/>
          <w:sz w:val="28"/>
          <w:szCs w:val="28"/>
        </w:rPr>
      </w:pPr>
      <w:r w:rsidRPr="00AA6540">
        <w:rPr>
          <w:rFonts w:ascii="Times New Roman" w:hAnsi="Times New Roman"/>
          <w:sz w:val="28"/>
          <w:szCs w:val="28"/>
        </w:rPr>
        <w:t>- кадастровый план территории.</w:t>
      </w:r>
    </w:p>
    <w:p w:rsidR="00586E51" w:rsidRPr="00AA6540" w:rsidRDefault="00586E51" w:rsidP="00586E51">
      <w:pPr>
        <w:pStyle w:val="ConsPlusNormal"/>
        <w:widowControl/>
        <w:ind w:firstLine="709"/>
        <w:jc w:val="both"/>
        <w:rPr>
          <w:rFonts w:ascii="Times New Roman" w:hAnsi="Times New Roman" w:cs="Times New Roman"/>
          <w:sz w:val="28"/>
          <w:szCs w:val="28"/>
        </w:rPr>
      </w:pPr>
    </w:p>
    <w:p w:rsidR="00586E51" w:rsidRDefault="00586E51" w:rsidP="00586E51">
      <w:pPr>
        <w:pStyle w:val="ConsPlusNormal"/>
        <w:widowControl/>
        <w:jc w:val="center"/>
        <w:outlineLvl w:val="1"/>
        <w:rPr>
          <w:rFonts w:ascii="Times New Roman" w:hAnsi="Times New Roman" w:cs="Times New Roman"/>
          <w:sz w:val="28"/>
          <w:szCs w:val="28"/>
        </w:rPr>
      </w:pPr>
      <w:r w:rsidRPr="00AA6540">
        <w:rPr>
          <w:rFonts w:ascii="Times New Roman" w:hAnsi="Times New Roman" w:cs="Times New Roman"/>
          <w:sz w:val="28"/>
          <w:szCs w:val="28"/>
        </w:rPr>
        <w:t xml:space="preserve">2. Требования к порядку осуществления муниципального </w:t>
      </w:r>
    </w:p>
    <w:p w:rsidR="00586E51" w:rsidRPr="00AA6540" w:rsidRDefault="00586E51" w:rsidP="00586E51">
      <w:pPr>
        <w:pStyle w:val="ConsPlusNormal"/>
        <w:widowControl/>
        <w:jc w:val="center"/>
        <w:outlineLvl w:val="1"/>
        <w:rPr>
          <w:rFonts w:ascii="Times New Roman" w:hAnsi="Times New Roman" w:cs="Times New Roman"/>
          <w:sz w:val="28"/>
          <w:szCs w:val="28"/>
        </w:rPr>
      </w:pPr>
      <w:r w:rsidRPr="00AA6540">
        <w:rPr>
          <w:rFonts w:ascii="Times New Roman" w:hAnsi="Times New Roman" w:cs="Times New Roman"/>
          <w:sz w:val="28"/>
          <w:szCs w:val="28"/>
        </w:rPr>
        <w:t xml:space="preserve">жилищного контроля </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2.1. Информирование об исполнении муниципальной функции осуществляется в виде индивидуального и публичного информирования.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Публичное информирование включает в себя размещение на стендах в здании органа муниципального контроля, на официальном сайте администрации муниципального образования «Город Саратов»</w:t>
      </w:r>
      <w:r>
        <w:rPr>
          <w:rFonts w:ascii="Times New Roman" w:hAnsi="Times New Roman" w:cs="Times New Roman"/>
          <w:sz w:val="28"/>
          <w:szCs w:val="28"/>
        </w:rPr>
        <w:t>,</w:t>
      </w:r>
      <w:r w:rsidRPr="00AA6540">
        <w:rPr>
          <w:rFonts w:ascii="Times New Roman" w:hAnsi="Times New Roman" w:cs="Times New Roman"/>
          <w:sz w:val="28"/>
          <w:szCs w:val="28"/>
        </w:rPr>
        <w:t xml:space="preserve"> в средствах массовой информации </w:t>
      </w:r>
      <w:proofErr w:type="spellStart"/>
      <w:r w:rsidRPr="00AA6540">
        <w:rPr>
          <w:rFonts w:ascii="Times New Roman" w:hAnsi="Times New Roman" w:cs="Times New Roman"/>
          <w:sz w:val="28"/>
          <w:szCs w:val="28"/>
        </w:rPr>
        <w:t>информации</w:t>
      </w:r>
      <w:proofErr w:type="spellEnd"/>
      <w:r w:rsidRPr="00AA6540">
        <w:rPr>
          <w:rFonts w:ascii="Times New Roman" w:hAnsi="Times New Roman" w:cs="Times New Roman"/>
          <w:sz w:val="28"/>
          <w:szCs w:val="28"/>
        </w:rPr>
        <w:t xml:space="preserve"> об осуществлении муниципальной функции.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Индивидуальное информирование осуществляется в устной и письменной форме.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Со дня приема обращения (заявления) заявитель имеет право на получение сведений о ходе выполнения муниципальной функции посредством телефонной связи или в ходе личного посещения органа муниципального контроля в установленное для приема время.</w:t>
      </w:r>
    </w:p>
    <w:p w:rsidR="00586E51"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2.2. Справочная информация об исполнении муниципальной функции размещается на официальном сайте администрации муниципального образования «Город Саратов» по адресу</w:t>
      </w:r>
      <w:r>
        <w:rPr>
          <w:rFonts w:ascii="Times New Roman" w:hAnsi="Times New Roman" w:cs="Times New Roman"/>
          <w:sz w:val="28"/>
          <w:szCs w:val="28"/>
        </w:rPr>
        <w:t>:</w:t>
      </w:r>
      <w:r w:rsidRPr="00AA6540">
        <w:rPr>
          <w:rFonts w:ascii="Times New Roman" w:hAnsi="Times New Roman" w:cs="Times New Roman"/>
          <w:sz w:val="28"/>
          <w:szCs w:val="28"/>
        </w:rPr>
        <w:t xml:space="preserve"> </w:t>
      </w:r>
      <w:proofErr w:type="spellStart"/>
      <w:r w:rsidRPr="00AA6540">
        <w:rPr>
          <w:rFonts w:ascii="Times New Roman" w:hAnsi="Times New Roman" w:cs="Times New Roman"/>
          <w:sz w:val="28"/>
          <w:szCs w:val="28"/>
        </w:rPr>
        <w:t>www.saratovmer.ru</w:t>
      </w:r>
      <w:proofErr w:type="spellEnd"/>
      <w:r w:rsidRPr="00AA6540">
        <w:rPr>
          <w:rFonts w:ascii="Times New Roman" w:hAnsi="Times New Roman" w:cs="Times New Roman"/>
          <w:sz w:val="28"/>
          <w:szCs w:val="28"/>
        </w:rPr>
        <w:t>, на едином портале, в региональном реестре государственных и муниципальных услуг (функций) и на стендах в здании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lastRenderedPageBreak/>
        <w:t>2.3. Заявитель имеет право на получение справочной информации, связанной с осуществлением муниципальной функции, посредством телефонной связи, ознакомление с информацией, размещенной на стендах в здании органа муниципального контроля, официальном сайте, едином портале, региональном реестре государственных и муниципальных услуг (функций) или в ходе личного посещения органа муниципального контроля в установленное для приема время.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2.4. Плата за услуги организации (организаций), участвующей (участвующих) в осуществлении муниципального контроля не взимается. </w:t>
      </w:r>
      <w:bookmarkStart w:id="1" w:name="P172"/>
      <w:bookmarkEnd w:id="1"/>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2.5. Срок исполнения муниципальной функции соответствует срокам проведения проверки (как плановой, так и внеплановой) и не может превышать </w:t>
      </w:r>
      <w:r>
        <w:rPr>
          <w:rFonts w:ascii="Times New Roman" w:hAnsi="Times New Roman" w:cs="Times New Roman"/>
          <w:sz w:val="28"/>
          <w:szCs w:val="28"/>
        </w:rPr>
        <w:t>20</w:t>
      </w:r>
      <w:r w:rsidRPr="00AA6540">
        <w:rPr>
          <w:rFonts w:ascii="Times New Roman" w:hAnsi="Times New Roman" w:cs="Times New Roman"/>
          <w:sz w:val="28"/>
          <w:szCs w:val="28"/>
        </w:rPr>
        <w:t xml:space="preserve"> рабочих дней.</w:t>
      </w:r>
    </w:p>
    <w:p w:rsidR="00586E51" w:rsidRPr="00AA6540" w:rsidRDefault="00586E51" w:rsidP="00586E51">
      <w:pPr>
        <w:pStyle w:val="ConsPlusNormal"/>
        <w:widowControl/>
        <w:ind w:firstLine="709"/>
        <w:jc w:val="both"/>
        <w:rPr>
          <w:rFonts w:ascii="Times New Roman" w:hAnsi="Times New Roman" w:cs="Times New Roman"/>
          <w:sz w:val="28"/>
          <w:szCs w:val="28"/>
        </w:rPr>
      </w:pPr>
      <w:bookmarkStart w:id="2" w:name="P173"/>
      <w:bookmarkEnd w:id="2"/>
      <w:r w:rsidRPr="00AA654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w:t>
      </w:r>
      <w:r>
        <w:rPr>
          <w:rFonts w:ascii="Times New Roman" w:hAnsi="Times New Roman" w:cs="Times New Roman"/>
          <w:sz w:val="28"/>
          <w:szCs w:val="28"/>
        </w:rPr>
        <w:t>50</w:t>
      </w:r>
      <w:r w:rsidRPr="00AA6540">
        <w:rPr>
          <w:rFonts w:ascii="Times New Roman" w:hAnsi="Times New Roman" w:cs="Times New Roman"/>
          <w:sz w:val="28"/>
          <w:szCs w:val="28"/>
        </w:rPr>
        <w:t xml:space="preserve"> часов для малого предприятия и </w:t>
      </w:r>
      <w:r>
        <w:rPr>
          <w:rFonts w:ascii="Times New Roman" w:hAnsi="Times New Roman" w:cs="Times New Roman"/>
          <w:sz w:val="28"/>
          <w:szCs w:val="28"/>
        </w:rPr>
        <w:t>15</w:t>
      </w:r>
      <w:r w:rsidRPr="00AA6540">
        <w:rPr>
          <w:rFonts w:ascii="Times New Roman" w:hAnsi="Times New Roman" w:cs="Times New Roman"/>
          <w:sz w:val="28"/>
          <w:szCs w:val="28"/>
        </w:rPr>
        <w:t xml:space="preserve"> часов - для </w:t>
      </w:r>
      <w:proofErr w:type="spellStart"/>
      <w:r w:rsidRPr="00AA6540">
        <w:rPr>
          <w:rFonts w:ascii="Times New Roman" w:hAnsi="Times New Roman" w:cs="Times New Roman"/>
          <w:sz w:val="28"/>
          <w:szCs w:val="28"/>
        </w:rPr>
        <w:t>микропредприятия</w:t>
      </w:r>
      <w:proofErr w:type="spellEnd"/>
      <w:r w:rsidRPr="00AA6540">
        <w:rPr>
          <w:rFonts w:ascii="Times New Roman" w:hAnsi="Times New Roman" w:cs="Times New Roman"/>
          <w:sz w:val="28"/>
          <w:szCs w:val="28"/>
        </w:rPr>
        <w:t xml:space="preserve"> в год.</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В предусмотренных Федеральным </w:t>
      </w:r>
      <w:hyperlink r:id="rId28" w:history="1">
        <w:r w:rsidRPr="00AA6540">
          <w:rPr>
            <w:rFonts w:ascii="Times New Roman" w:hAnsi="Times New Roman" w:cs="Times New Roman"/>
            <w:sz w:val="28"/>
            <w:szCs w:val="28"/>
          </w:rPr>
          <w:t>законом</w:t>
        </w:r>
      </w:hyperlink>
      <w:r w:rsidRPr="00AA6540">
        <w:rPr>
          <w:rFonts w:ascii="Times New Roman" w:hAnsi="Times New Roman" w:cs="Times New Roman"/>
          <w:sz w:val="28"/>
          <w:szCs w:val="28"/>
        </w:rPr>
        <w:t xml:space="preserve"> № 294-ФЗ случаях срок проведения выездной плановой проверки может быть продлен руководителем органа муниципального контроля, но не более чем на </w:t>
      </w:r>
      <w:r>
        <w:rPr>
          <w:rFonts w:ascii="Times New Roman" w:hAnsi="Times New Roman" w:cs="Times New Roman"/>
          <w:sz w:val="28"/>
          <w:szCs w:val="28"/>
        </w:rPr>
        <w:t xml:space="preserve">                   20</w:t>
      </w:r>
      <w:r w:rsidRPr="00AA6540">
        <w:rPr>
          <w:rFonts w:ascii="Times New Roman" w:hAnsi="Times New Roman" w:cs="Times New Roman"/>
          <w:sz w:val="28"/>
          <w:szCs w:val="28"/>
        </w:rPr>
        <w:t xml:space="preserve"> рабочих дней, а в отношении малых предприятий не более чем на </w:t>
      </w:r>
      <w:r>
        <w:rPr>
          <w:rFonts w:ascii="Times New Roman" w:hAnsi="Times New Roman" w:cs="Times New Roman"/>
          <w:sz w:val="28"/>
          <w:szCs w:val="28"/>
        </w:rPr>
        <w:t xml:space="preserve">                    </w:t>
      </w:r>
      <w:r w:rsidRPr="00AA6540">
        <w:rPr>
          <w:rFonts w:ascii="Times New Roman" w:hAnsi="Times New Roman" w:cs="Times New Roman"/>
          <w:sz w:val="28"/>
          <w:szCs w:val="28"/>
        </w:rPr>
        <w:t xml:space="preserve">50 часов, </w:t>
      </w:r>
      <w:proofErr w:type="spellStart"/>
      <w:r w:rsidRPr="00AA6540">
        <w:rPr>
          <w:rFonts w:ascii="Times New Roman" w:hAnsi="Times New Roman" w:cs="Times New Roman"/>
          <w:sz w:val="28"/>
          <w:szCs w:val="28"/>
        </w:rPr>
        <w:t>микропредприятий</w:t>
      </w:r>
      <w:proofErr w:type="spellEnd"/>
      <w:r w:rsidRPr="00AA6540">
        <w:rPr>
          <w:rFonts w:ascii="Times New Roman" w:hAnsi="Times New Roman" w:cs="Times New Roman"/>
          <w:sz w:val="28"/>
          <w:szCs w:val="28"/>
        </w:rPr>
        <w:t xml:space="preserve"> - не более чем на 15 часов.</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В случае необходимости при проведении проверки, указанной </w:t>
      </w:r>
      <w:r>
        <w:rPr>
          <w:rFonts w:ascii="Times New Roman" w:hAnsi="Times New Roman" w:cs="Times New Roman"/>
          <w:sz w:val="28"/>
          <w:szCs w:val="28"/>
        </w:rPr>
        <w:t xml:space="preserve">                </w:t>
      </w:r>
      <w:r w:rsidRPr="00AA6540">
        <w:rPr>
          <w:rFonts w:ascii="Times New Roman" w:hAnsi="Times New Roman" w:cs="Times New Roman"/>
          <w:sz w:val="28"/>
          <w:szCs w:val="28"/>
        </w:rPr>
        <w:t xml:space="preserve">в </w:t>
      </w:r>
      <w:hyperlink w:anchor="P173" w:history="1">
        <w:r w:rsidRPr="00AA6540">
          <w:rPr>
            <w:rFonts w:ascii="Times New Roman" w:hAnsi="Times New Roman" w:cs="Times New Roman"/>
            <w:sz w:val="28"/>
            <w:szCs w:val="28"/>
          </w:rPr>
          <w:t>абзаце 2</w:t>
        </w:r>
      </w:hyperlink>
      <w:r w:rsidRPr="00AA6540">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или заместителем председателя Комитета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jc w:val="center"/>
        <w:outlineLvl w:val="1"/>
        <w:rPr>
          <w:rFonts w:ascii="Times New Roman" w:hAnsi="Times New Roman" w:cs="Times New Roman"/>
          <w:sz w:val="28"/>
          <w:szCs w:val="28"/>
        </w:rPr>
      </w:pPr>
      <w:r w:rsidRPr="00AA6540">
        <w:rPr>
          <w:rFonts w:ascii="Times New Roman" w:hAnsi="Times New Roman" w:cs="Times New Roman"/>
          <w:sz w:val="28"/>
          <w:szCs w:val="28"/>
        </w:rPr>
        <w:t>3. Состав, последовательность и сроки выполнения</w:t>
      </w:r>
    </w:p>
    <w:p w:rsidR="00586E51" w:rsidRDefault="00586E51" w:rsidP="00586E51">
      <w:pPr>
        <w:pStyle w:val="ConsPlusNormal"/>
        <w:widowControl/>
        <w:jc w:val="center"/>
        <w:rPr>
          <w:rFonts w:ascii="Times New Roman" w:hAnsi="Times New Roman" w:cs="Times New Roman"/>
          <w:sz w:val="28"/>
          <w:szCs w:val="28"/>
        </w:rPr>
      </w:pPr>
      <w:r w:rsidRPr="00AA6540">
        <w:rPr>
          <w:rFonts w:ascii="Times New Roman" w:hAnsi="Times New Roman" w:cs="Times New Roman"/>
          <w:sz w:val="28"/>
          <w:szCs w:val="28"/>
        </w:rPr>
        <w:t xml:space="preserve">административных процедур (действий), требования </w:t>
      </w:r>
    </w:p>
    <w:p w:rsidR="00586E51" w:rsidRPr="00AA6540" w:rsidRDefault="00586E51" w:rsidP="00586E51">
      <w:pPr>
        <w:pStyle w:val="ConsPlusNormal"/>
        <w:widowControl/>
        <w:jc w:val="center"/>
        <w:rPr>
          <w:rFonts w:ascii="Times New Roman" w:hAnsi="Times New Roman" w:cs="Times New Roman"/>
          <w:sz w:val="28"/>
          <w:szCs w:val="28"/>
        </w:rPr>
      </w:pPr>
      <w:r w:rsidRPr="00AA6540">
        <w:rPr>
          <w:rFonts w:ascii="Times New Roman" w:hAnsi="Times New Roman" w:cs="Times New Roman"/>
          <w:sz w:val="28"/>
          <w:szCs w:val="28"/>
        </w:rPr>
        <w:t>к порядку</w:t>
      </w:r>
      <w:r>
        <w:rPr>
          <w:rFonts w:ascii="Times New Roman" w:hAnsi="Times New Roman" w:cs="Times New Roman"/>
          <w:sz w:val="28"/>
          <w:szCs w:val="28"/>
        </w:rPr>
        <w:t xml:space="preserve"> </w:t>
      </w:r>
      <w:r w:rsidRPr="00AA6540">
        <w:rPr>
          <w:rFonts w:ascii="Times New Roman" w:hAnsi="Times New Roman" w:cs="Times New Roman"/>
          <w:sz w:val="28"/>
          <w:szCs w:val="28"/>
        </w:rPr>
        <w:t>их выполнения</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3.1. Осуществление муниципальной функции включает следующие административные процедуры: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обследование объектов муниципального жилищного фонда;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планирование проверок;</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подготовка к проведению плановых проверок;</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проведение плановых проверок;</w:t>
      </w:r>
    </w:p>
    <w:p w:rsidR="00586E51" w:rsidRPr="00AA6540" w:rsidRDefault="00586E51" w:rsidP="00586E51">
      <w:pPr>
        <w:autoSpaceDE w:val="0"/>
        <w:autoSpaceDN w:val="0"/>
        <w:adjustRightInd w:val="0"/>
        <w:spacing w:after="0" w:line="240" w:lineRule="auto"/>
        <w:ind w:firstLine="709"/>
        <w:jc w:val="both"/>
        <w:outlineLvl w:val="0"/>
        <w:rPr>
          <w:rFonts w:ascii="Times New Roman" w:hAnsi="Times New Roman"/>
          <w:bCs/>
          <w:sz w:val="28"/>
          <w:szCs w:val="28"/>
        </w:rPr>
      </w:pPr>
      <w:r w:rsidRPr="00AA6540">
        <w:rPr>
          <w:rFonts w:ascii="Times New Roman" w:hAnsi="Times New Roman"/>
          <w:sz w:val="28"/>
          <w:szCs w:val="28"/>
        </w:rPr>
        <w:lastRenderedPageBreak/>
        <w:t xml:space="preserve">- </w:t>
      </w:r>
      <w:r w:rsidRPr="00AA6540">
        <w:rPr>
          <w:rFonts w:ascii="Times New Roman" w:hAnsi="Times New Roman"/>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проведение внеплановых проверок;</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подготовка документов по результатам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анализ исполнения обязательных требований, информация о нарушении которых получена в ходе осуществления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3.2. Обследование объектов муниципального жилищного фонда.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3.2.1. Основанием для проведения обследования объектов муниципального жилищного фонда является обращение нанимателей и (или) </w:t>
      </w:r>
      <w:proofErr w:type="spellStart"/>
      <w:r w:rsidRPr="00AA6540">
        <w:rPr>
          <w:rFonts w:ascii="Times New Roman" w:hAnsi="Times New Roman" w:cs="Times New Roman"/>
          <w:sz w:val="28"/>
          <w:szCs w:val="28"/>
        </w:rPr>
        <w:t>наймодателей</w:t>
      </w:r>
      <w:proofErr w:type="spellEnd"/>
      <w:r w:rsidRPr="00AA6540">
        <w:rPr>
          <w:rFonts w:ascii="Times New Roman" w:hAnsi="Times New Roman" w:cs="Times New Roman"/>
          <w:sz w:val="28"/>
          <w:szCs w:val="28"/>
        </w:rPr>
        <w:t xml:space="preserve"> о проведении обследования (далее - обращение).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3.2.2. Специалист отдела правовой и организационной работы органа муниципального контроля, ответственный за регистрацию обращений, в день поступления обращения регистрирует его и передает на рассмотрение начальнику отдела муниципального контроля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3.2.3. Начальник отдела муниципального контроля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3.2.4. Муниципальный жилищный инспектор, уполномоченный на проведение обследования, в течение 10 рабочих дней со дня получения обращения от начальника отдела муниципального контроля органа муниципального контроля выходит на место для проведения обследования путем визуального осмотра общего имущества многоквартирного дома: ограждающих несущих и ненесущих строительных конструкций, механического, электрического, санитарно-технического и другого оборудования. </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отделе правовой и организационной работы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3.2.6. Результатом выполнения административной процедуры является реестр почтовых отправлений лицам, обратившимся с обращением.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 Планирование проверок.</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lastRenderedPageBreak/>
        <w:t>3.3.1.1. Планирование проверок включает:</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подготовку проекта ежегодного плана проведения плановых проверок юридических лиц и индивидуальных предпринимателей, нанимателей</w:t>
      </w:r>
      <w:r>
        <w:rPr>
          <w:rFonts w:ascii="Times New Roman" w:hAnsi="Times New Roman" w:cs="Times New Roman"/>
          <w:sz w:val="28"/>
          <w:szCs w:val="28"/>
        </w:rPr>
        <w:t xml:space="preserve">    </w:t>
      </w:r>
      <w:r w:rsidRPr="00AA6540">
        <w:rPr>
          <w:rFonts w:ascii="Times New Roman" w:hAnsi="Times New Roman" w:cs="Times New Roman"/>
          <w:sz w:val="28"/>
          <w:szCs w:val="28"/>
        </w:rPr>
        <w:t xml:space="preserve"> (далее - План) и его согласование председателем Комитета;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проекта Плана в органы прокуратуры;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доработку Плана с учетом предложений, поступивших от органов прокуратуры (в случае их поступления);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утверждение Плана председателем Комитета;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в органы прокуратуры утвержденного Плана.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3.3.1.2. Основаниями для начала административной процедуры по планированию проверок является наступление срока подготовки проекта Плана.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3.3.2. Основания для включения проверки в План:</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для юридических лиц, индивидуальных предпринимателей:</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A6540">
        <w:rPr>
          <w:rFonts w:ascii="Times New Roman" w:hAnsi="Times New Roman" w:cs="Times New Roman"/>
          <w:sz w:val="28"/>
          <w:szCs w:val="28"/>
        </w:rPr>
        <w:t>наймодателем</w:t>
      </w:r>
      <w:proofErr w:type="spellEnd"/>
      <w:r w:rsidRPr="00AA6540">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истечение одного года со дня окончания проведения последней плановой проверки юридического лица, индивидуального предпринимателя;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истечение одного года со дня установления или изменения нормативов потребления коммунальных ресурсов (коммунальных услуг).</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3.3.3. Муниципальный жилищный инспектор, ответственный за подготовку Плана</w:t>
      </w:r>
      <w:r>
        <w:rPr>
          <w:rFonts w:ascii="Times New Roman" w:hAnsi="Times New Roman" w:cs="Times New Roman"/>
          <w:sz w:val="28"/>
          <w:szCs w:val="28"/>
        </w:rPr>
        <w:t>,</w:t>
      </w:r>
      <w:r w:rsidRPr="00AA6540">
        <w:rPr>
          <w:rFonts w:ascii="Times New Roman" w:hAnsi="Times New Roman" w:cs="Times New Roman"/>
          <w:sz w:val="28"/>
          <w:szCs w:val="28"/>
        </w:rPr>
        <w:t xml:space="preserve"> - начальник отдела муниципального контроля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3.3.4. 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председателю Комитета.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При разработке Плана на 2019-2020 годы муниципальный жилищный инспектор, ответственный за подготовку Плана,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w:t>
      </w:r>
      <w:r w:rsidRPr="00AA6540">
        <w:rPr>
          <w:rFonts w:ascii="Times New Roman" w:hAnsi="Times New Roman" w:cs="Times New Roman"/>
          <w:sz w:val="28"/>
          <w:szCs w:val="28"/>
        </w:rPr>
        <w:lastRenderedPageBreak/>
        <w:t>отнесении этого юридического лица или индивидуального предпринимателя к субъектам малого предпринимательства.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3.3.5. Председатель Комитета в течение трех дней рассматривает проект Плана и возвращает муниципальному жилищному инспектору, ответственному за его подготовку.</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3.3.6. До 1 сентября года, предшествующего году проведения плановых проверок, муниципальный жилищный инспектор, ответственный за подготовку Плана, направляет его проект в органы прокуратуры.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3.3.7. Муниципальный жилищный инспектор, ответственный за подготовку Плана, рассмотрев предложения прокуратуры, представляет их на согласование председателю Комитета до 15 октября года, предшествующего году проведения плановых проверок.</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3.3.8. Председатель Комитета в течение трех дней утверждает План.</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29" w:history="1">
        <w:r w:rsidRPr="00AA6540">
          <w:rPr>
            <w:rFonts w:ascii="Times New Roman" w:hAnsi="Times New Roman" w:cs="Times New Roman"/>
            <w:sz w:val="28"/>
            <w:szCs w:val="28"/>
          </w:rPr>
          <w:t>3.3.9</w:t>
        </w:r>
      </w:hyperlink>
      <w:r w:rsidRPr="00AA6540">
        <w:rPr>
          <w:rFonts w:ascii="Times New Roman" w:hAnsi="Times New Roman" w:cs="Times New Roman"/>
          <w:sz w:val="28"/>
          <w:szCs w:val="28"/>
        </w:rPr>
        <w:t>. Муниципальный жилищный инспектор, ответственный за подготовку Плана,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30" w:history="1">
        <w:r w:rsidRPr="00AA6540">
          <w:rPr>
            <w:rFonts w:ascii="Times New Roman" w:hAnsi="Times New Roman" w:cs="Times New Roman"/>
            <w:sz w:val="28"/>
            <w:szCs w:val="28"/>
          </w:rPr>
          <w:t>3.3.10</w:t>
        </w:r>
      </w:hyperlink>
      <w:r w:rsidRPr="00AA6540">
        <w:rPr>
          <w:rFonts w:ascii="Times New Roman" w:hAnsi="Times New Roman" w:cs="Times New Roman"/>
          <w:sz w:val="28"/>
          <w:szCs w:val="28"/>
        </w:rPr>
        <w:t>. Результат выполнения административной процедуры фиксируется путем размещения Плана на официальном сайте.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3.4. Подготовка к проведению плановой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Подготовка к проведению плановой проверки включает:</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издание распоряжения;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уведомление юридического лица, индивидуального предпринимателя, нанимателя о проведении плановой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3.4.1. 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3.4.2. 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bookmarkStart w:id="3" w:name="P240"/>
      <w:bookmarkEnd w:id="3"/>
      <w:r w:rsidRPr="00AA6540">
        <w:rPr>
          <w:rFonts w:ascii="Times New Roman" w:hAnsi="Times New Roman" w:cs="Times New Roman"/>
          <w:sz w:val="28"/>
          <w:szCs w:val="28"/>
        </w:rPr>
        <w:t xml:space="preserve">3.4.3. Муниципальный жилищный инспектор,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31" w:history="1">
        <w:r w:rsidRPr="00AA6540">
          <w:rPr>
            <w:rFonts w:ascii="Times New Roman" w:hAnsi="Times New Roman" w:cs="Times New Roman"/>
            <w:sz w:val="28"/>
            <w:szCs w:val="28"/>
          </w:rPr>
          <w:t>форме</w:t>
        </w:r>
      </w:hyperlink>
      <w:r w:rsidRPr="00AA6540">
        <w:rPr>
          <w:rFonts w:ascii="Times New Roman" w:hAnsi="Times New Roman" w:cs="Times New Roman"/>
          <w:sz w:val="28"/>
          <w:szCs w:val="28"/>
        </w:rPr>
        <w:t xml:space="preserve">,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AA6540">
        <w:rPr>
          <w:rFonts w:ascii="Times New Roman" w:hAnsi="Times New Roman" w:cs="Times New Roman"/>
          <w:sz w:val="28"/>
          <w:szCs w:val="28"/>
        </w:rPr>
        <w:lastRenderedPageBreak/>
        <w:t>и муниципального контроля» (далее – приказ № 141), и передает его на подпись председателю Комитета или заместителю председателя Комитета.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3.4.4. Председатель Комитета или заместитель председателя Комитета в день получения распоряжения подписывает его и возвращает муниципальному жилищному инспектору, ответственному за подготовку распоряжения.</w:t>
      </w:r>
    </w:p>
    <w:p w:rsidR="00586E51" w:rsidRPr="00AA6540" w:rsidRDefault="00586E51" w:rsidP="00586E51">
      <w:pPr>
        <w:pStyle w:val="ConsPlusNormal"/>
        <w:widowControl/>
        <w:ind w:firstLine="709"/>
        <w:jc w:val="both"/>
        <w:rPr>
          <w:rFonts w:ascii="Times New Roman" w:hAnsi="Times New Roman" w:cs="Times New Roman"/>
          <w:sz w:val="28"/>
          <w:szCs w:val="28"/>
        </w:rPr>
      </w:pPr>
      <w:bookmarkStart w:id="4" w:name="P244"/>
      <w:bookmarkEnd w:id="4"/>
      <w:r w:rsidRPr="00AA6540">
        <w:rPr>
          <w:rFonts w:ascii="Times New Roman" w:hAnsi="Times New Roman" w:cs="Times New Roman"/>
          <w:sz w:val="28"/>
          <w:szCs w:val="28"/>
        </w:rPr>
        <w:t>3.4.5. Муниципальный жилищный инспектор, ответственный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позднее чем за три рабочих дня до начала ее проведения. Хранение оригинала распоряжения осуществляется специалистом отдела правовой и организационной работы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bookmarkStart w:id="5" w:name="P246"/>
      <w:bookmarkEnd w:id="5"/>
      <w:r w:rsidRPr="00AA6540">
        <w:rPr>
          <w:rFonts w:ascii="Times New Roman" w:hAnsi="Times New Roman" w:cs="Times New Roman"/>
          <w:sz w:val="28"/>
          <w:szCs w:val="28"/>
        </w:rPr>
        <w:t>3.4.6. Результатом выполнения административной процедуры является уведомление лица о проведении плановой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 Проведение плановых проверок</w:t>
      </w:r>
      <w:r>
        <w:rPr>
          <w:rFonts w:ascii="Times New Roman" w:hAnsi="Times New Roman" w:cs="Times New Roman"/>
          <w:sz w:val="28"/>
          <w:szCs w:val="28"/>
        </w:rPr>
        <w:t>.</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3.5.1. 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w:t>
      </w:r>
      <w:hyperlink w:anchor="P244" w:history="1">
        <w:r w:rsidRPr="00AA6540">
          <w:rPr>
            <w:rFonts w:ascii="Times New Roman" w:hAnsi="Times New Roman" w:cs="Times New Roman"/>
            <w:sz w:val="28"/>
            <w:szCs w:val="28"/>
          </w:rPr>
          <w:t>пунктом 3.4.5</w:t>
        </w:r>
      </w:hyperlink>
      <w:r w:rsidRPr="00AA6540">
        <w:rPr>
          <w:rFonts w:ascii="Times New Roman" w:hAnsi="Times New Roman" w:cs="Times New Roman"/>
          <w:sz w:val="28"/>
          <w:szCs w:val="28"/>
        </w:rPr>
        <w:t xml:space="preserve"> Регламента.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3.5.2. Проведение плановой проверки осуществляется только муниципальными жилищными инспекторами, уполномоченными проводить проверку.</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3.5.3. Проверка проводится в сроки, указанные в </w:t>
      </w:r>
      <w:hyperlink w:anchor="P172" w:history="1">
        <w:r w:rsidRPr="00AA6540">
          <w:rPr>
            <w:rFonts w:ascii="Times New Roman" w:hAnsi="Times New Roman" w:cs="Times New Roman"/>
            <w:sz w:val="28"/>
            <w:szCs w:val="28"/>
          </w:rPr>
          <w:t>пункте 2.5</w:t>
        </w:r>
      </w:hyperlink>
      <w:r w:rsidRPr="00AA6540">
        <w:rPr>
          <w:rFonts w:ascii="Times New Roman" w:hAnsi="Times New Roman" w:cs="Times New Roman"/>
          <w:sz w:val="28"/>
          <w:szCs w:val="28"/>
        </w:rPr>
        <w:t xml:space="preserve"> Регламента.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3.5.4. Плановая проверка проводится в форме документарной и (или) выездной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bookmarkStart w:id="6" w:name="P254"/>
      <w:bookmarkEnd w:id="6"/>
      <w:r w:rsidRPr="00AA6540">
        <w:rPr>
          <w:rFonts w:ascii="Times New Roman" w:hAnsi="Times New Roman" w:cs="Times New Roman"/>
          <w:sz w:val="28"/>
          <w:szCs w:val="28"/>
        </w:rPr>
        <w:t>3.5.5.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нанимателя, имеющиеся в распоряжении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3.5.6. В случае, если достоверность сведений, содержащихся в документах, указанных в </w:t>
      </w:r>
      <w:hyperlink w:anchor="P254" w:history="1">
        <w:r w:rsidRPr="00AA6540">
          <w:rPr>
            <w:rFonts w:ascii="Times New Roman" w:hAnsi="Times New Roman" w:cs="Times New Roman"/>
            <w:sz w:val="28"/>
            <w:szCs w:val="28"/>
          </w:rPr>
          <w:t>пункте 3.5.5</w:t>
        </w:r>
      </w:hyperlink>
      <w:r w:rsidRPr="00AA6540">
        <w:rPr>
          <w:rFonts w:ascii="Times New Roman" w:hAnsi="Times New Roman" w:cs="Times New Roman"/>
          <w:sz w:val="28"/>
          <w:szCs w:val="28"/>
        </w:rPr>
        <w:t xml:space="preserve"> Регламента, вызывает обоснованные </w:t>
      </w:r>
      <w:r w:rsidRPr="00AA6540">
        <w:rPr>
          <w:rFonts w:ascii="Times New Roman" w:hAnsi="Times New Roman" w:cs="Times New Roman"/>
          <w:sz w:val="28"/>
          <w:szCs w:val="28"/>
        </w:rPr>
        <w:lastRenderedPageBreak/>
        <w:t>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86E51" w:rsidRPr="00AA6540" w:rsidRDefault="00586E51" w:rsidP="00586E51">
      <w:pPr>
        <w:pStyle w:val="ConsPlusNormal"/>
        <w:widowControl/>
        <w:ind w:firstLine="709"/>
        <w:jc w:val="both"/>
        <w:rPr>
          <w:rFonts w:ascii="Times New Roman" w:hAnsi="Times New Roman" w:cs="Times New Roman"/>
          <w:sz w:val="28"/>
          <w:szCs w:val="28"/>
        </w:rPr>
      </w:pPr>
      <w:bookmarkStart w:id="7" w:name="P258"/>
      <w:bookmarkEnd w:id="7"/>
      <w:r w:rsidRPr="00AA6540">
        <w:rPr>
          <w:rFonts w:ascii="Times New Roman" w:hAnsi="Times New Roman" w:cs="Times New Roman"/>
          <w:sz w:val="28"/>
          <w:szCs w:val="28"/>
        </w:rPr>
        <w:t xml:space="preserve">3.5.7. В случае,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w:t>
      </w:r>
      <w:r>
        <w:rPr>
          <w:rFonts w:ascii="Times New Roman" w:hAnsi="Times New Roman" w:cs="Times New Roman"/>
          <w:sz w:val="28"/>
          <w:szCs w:val="28"/>
        </w:rPr>
        <w:t>10</w:t>
      </w:r>
      <w:r w:rsidRPr="00AA6540">
        <w:rPr>
          <w:rFonts w:ascii="Times New Roman" w:hAnsi="Times New Roman" w:cs="Times New Roman"/>
          <w:sz w:val="28"/>
          <w:szCs w:val="28"/>
        </w:rPr>
        <w:t xml:space="preserve"> рабочих дней необходимые пояснения в письменной форме.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3.5.8.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58" w:history="1">
        <w:r w:rsidRPr="00AA6540">
          <w:rPr>
            <w:rFonts w:ascii="Times New Roman" w:hAnsi="Times New Roman" w:cs="Times New Roman"/>
            <w:sz w:val="28"/>
            <w:szCs w:val="28"/>
          </w:rPr>
          <w:t>пункте 3.5.7</w:t>
        </w:r>
      </w:hyperlink>
      <w:r w:rsidRPr="00AA6540">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3.5.9. Муниципальные жилищные инспекторы,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3.5.10. При проведении документарной проверки муниципальный жилищный инспектор, уполномоченный проводить проверку,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lastRenderedPageBreak/>
        <w:t>3.5.11.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 жилого помещения. При проведении выездной проверки 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3.5.12. Выездная проверка проводится в случае, если при документарной проверке не представляется возможным: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нанимателя;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3.5.13. Выездная проверка начинается с предъявления служебных удостоверений муниципальными жилищными инспекторами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3.5.14. Результатом выполнения административной процедуры является: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3.5.15.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w:t>
      </w:r>
      <w:r w:rsidRPr="00AA6540">
        <w:rPr>
          <w:rFonts w:ascii="Times New Roman" w:hAnsi="Times New Roman" w:cs="Times New Roman"/>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bCs/>
          <w:sz w:val="28"/>
          <w:szCs w:val="28"/>
        </w:rPr>
        <w:t>3.6. 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bCs/>
          <w:sz w:val="28"/>
          <w:szCs w:val="28"/>
        </w:rPr>
        <w:t>.</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3.6.1.</w:t>
      </w:r>
      <w:r>
        <w:rPr>
          <w:rFonts w:ascii="Times New Roman" w:hAnsi="Times New Roman" w:cs="Times New Roman"/>
          <w:sz w:val="28"/>
          <w:szCs w:val="28"/>
        </w:rPr>
        <w:t xml:space="preserve"> </w:t>
      </w:r>
      <w:r w:rsidRPr="00AA6540">
        <w:rPr>
          <w:rFonts w:ascii="Times New Roman" w:hAnsi="Times New Roman" w:cs="Times New Roman"/>
          <w:sz w:val="28"/>
          <w:szCs w:val="28"/>
        </w:rPr>
        <w:t>При поступлении в орган муниципального контроля информации о возможных нарушениях или признаках нарушения обязательных требований законодательства руководитель органа муниципального контроля в течение пяти рабочих дней выдает задание на проведение мероприятия по контролю без взаимодействия с юридическим лицом, индивидуальным предпринимателем.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3.6.2.</w:t>
      </w:r>
      <w:r>
        <w:rPr>
          <w:rFonts w:ascii="Times New Roman" w:hAnsi="Times New Roman" w:cs="Times New Roman"/>
          <w:sz w:val="28"/>
          <w:szCs w:val="28"/>
        </w:rPr>
        <w:t xml:space="preserve"> </w:t>
      </w:r>
      <w:r w:rsidRPr="00AA6540">
        <w:rPr>
          <w:rFonts w:ascii="Times New Roman" w:hAnsi="Times New Roman" w:cs="Times New Roman"/>
          <w:sz w:val="28"/>
          <w:szCs w:val="28"/>
        </w:rPr>
        <w:t>Муниципальный жилищный инспектор на основании заданий проводит мероприятия по контролю без взаимодействия с юридическими лицами.</w:t>
      </w:r>
    </w:p>
    <w:p w:rsidR="00586E51" w:rsidRPr="00AA6540" w:rsidRDefault="00586E51" w:rsidP="00586E51">
      <w:pPr>
        <w:tabs>
          <w:tab w:val="left" w:pos="0"/>
        </w:tabs>
        <w:spacing w:after="0" w:line="240" w:lineRule="auto"/>
        <w:ind w:firstLine="709"/>
        <w:jc w:val="both"/>
        <w:rPr>
          <w:rFonts w:ascii="Times New Roman" w:hAnsi="Times New Roman"/>
          <w:sz w:val="28"/>
          <w:szCs w:val="28"/>
        </w:rPr>
      </w:pPr>
      <w:r w:rsidRPr="00AA6540">
        <w:rPr>
          <w:rFonts w:ascii="Times New Roman" w:hAnsi="Times New Roman"/>
          <w:sz w:val="28"/>
          <w:szCs w:val="28"/>
        </w:rPr>
        <w:t>3.6.3. Срок проведения мероприятий по контролю не может превышать 20 рабочих дней.</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3.6.4. Результатом выполнения административной процедуры является:</w:t>
      </w:r>
    </w:p>
    <w:p w:rsidR="00586E51" w:rsidRPr="00AA6540" w:rsidRDefault="00586E51" w:rsidP="00586E51">
      <w:pPr>
        <w:tabs>
          <w:tab w:val="left" w:pos="0"/>
        </w:tabs>
        <w:spacing w:after="0" w:line="240" w:lineRule="auto"/>
        <w:ind w:firstLine="709"/>
        <w:jc w:val="both"/>
        <w:rPr>
          <w:rFonts w:ascii="Times New Roman" w:hAnsi="Times New Roman"/>
          <w:sz w:val="28"/>
          <w:szCs w:val="28"/>
        </w:rPr>
      </w:pPr>
      <w:r w:rsidRPr="00AA6540">
        <w:rPr>
          <w:rFonts w:ascii="Times New Roman" w:hAnsi="Times New Roman"/>
          <w:sz w:val="28"/>
          <w:szCs w:val="28"/>
        </w:rPr>
        <w:t>- составление акта проверки в течение пяти рабочих дней с</w:t>
      </w:r>
      <w:r>
        <w:rPr>
          <w:rFonts w:ascii="Times New Roman" w:hAnsi="Times New Roman"/>
          <w:sz w:val="28"/>
          <w:szCs w:val="28"/>
        </w:rPr>
        <w:t>о дня</w:t>
      </w:r>
      <w:r w:rsidRPr="00AA6540">
        <w:rPr>
          <w:rFonts w:ascii="Times New Roman" w:hAnsi="Times New Roman"/>
          <w:sz w:val="28"/>
          <w:szCs w:val="28"/>
        </w:rPr>
        <w:t xml:space="preserve"> завершения мероприятия по контролю;</w:t>
      </w:r>
    </w:p>
    <w:p w:rsidR="00586E51" w:rsidRPr="00AA6540" w:rsidRDefault="00586E51" w:rsidP="00586E51">
      <w:pPr>
        <w:tabs>
          <w:tab w:val="left" w:pos="0"/>
        </w:tabs>
        <w:spacing w:after="0" w:line="240" w:lineRule="auto"/>
        <w:ind w:firstLine="709"/>
        <w:jc w:val="both"/>
        <w:rPr>
          <w:rFonts w:ascii="Times New Roman" w:hAnsi="Times New Roman"/>
          <w:sz w:val="28"/>
          <w:szCs w:val="28"/>
        </w:rPr>
      </w:pPr>
      <w:r w:rsidRPr="00AA6540">
        <w:rPr>
          <w:rFonts w:ascii="Times New Roman" w:hAnsi="Times New Roman"/>
          <w:sz w:val="28"/>
          <w:szCs w:val="28"/>
          <w:lang w:eastAsia="ru-RU"/>
        </w:rPr>
        <w:t>- принятие в пределах своей компетенции мер по пресечению нарушений;</w:t>
      </w:r>
    </w:p>
    <w:p w:rsidR="00586E51" w:rsidRPr="00AA6540" w:rsidRDefault="00586E51" w:rsidP="00586E51">
      <w:pPr>
        <w:tabs>
          <w:tab w:val="left" w:pos="0"/>
        </w:tabs>
        <w:spacing w:after="0" w:line="240" w:lineRule="auto"/>
        <w:ind w:firstLine="709"/>
        <w:jc w:val="both"/>
        <w:rPr>
          <w:rFonts w:ascii="Times New Roman" w:hAnsi="Times New Roman"/>
          <w:sz w:val="28"/>
          <w:szCs w:val="28"/>
        </w:rPr>
      </w:pPr>
      <w:r w:rsidRPr="00AA6540">
        <w:rPr>
          <w:rFonts w:ascii="Times New Roman" w:hAnsi="Times New Roman"/>
          <w:sz w:val="28"/>
          <w:szCs w:val="28"/>
        </w:rPr>
        <w:t>-</w:t>
      </w:r>
      <w:r>
        <w:rPr>
          <w:rFonts w:ascii="Times New Roman" w:hAnsi="Times New Roman"/>
          <w:sz w:val="28"/>
          <w:szCs w:val="28"/>
        </w:rPr>
        <w:t xml:space="preserve"> </w:t>
      </w:r>
      <w:r w:rsidRPr="00AA6540">
        <w:rPr>
          <w:rFonts w:ascii="Times New Roman" w:hAnsi="Times New Roman"/>
          <w:sz w:val="28"/>
          <w:szCs w:val="28"/>
        </w:rPr>
        <w:t xml:space="preserve">направление </w:t>
      </w:r>
      <w:r w:rsidRPr="00AA6540">
        <w:rPr>
          <w:rFonts w:ascii="Times New Roman" w:hAnsi="Times New Roman"/>
          <w:sz w:val="28"/>
          <w:szCs w:val="28"/>
          <w:lang w:eastAsia="ru-RU"/>
        </w:rPr>
        <w:t xml:space="preserve">руководителю или заместителю руководителя органа муниципального контроля </w:t>
      </w:r>
      <w:r w:rsidRPr="00AA6540">
        <w:rPr>
          <w:rFonts w:ascii="Times New Roman" w:hAnsi="Times New Roman"/>
          <w:sz w:val="28"/>
          <w:szCs w:val="28"/>
        </w:rPr>
        <w:t>мотивированного представления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586E51" w:rsidRPr="00AA6540" w:rsidRDefault="00586E51" w:rsidP="00586E51">
      <w:pPr>
        <w:tabs>
          <w:tab w:val="left" w:pos="0"/>
        </w:tabs>
        <w:spacing w:after="0" w:line="240" w:lineRule="auto"/>
        <w:ind w:firstLine="709"/>
        <w:jc w:val="both"/>
        <w:rPr>
          <w:rFonts w:ascii="Times New Roman" w:hAnsi="Times New Roman"/>
          <w:sz w:val="28"/>
          <w:szCs w:val="28"/>
        </w:rPr>
      </w:pPr>
      <w:r w:rsidRPr="00AA6540">
        <w:rPr>
          <w:rFonts w:ascii="Times New Roman" w:hAnsi="Times New Roman"/>
          <w:sz w:val="28"/>
          <w:szCs w:val="28"/>
        </w:rPr>
        <w:t>-</w:t>
      </w:r>
      <w:r>
        <w:rPr>
          <w:rFonts w:ascii="Times New Roman" w:hAnsi="Times New Roman"/>
          <w:sz w:val="28"/>
          <w:szCs w:val="28"/>
        </w:rPr>
        <w:t xml:space="preserve"> </w:t>
      </w:r>
      <w:r w:rsidRPr="00AA6540">
        <w:rPr>
          <w:rFonts w:ascii="Times New Roman" w:hAnsi="Times New Roman"/>
          <w:sz w:val="28"/>
          <w:szCs w:val="28"/>
        </w:rPr>
        <w:t xml:space="preserve">направление юридическому лицу, индивидуальному предпринимателю предостережения о недопустимости нарушения обязательных требований, </w:t>
      </w:r>
      <w:r w:rsidRPr="00AA6540">
        <w:rPr>
          <w:rFonts w:ascii="Times New Roman" w:hAnsi="Times New Roman"/>
          <w:sz w:val="28"/>
          <w:szCs w:val="28"/>
          <w:lang w:eastAsia="ru-RU"/>
        </w:rPr>
        <w:t>требований, установленных муниципальными правовыми актами</w:t>
      </w:r>
      <w:r w:rsidRPr="00AA6540">
        <w:rPr>
          <w:rFonts w:ascii="Times New Roman" w:hAnsi="Times New Roman"/>
          <w:sz w:val="28"/>
          <w:szCs w:val="28"/>
        </w:rPr>
        <w:t>,</w:t>
      </w:r>
      <w:r>
        <w:rPr>
          <w:rFonts w:ascii="Times New Roman" w:hAnsi="Times New Roman"/>
          <w:sz w:val="28"/>
          <w:szCs w:val="28"/>
        </w:rPr>
        <w:t xml:space="preserve"> в</w:t>
      </w:r>
      <w:r w:rsidRPr="00AA6540">
        <w:rPr>
          <w:rFonts w:ascii="Times New Roman" w:hAnsi="Times New Roman"/>
          <w:sz w:val="28"/>
          <w:szCs w:val="28"/>
        </w:rPr>
        <w:t xml:space="preserve"> случае получения сведений о готовящихся нарушениях или признаках нарушения обязательных требований,</w:t>
      </w:r>
      <w:r w:rsidRPr="00AA6540">
        <w:rPr>
          <w:rFonts w:ascii="Times New Roman" w:hAnsi="Times New Roman"/>
          <w:sz w:val="28"/>
          <w:szCs w:val="28"/>
          <w:lang w:eastAsia="ru-RU"/>
        </w:rPr>
        <w:t xml:space="preserve"> требований, установленных муниципальными правовыми актами.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lastRenderedPageBreak/>
        <w:t>3.7. Проведение внеплановых проверок.</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3.7.1. Основанием для начала административной процедуры по проведению внеплановой проверки является: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bookmarkStart w:id="8" w:name="P279"/>
    <w:bookmarkEnd w:id="8"/>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fldChar w:fldCharType="begin"/>
      </w:r>
      <w:r w:rsidRPr="00AA6540">
        <w:rPr>
          <w:rFonts w:ascii="Times New Roman" w:hAnsi="Times New Roman" w:cs="Times New Roman"/>
          <w:sz w:val="28"/>
          <w:szCs w:val="28"/>
        </w:rPr>
        <w:instrText>HYPERLINK "consultantplus://offline/ref=3A59792289AFA2936CA4EF0E1804128C3AC94C100735A9705ACF4B89604FC79170CDD14519BF9AE1028538A17EA8821EBA4649A9E954456E364BFA8DLDm1J"</w:instrText>
      </w:r>
      <w:r w:rsidRPr="00AA6540">
        <w:rPr>
          <w:rFonts w:ascii="Times New Roman" w:hAnsi="Times New Roman" w:cs="Times New Roman"/>
          <w:sz w:val="28"/>
          <w:szCs w:val="28"/>
        </w:rPr>
        <w:fldChar w:fldCharType="separate"/>
      </w:r>
      <w:r w:rsidRPr="00AA6540">
        <w:rPr>
          <w:rFonts w:ascii="Times New Roman" w:hAnsi="Times New Roman" w:cs="Times New Roman"/>
          <w:sz w:val="28"/>
          <w:szCs w:val="28"/>
        </w:rPr>
        <w:t>2</w:t>
      </w:r>
      <w:r w:rsidRPr="00AA6540">
        <w:rPr>
          <w:rFonts w:ascii="Times New Roman" w:hAnsi="Times New Roman" w:cs="Times New Roman"/>
          <w:sz w:val="28"/>
          <w:szCs w:val="28"/>
        </w:rPr>
        <w:fldChar w:fldCharType="end"/>
      </w:r>
      <w:r w:rsidRPr="00AA6540">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в) нарушение прав потребителей.</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Проведение внеплановых проверок по основаниям, указанным в </w:t>
      </w:r>
      <w:hyperlink r:id="rId32" w:history="1">
        <w:r w:rsidRPr="00AA6540">
          <w:rPr>
            <w:rFonts w:ascii="Times New Roman" w:hAnsi="Times New Roman"/>
            <w:sz w:val="28"/>
            <w:szCs w:val="28"/>
          </w:rPr>
          <w:t>подпунктах «а</w:t>
        </w:r>
      </w:hyperlink>
      <w:r w:rsidRPr="00AA6540">
        <w:rPr>
          <w:rFonts w:ascii="Times New Roman" w:hAnsi="Times New Roman"/>
          <w:sz w:val="28"/>
          <w:szCs w:val="28"/>
        </w:rPr>
        <w:t>», «</w:t>
      </w:r>
      <w:hyperlink r:id="rId33" w:history="1">
        <w:r w:rsidRPr="00AA6540">
          <w:rPr>
            <w:rFonts w:ascii="Times New Roman" w:hAnsi="Times New Roman"/>
            <w:sz w:val="28"/>
            <w:szCs w:val="28"/>
          </w:rPr>
          <w:t>б</w:t>
        </w:r>
      </w:hyperlink>
      <w:r w:rsidRPr="00AA6540">
        <w:rPr>
          <w:rFonts w:ascii="Times New Roman" w:hAnsi="Times New Roman"/>
          <w:sz w:val="28"/>
          <w:szCs w:val="28"/>
        </w:rPr>
        <w:t>» пункта 3.7.1 Регламента, согласовывается с органами прокуратуры.</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34" w:history="1">
        <w:r w:rsidRPr="00AA6540">
          <w:rPr>
            <w:rFonts w:ascii="Times New Roman" w:hAnsi="Times New Roman" w:cs="Times New Roman"/>
            <w:sz w:val="28"/>
            <w:szCs w:val="28"/>
          </w:rPr>
          <w:t>3</w:t>
        </w:r>
      </w:hyperlink>
      <w:r w:rsidRPr="00AA6540">
        <w:rPr>
          <w:rFonts w:ascii="Times New Roman" w:hAnsi="Times New Roman" w:cs="Times New Roman"/>
          <w:sz w:val="28"/>
          <w:szCs w:val="28"/>
        </w:rPr>
        <w:t xml:space="preserve">) основанием для проведения внеплановой проверки наряду с основаниями, указанными в </w:t>
      </w:r>
      <w:hyperlink r:id="rId35" w:history="1">
        <w:r w:rsidRPr="00AA6540">
          <w:rPr>
            <w:rFonts w:ascii="Times New Roman" w:hAnsi="Times New Roman" w:cs="Times New Roman"/>
            <w:sz w:val="28"/>
            <w:szCs w:val="28"/>
          </w:rPr>
          <w:t>части 2 статьи 10</w:t>
        </w:r>
      </w:hyperlink>
      <w:r w:rsidRPr="00AA654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AA6540">
        <w:rPr>
          <w:rFonts w:ascii="Times New Roman" w:hAnsi="Times New Roman" w:cs="Times New Roman"/>
          <w:sz w:val="28"/>
          <w:szCs w:val="28"/>
        </w:rPr>
        <w:t xml:space="preserve">№ 294-ФЗ, является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w:t>
      </w:r>
      <w:r>
        <w:rPr>
          <w:rFonts w:ascii="Times New Roman" w:hAnsi="Times New Roman" w:cs="Times New Roman"/>
          <w:sz w:val="28"/>
          <w:szCs w:val="28"/>
        </w:rPr>
        <w:t xml:space="preserve">принятия </w:t>
      </w:r>
      <w:r w:rsidRPr="00AA6540">
        <w:rPr>
          <w:rFonts w:ascii="Times New Roman" w:hAnsi="Times New Roman" w:cs="Times New Roman"/>
          <w:sz w:val="28"/>
          <w:szCs w:val="28"/>
        </w:rPr>
        <w:t xml:space="preserve">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6" w:history="1">
        <w:r w:rsidRPr="00AA6540">
          <w:rPr>
            <w:rFonts w:ascii="Times New Roman" w:hAnsi="Times New Roman" w:cs="Times New Roman"/>
            <w:sz w:val="28"/>
            <w:szCs w:val="28"/>
          </w:rPr>
          <w:t>статьей 162</w:t>
        </w:r>
      </w:hyperlink>
      <w:r w:rsidRPr="00AA6540">
        <w:rPr>
          <w:rFonts w:ascii="Times New Roman" w:hAnsi="Times New Roman" w:cs="Times New Roman"/>
          <w:sz w:val="28"/>
          <w:szCs w:val="28"/>
        </w:rPr>
        <w:t xml:space="preserve"> ЖК РФ, к порядку утверждения условий этого догово</w:t>
      </w:r>
      <w:r>
        <w:rPr>
          <w:rFonts w:ascii="Times New Roman" w:hAnsi="Times New Roman" w:cs="Times New Roman"/>
          <w:sz w:val="28"/>
          <w:szCs w:val="28"/>
        </w:rPr>
        <w:t xml:space="preserve">ра и его заключения, к порядку </w:t>
      </w:r>
      <w:r w:rsidRPr="00AA6540">
        <w:rPr>
          <w:rFonts w:ascii="Times New Roman" w:hAnsi="Times New Roman" w:cs="Times New Roman"/>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к </w:t>
      </w:r>
      <w:r w:rsidRPr="00AA6540">
        <w:rPr>
          <w:rFonts w:ascii="Times New Roman" w:hAnsi="Times New Roman" w:cs="Times New Roman"/>
          <w:sz w:val="28"/>
          <w:szCs w:val="28"/>
        </w:rPr>
        <w:lastRenderedPageBreak/>
        <w:t xml:space="preserve">порядку заключения с указанными в </w:t>
      </w:r>
      <w:hyperlink r:id="rId37" w:history="1">
        <w:r w:rsidRPr="00AA6540">
          <w:rPr>
            <w:rFonts w:ascii="Times New Roman" w:hAnsi="Times New Roman" w:cs="Times New Roman"/>
            <w:sz w:val="28"/>
            <w:szCs w:val="28"/>
          </w:rPr>
          <w:t>части 1 статьи 164</w:t>
        </w:r>
      </w:hyperlink>
      <w:r w:rsidRPr="00AA6540">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к порядку утверждения условий данных договоров; к порядку осуществления перепланировки и (или) переустройства муниципальных помещений в многоквартирном доме; о фактах нарушения управляющей организацией обязательств, предусмотренных частью 2 статьи 162 ЖК РФ, правил содержания общего имущества в многоквартирном доме и правил изменения размера платы за содержание жилого помещения. </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3.7.2. Организация проведения внеплановой проверки осуществляется в порядке, установленном Федеральным </w:t>
      </w:r>
      <w:hyperlink r:id="rId38" w:history="1">
        <w:r w:rsidRPr="00AA6540">
          <w:rPr>
            <w:rFonts w:ascii="Times New Roman" w:hAnsi="Times New Roman" w:cs="Times New Roman"/>
            <w:sz w:val="28"/>
            <w:szCs w:val="28"/>
          </w:rPr>
          <w:t>законом</w:t>
        </w:r>
      </w:hyperlink>
      <w:r w:rsidRPr="00AA6540">
        <w:rPr>
          <w:rFonts w:ascii="Times New Roman" w:hAnsi="Times New Roman" w:cs="Times New Roman"/>
          <w:sz w:val="28"/>
          <w:szCs w:val="28"/>
        </w:rPr>
        <w:t xml:space="preserve"> № 294-ФЗ.</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39" w:history="1">
        <w:r w:rsidRPr="00AA6540">
          <w:rPr>
            <w:rFonts w:ascii="Times New Roman" w:hAnsi="Times New Roman" w:cs="Times New Roman"/>
            <w:sz w:val="28"/>
            <w:szCs w:val="28"/>
          </w:rPr>
          <w:t>3.7.3</w:t>
        </w:r>
      </w:hyperlink>
      <w:r w:rsidRPr="00AA6540">
        <w:rPr>
          <w:rFonts w:ascii="Times New Roman" w:hAnsi="Times New Roman" w:cs="Times New Roman"/>
          <w:sz w:val="28"/>
          <w:szCs w:val="28"/>
        </w:rPr>
        <w:t>. Муниципальный жилищный инспектор, уполномоченный проводить проверку, готовит проект распоряжения и представляет его на подпись председателю Комитета или заместителю председателя Комитета.</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40" w:history="1">
        <w:r w:rsidRPr="00AA6540">
          <w:rPr>
            <w:rFonts w:ascii="Times New Roman" w:hAnsi="Times New Roman" w:cs="Times New Roman"/>
            <w:sz w:val="28"/>
            <w:szCs w:val="28"/>
          </w:rPr>
          <w:t>3.7.4</w:t>
        </w:r>
      </w:hyperlink>
      <w:r w:rsidRPr="00AA6540">
        <w:rPr>
          <w:rFonts w:ascii="Times New Roman" w:hAnsi="Times New Roman" w:cs="Times New Roman"/>
          <w:sz w:val="28"/>
          <w:szCs w:val="28"/>
        </w:rPr>
        <w:t>. Председатель Комитета или заместитель председателя Комитета подписывает распоряжение в течение трех рабочих дней со дня получения и возвращает муниципальному жилищному инспектору, уполномоченному проводить проверку.</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41" w:history="1">
        <w:r w:rsidRPr="00AA6540">
          <w:rPr>
            <w:rFonts w:ascii="Times New Roman" w:hAnsi="Times New Roman" w:cs="Times New Roman"/>
            <w:sz w:val="28"/>
            <w:szCs w:val="28"/>
          </w:rPr>
          <w:t>3.7.5</w:t>
        </w:r>
      </w:hyperlink>
      <w:r w:rsidRPr="00AA6540">
        <w:rPr>
          <w:rFonts w:ascii="Times New Roman" w:hAnsi="Times New Roman" w:cs="Times New Roman"/>
          <w:sz w:val="28"/>
          <w:szCs w:val="28"/>
        </w:rPr>
        <w:t xml:space="preserve">. В день подписания распоряжения муниципальный жилищный инспектор, уполномоченный проводить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w:t>
      </w:r>
      <w:hyperlink r:id="rId42" w:history="1">
        <w:r w:rsidRPr="00AA6540">
          <w:rPr>
            <w:rFonts w:ascii="Times New Roman" w:hAnsi="Times New Roman" w:cs="Times New Roman"/>
            <w:sz w:val="28"/>
            <w:szCs w:val="28"/>
          </w:rPr>
          <w:t>форме</w:t>
        </w:r>
      </w:hyperlink>
      <w:r w:rsidRPr="00AA6540">
        <w:rPr>
          <w:rFonts w:ascii="Times New Roman" w:hAnsi="Times New Roman" w:cs="Times New Roman"/>
          <w:sz w:val="28"/>
          <w:szCs w:val="28"/>
        </w:rPr>
        <w:t>, утвержденной приказом Минэкономразвития России от 30 апреля 2009 г. № 141, с приложением копии распоряжения и документов, которые содержат сведения, послужившие основанием ее проведения.</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43" w:history="1">
        <w:r w:rsidRPr="00AA6540">
          <w:rPr>
            <w:rFonts w:ascii="Times New Roman" w:hAnsi="Times New Roman" w:cs="Times New Roman"/>
            <w:sz w:val="28"/>
            <w:szCs w:val="28"/>
          </w:rPr>
          <w:t>3.7.6</w:t>
        </w:r>
      </w:hyperlink>
      <w:r w:rsidRPr="00AA6540">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279" w:history="1">
        <w:r w:rsidRPr="00AA6540">
          <w:rPr>
            <w:rFonts w:ascii="Times New Roman" w:hAnsi="Times New Roman" w:cs="Times New Roman"/>
            <w:sz w:val="28"/>
            <w:szCs w:val="28"/>
          </w:rPr>
          <w:t>подпункте 2 пункта 3.7.1</w:t>
        </w:r>
      </w:hyperlink>
      <w:r w:rsidRPr="00AA6540">
        <w:rPr>
          <w:rFonts w:ascii="Times New Roman" w:hAnsi="Times New Roman" w:cs="Times New Roman"/>
          <w:sz w:val="28"/>
          <w:szCs w:val="28"/>
        </w:rPr>
        <w:t xml:space="preserve"> Регламента, юридическое лицо, индивидуальный предприниматель, наниматель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w:t>
      </w:r>
      <w:r>
        <w:rPr>
          <w:rFonts w:ascii="Times New Roman" w:hAnsi="Times New Roman" w:cs="Times New Roman"/>
          <w:sz w:val="28"/>
          <w:szCs w:val="28"/>
        </w:rPr>
        <w:t xml:space="preserve">                      </w:t>
      </w:r>
      <w:r w:rsidRPr="00AA6540">
        <w:rPr>
          <w:rFonts w:ascii="Times New Roman" w:hAnsi="Times New Roman" w:cs="Times New Roman"/>
          <w:sz w:val="28"/>
          <w:szCs w:val="28"/>
        </w:rPr>
        <w:t>был предоставлен ранее юридическим лицом, индивидуальным предпринимателем, нанимателем.</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44" w:history="1">
        <w:r w:rsidRPr="00AA6540">
          <w:rPr>
            <w:rFonts w:ascii="Times New Roman" w:hAnsi="Times New Roman" w:cs="Times New Roman"/>
            <w:sz w:val="28"/>
            <w:szCs w:val="28"/>
          </w:rPr>
          <w:t>3.7.7</w:t>
        </w:r>
      </w:hyperlink>
      <w:r w:rsidRPr="00AA6540">
        <w:rPr>
          <w:rFonts w:ascii="Times New Roman" w:hAnsi="Times New Roman" w:cs="Times New Roman"/>
          <w:sz w:val="28"/>
          <w:szCs w:val="28"/>
        </w:rPr>
        <w:t xml:space="preserve">. Согласование с органами прокуратуры проведения внеплановой выездной проверки юридического лица, индивидуального предпринимателя осуществляется в порядке, установленном Федеральным </w:t>
      </w:r>
      <w:hyperlink r:id="rId45" w:history="1">
        <w:r w:rsidRPr="00AA6540">
          <w:rPr>
            <w:rFonts w:ascii="Times New Roman" w:hAnsi="Times New Roman" w:cs="Times New Roman"/>
            <w:sz w:val="28"/>
            <w:szCs w:val="28"/>
          </w:rPr>
          <w:t>законом</w:t>
        </w:r>
      </w:hyperlink>
      <w:r w:rsidRPr="00AA6540">
        <w:rPr>
          <w:rFonts w:ascii="Times New Roman" w:hAnsi="Times New Roman" w:cs="Times New Roman"/>
          <w:sz w:val="28"/>
          <w:szCs w:val="28"/>
        </w:rPr>
        <w:t xml:space="preserve"> № 294-ФЗ.</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46" w:history="1">
        <w:r w:rsidRPr="00AA6540">
          <w:rPr>
            <w:rFonts w:ascii="Times New Roman" w:hAnsi="Times New Roman" w:cs="Times New Roman"/>
            <w:sz w:val="28"/>
            <w:szCs w:val="28"/>
          </w:rPr>
          <w:t>3.7.8</w:t>
        </w:r>
      </w:hyperlink>
      <w:r w:rsidRPr="00AA6540">
        <w:rPr>
          <w:rFonts w:ascii="Times New Roman" w:hAnsi="Times New Roman" w:cs="Times New Roman"/>
          <w:sz w:val="28"/>
          <w:szCs w:val="28"/>
        </w:rPr>
        <w:t>. Внеплановая проверка проводится в форме документарной проверки и (или) выездной проверки в порядке, установленном статьями 11, 12 Федерального закона № 294-ФЗ.</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3.7.9. Результатом выполнения административной процедуры является: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3.7.10. В случае</w:t>
      </w:r>
      <w:r>
        <w:rPr>
          <w:rFonts w:ascii="Times New Roman" w:hAnsi="Times New Roman" w:cs="Times New Roman"/>
          <w:sz w:val="28"/>
          <w:szCs w:val="28"/>
        </w:rPr>
        <w:t>,</w:t>
      </w:r>
      <w:r w:rsidRPr="00AA654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3.8. Формирование и направление межведомственных запросов в иные государственные органы, органы местного самоуправления либо </w:t>
      </w:r>
      <w:r w:rsidRPr="00AA6540">
        <w:rPr>
          <w:rFonts w:ascii="Times New Roman" w:hAnsi="Times New Roman" w:cs="Times New Roman"/>
          <w:sz w:val="28"/>
          <w:szCs w:val="28"/>
        </w:rPr>
        <w:lastRenderedPageBreak/>
        <w:t>подведомственные государственным органам или органам местного самоуправления организации.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3.8.1.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3.8.</w:t>
      </w:r>
      <w:r>
        <w:rPr>
          <w:rFonts w:ascii="Times New Roman" w:hAnsi="Times New Roman" w:cs="Times New Roman"/>
          <w:sz w:val="28"/>
          <w:szCs w:val="28"/>
        </w:rPr>
        <w:t>2</w:t>
      </w:r>
      <w:r w:rsidRPr="00AA6540">
        <w:rPr>
          <w:rFonts w:ascii="Times New Roman" w:hAnsi="Times New Roman" w:cs="Times New Roman"/>
          <w:sz w:val="28"/>
          <w:szCs w:val="28"/>
        </w:rPr>
        <w:t xml:space="preserve">. 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47" w:history="1">
        <w:r w:rsidRPr="00AA6540">
          <w:rPr>
            <w:rFonts w:ascii="Times New Roman" w:hAnsi="Times New Roman" w:cs="Times New Roman"/>
            <w:sz w:val="28"/>
            <w:szCs w:val="28"/>
          </w:rPr>
          <w:t>постановлением</w:t>
        </w:r>
      </w:hyperlink>
      <w:r w:rsidRPr="00AA6540">
        <w:rPr>
          <w:rFonts w:ascii="Times New Roman" w:hAnsi="Times New Roman" w:cs="Times New Roman"/>
          <w:sz w:val="28"/>
          <w:szCs w:val="28"/>
        </w:rPr>
        <w:t xml:space="preserve">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3.8.</w:t>
      </w:r>
      <w:r>
        <w:rPr>
          <w:rFonts w:ascii="Times New Roman" w:hAnsi="Times New Roman" w:cs="Times New Roman"/>
          <w:sz w:val="28"/>
          <w:szCs w:val="28"/>
        </w:rPr>
        <w:t>3</w:t>
      </w:r>
      <w:r w:rsidRPr="00AA6540">
        <w:rPr>
          <w:rFonts w:ascii="Times New Roman" w:hAnsi="Times New Roman" w:cs="Times New Roman"/>
          <w:sz w:val="28"/>
          <w:szCs w:val="28"/>
        </w:rPr>
        <w:t>.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3.8.</w:t>
      </w:r>
      <w:r>
        <w:rPr>
          <w:rFonts w:ascii="Times New Roman" w:hAnsi="Times New Roman" w:cs="Times New Roman"/>
          <w:sz w:val="28"/>
          <w:szCs w:val="28"/>
        </w:rPr>
        <w:t>4</w:t>
      </w:r>
      <w:r w:rsidRPr="00AA6540">
        <w:rPr>
          <w:rFonts w:ascii="Times New Roman" w:hAnsi="Times New Roman" w:cs="Times New Roman"/>
          <w:sz w:val="28"/>
          <w:szCs w:val="28"/>
        </w:rPr>
        <w:t>. Полученные документы и (или) информация в рамках межведомственного информационного взаимодействия приобщаются к делу по проверке.</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48" w:history="1">
        <w:r w:rsidRPr="00AA6540">
          <w:rPr>
            <w:rFonts w:ascii="Times New Roman" w:hAnsi="Times New Roman" w:cs="Times New Roman"/>
            <w:sz w:val="28"/>
            <w:szCs w:val="28"/>
          </w:rPr>
          <w:t>3.</w:t>
        </w:r>
      </w:hyperlink>
      <w:r w:rsidRPr="00AA6540">
        <w:rPr>
          <w:rFonts w:ascii="Times New Roman" w:hAnsi="Times New Roman" w:cs="Times New Roman"/>
          <w:sz w:val="28"/>
          <w:szCs w:val="28"/>
        </w:rPr>
        <w:t>9. Подготовка документов по результатам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49" w:history="1">
        <w:r w:rsidRPr="00AA6540">
          <w:rPr>
            <w:rFonts w:ascii="Times New Roman" w:hAnsi="Times New Roman" w:cs="Times New Roman"/>
            <w:sz w:val="28"/>
            <w:szCs w:val="28"/>
          </w:rPr>
          <w:t>3.9.1</w:t>
        </w:r>
      </w:hyperlink>
      <w:r w:rsidRPr="00AA6540">
        <w:rPr>
          <w:rFonts w:ascii="Times New Roman" w:hAnsi="Times New Roman" w:cs="Times New Roman"/>
          <w:sz w:val="28"/>
          <w:szCs w:val="28"/>
        </w:rPr>
        <w:t>. Основанием административной процедуры подготовки документов по результатам проверки является окончание проведения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50" w:history="1">
        <w:r w:rsidRPr="00AA6540">
          <w:rPr>
            <w:rFonts w:ascii="Times New Roman" w:hAnsi="Times New Roman" w:cs="Times New Roman"/>
            <w:sz w:val="28"/>
            <w:szCs w:val="28"/>
          </w:rPr>
          <w:t>3.9.2</w:t>
        </w:r>
      </w:hyperlink>
      <w:r w:rsidRPr="00AA6540">
        <w:rPr>
          <w:rFonts w:ascii="Times New Roman" w:hAnsi="Times New Roman" w:cs="Times New Roman"/>
          <w:sz w:val="28"/>
          <w:szCs w:val="28"/>
        </w:rPr>
        <w:t xml:space="preserve">. По результатам проведенной проверки муниципальными жилищными инспекторами, уполномоченными проводить проверку, составляется акт согласно типовой </w:t>
      </w:r>
      <w:hyperlink r:id="rId51" w:history="1">
        <w:r w:rsidRPr="00AA6540">
          <w:rPr>
            <w:rFonts w:ascii="Times New Roman" w:hAnsi="Times New Roman" w:cs="Times New Roman"/>
            <w:sz w:val="28"/>
            <w:szCs w:val="28"/>
          </w:rPr>
          <w:t>форме</w:t>
        </w:r>
      </w:hyperlink>
      <w:r w:rsidRPr="00AA6540">
        <w:rPr>
          <w:rFonts w:ascii="Times New Roman" w:hAnsi="Times New Roman" w:cs="Times New Roman"/>
          <w:sz w:val="28"/>
          <w:szCs w:val="28"/>
        </w:rPr>
        <w:t>, утвержденной приказом № 141.</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несоблюдение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52" w:history="1">
        <w:r w:rsidRPr="00AA6540">
          <w:rPr>
            <w:rFonts w:ascii="Times New Roman" w:hAnsi="Times New Roman" w:cs="Times New Roman"/>
            <w:sz w:val="28"/>
            <w:szCs w:val="28"/>
          </w:rPr>
          <w:t>3.9.3</w:t>
        </w:r>
      </w:hyperlink>
      <w:r w:rsidRPr="00AA6540">
        <w:rPr>
          <w:rFonts w:ascii="Times New Roman" w:hAnsi="Times New Roman" w:cs="Times New Roman"/>
          <w:sz w:val="28"/>
          <w:szCs w:val="28"/>
        </w:rPr>
        <w:t xml:space="preserve">.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об ознакомлении либо об отказе в </w:t>
      </w:r>
      <w:r w:rsidRPr="00AA6540">
        <w:rPr>
          <w:rFonts w:ascii="Times New Roman" w:hAnsi="Times New Roman" w:cs="Times New Roman"/>
          <w:sz w:val="28"/>
          <w:szCs w:val="28"/>
        </w:rPr>
        <w:lastRenderedPageBreak/>
        <w:t xml:space="preserve">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в деле по проверке.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w:t>
      </w:r>
      <w:r>
        <w:rPr>
          <w:rFonts w:ascii="Times New Roman" w:hAnsi="Times New Roman" w:cs="Times New Roman"/>
          <w:sz w:val="28"/>
          <w:szCs w:val="28"/>
        </w:rPr>
        <w:t>А</w:t>
      </w:r>
      <w:r w:rsidRPr="00AA6540">
        <w:rPr>
          <w:rFonts w:ascii="Times New Roman" w:hAnsi="Times New Roman" w:cs="Times New Roman"/>
          <w:sz w:val="28"/>
          <w:szCs w:val="28"/>
        </w:rPr>
        <w:t>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53" w:history="1">
        <w:r w:rsidRPr="00AA6540">
          <w:rPr>
            <w:rFonts w:ascii="Times New Roman" w:hAnsi="Times New Roman" w:cs="Times New Roman"/>
            <w:sz w:val="28"/>
            <w:szCs w:val="28"/>
          </w:rPr>
          <w:t>3.9.4</w:t>
        </w:r>
      </w:hyperlink>
      <w:r w:rsidRPr="00AA6540">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r>
        <w:rPr>
          <w:rFonts w:ascii="Times New Roman" w:hAnsi="Times New Roman" w:cs="Times New Roman"/>
          <w:sz w:val="28"/>
          <w:szCs w:val="28"/>
        </w:rPr>
        <w:t>У</w:t>
      </w:r>
      <w:r w:rsidRPr="00AA6540">
        <w:rPr>
          <w:rFonts w:ascii="Times New Roman" w:hAnsi="Times New Roman" w:cs="Times New Roman"/>
          <w:sz w:val="28"/>
          <w:szCs w:val="28"/>
        </w:rPr>
        <w:t>ведомление о вручении и (или) иное подтверждение получения указанного документа приобщается к экземпляру акта проверки, хранящемуся в органе муниципального контроля в деле по проверке.</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54" w:history="1">
        <w:r w:rsidRPr="00AA6540">
          <w:rPr>
            <w:rFonts w:ascii="Times New Roman" w:hAnsi="Times New Roman" w:cs="Times New Roman"/>
            <w:sz w:val="28"/>
            <w:szCs w:val="28"/>
          </w:rPr>
          <w:t>3.9.5</w:t>
        </w:r>
      </w:hyperlink>
      <w:r w:rsidRPr="00AA6540">
        <w:rPr>
          <w:rFonts w:ascii="Times New Roman" w:hAnsi="Times New Roman" w:cs="Times New Roman"/>
          <w:sz w:val="28"/>
          <w:szCs w:val="28"/>
        </w:rPr>
        <w:t>.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6E51" w:rsidRPr="00AA6540" w:rsidRDefault="00586E51" w:rsidP="00586E51">
      <w:pPr>
        <w:pStyle w:val="ConsPlusNormal"/>
        <w:widowControl/>
        <w:ind w:firstLine="709"/>
        <w:jc w:val="both"/>
        <w:rPr>
          <w:rFonts w:ascii="Times New Roman" w:hAnsi="Times New Roman" w:cs="Times New Roman"/>
          <w:sz w:val="28"/>
          <w:szCs w:val="28"/>
        </w:rPr>
      </w:pPr>
      <w:hyperlink r:id="rId55" w:history="1">
        <w:r w:rsidRPr="00AA6540">
          <w:rPr>
            <w:rFonts w:ascii="Times New Roman" w:hAnsi="Times New Roman" w:cs="Times New Roman"/>
            <w:sz w:val="28"/>
            <w:szCs w:val="28"/>
          </w:rPr>
          <w:t>3.9.6</w:t>
        </w:r>
      </w:hyperlink>
      <w:r w:rsidRPr="00AA6540">
        <w:rPr>
          <w:rFonts w:ascii="Times New Roman" w:hAnsi="Times New Roman" w:cs="Times New Roman"/>
          <w:sz w:val="28"/>
          <w:szCs w:val="28"/>
        </w:rPr>
        <w:t xml:space="preserve">. В журнале учета проверок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w:t>
      </w:r>
      <w:r w:rsidRPr="00AA6540">
        <w:rPr>
          <w:rFonts w:ascii="Times New Roman" w:hAnsi="Times New Roman" w:cs="Times New Roman"/>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56" w:history="1">
        <w:r w:rsidRPr="00AA6540">
          <w:rPr>
            <w:rFonts w:ascii="Times New Roman" w:hAnsi="Times New Roman" w:cs="Times New Roman"/>
            <w:sz w:val="28"/>
            <w:szCs w:val="28"/>
          </w:rPr>
          <w:t>3.9.7</w:t>
        </w:r>
      </w:hyperlink>
      <w:r w:rsidRPr="00AA6540">
        <w:rPr>
          <w:rFonts w:ascii="Times New Roman" w:hAnsi="Times New Roman" w:cs="Times New Roman"/>
          <w:sz w:val="28"/>
          <w:szCs w:val="28"/>
        </w:rPr>
        <w:t>. Результатом исполнения административной процедуры является:</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w:t>
      </w:r>
      <w:r>
        <w:rPr>
          <w:rFonts w:ascii="Times New Roman" w:hAnsi="Times New Roman" w:cs="Times New Roman"/>
          <w:sz w:val="28"/>
          <w:szCs w:val="28"/>
        </w:rPr>
        <w:t>х дел по признакам преступлений;</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составление протоколов об административных правонарушениях и предписаний по выявленным правонарушениям.</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57" w:history="1">
        <w:r w:rsidRPr="00AA6540">
          <w:rPr>
            <w:rFonts w:ascii="Times New Roman" w:hAnsi="Times New Roman" w:cs="Times New Roman"/>
            <w:sz w:val="28"/>
            <w:szCs w:val="28"/>
          </w:rPr>
          <w:t>3.</w:t>
        </w:r>
      </w:hyperlink>
      <w:r w:rsidRPr="00AA6540">
        <w:rPr>
          <w:rFonts w:ascii="Times New Roman" w:hAnsi="Times New Roman" w:cs="Times New Roman"/>
          <w:sz w:val="28"/>
          <w:szCs w:val="28"/>
        </w:rPr>
        <w:t>10. Анализ исполнения обязательных требований, информация о нарушении которых получена в ходе осуществления муниципального контроля.</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58" w:history="1">
        <w:r w:rsidRPr="00AA6540">
          <w:rPr>
            <w:rFonts w:ascii="Times New Roman" w:hAnsi="Times New Roman" w:cs="Times New Roman"/>
            <w:sz w:val="28"/>
            <w:szCs w:val="28"/>
          </w:rPr>
          <w:t>3.10.1</w:t>
        </w:r>
      </w:hyperlink>
      <w:r w:rsidRPr="00AA6540">
        <w:rPr>
          <w:rFonts w:ascii="Times New Roman" w:hAnsi="Times New Roman" w:cs="Times New Roman"/>
          <w:sz w:val="28"/>
          <w:szCs w:val="28"/>
        </w:rPr>
        <w:t>.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полугодие.</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59" w:history="1">
        <w:r w:rsidRPr="00AA6540">
          <w:rPr>
            <w:rFonts w:ascii="Times New Roman" w:hAnsi="Times New Roman" w:cs="Times New Roman"/>
            <w:sz w:val="28"/>
            <w:szCs w:val="28"/>
          </w:rPr>
          <w:t>3.10.2</w:t>
        </w:r>
      </w:hyperlink>
      <w:r w:rsidRPr="00AA6540">
        <w:rPr>
          <w:rFonts w:ascii="Times New Roman" w:hAnsi="Times New Roman" w:cs="Times New Roman"/>
          <w:sz w:val="28"/>
          <w:szCs w:val="28"/>
        </w:rPr>
        <w:t>.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60" w:history="1">
        <w:r w:rsidRPr="00AA6540">
          <w:rPr>
            <w:rFonts w:ascii="Times New Roman" w:hAnsi="Times New Roman" w:cs="Times New Roman"/>
            <w:sz w:val="28"/>
            <w:szCs w:val="28"/>
          </w:rPr>
          <w:t>3.10.3</w:t>
        </w:r>
      </w:hyperlink>
      <w:r w:rsidRPr="00AA6540">
        <w:rPr>
          <w:rFonts w:ascii="Times New Roman" w:hAnsi="Times New Roman" w:cs="Times New Roman"/>
          <w:sz w:val="28"/>
          <w:szCs w:val="28"/>
        </w:rPr>
        <w:t>.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61" w:history="1">
        <w:r w:rsidRPr="00AA6540">
          <w:rPr>
            <w:rFonts w:ascii="Times New Roman" w:hAnsi="Times New Roman" w:cs="Times New Roman"/>
            <w:sz w:val="28"/>
            <w:szCs w:val="28"/>
          </w:rPr>
          <w:t>3.10.4</w:t>
        </w:r>
      </w:hyperlink>
      <w:r w:rsidRPr="00AA6540">
        <w:rPr>
          <w:rFonts w:ascii="Times New Roman" w:hAnsi="Times New Roman" w:cs="Times New Roman"/>
          <w:sz w:val="28"/>
          <w:szCs w:val="28"/>
        </w:rPr>
        <w:t>.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62" w:history="1">
        <w:r w:rsidRPr="00AA6540">
          <w:rPr>
            <w:rFonts w:ascii="Times New Roman" w:hAnsi="Times New Roman" w:cs="Times New Roman"/>
            <w:sz w:val="28"/>
            <w:szCs w:val="28"/>
          </w:rPr>
          <w:t>3.10.5</w:t>
        </w:r>
      </w:hyperlink>
      <w:r w:rsidRPr="00AA6540">
        <w:rPr>
          <w:rFonts w:ascii="Times New Roman" w:hAnsi="Times New Roman" w:cs="Times New Roman"/>
          <w:sz w:val="28"/>
          <w:szCs w:val="28"/>
        </w:rPr>
        <w:t xml:space="preserve">.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w:t>
      </w:r>
      <w:r w:rsidRPr="00AA6540">
        <w:rPr>
          <w:rFonts w:ascii="Times New Roman" w:hAnsi="Times New Roman" w:cs="Times New Roman"/>
          <w:sz w:val="28"/>
          <w:szCs w:val="28"/>
        </w:rPr>
        <w:lastRenderedPageBreak/>
        <w:t>решения вопросов о возбуждении дел об административных правонарушениях или уголовных дел по признакам преступлений).</w:t>
      </w:r>
    </w:p>
    <w:p w:rsidR="00586E51" w:rsidRPr="00AA6540" w:rsidRDefault="00586E51" w:rsidP="00586E51">
      <w:pPr>
        <w:pStyle w:val="ConsPlusNormal"/>
        <w:widowControl/>
        <w:spacing w:line="230" w:lineRule="auto"/>
        <w:ind w:firstLine="709"/>
        <w:jc w:val="both"/>
        <w:rPr>
          <w:rFonts w:ascii="Times New Roman" w:hAnsi="Times New Roman" w:cs="Times New Roman"/>
          <w:sz w:val="28"/>
          <w:szCs w:val="28"/>
        </w:rPr>
      </w:pPr>
      <w:hyperlink r:id="rId63" w:history="1">
        <w:r w:rsidRPr="00AA6540">
          <w:rPr>
            <w:rFonts w:ascii="Times New Roman" w:hAnsi="Times New Roman" w:cs="Times New Roman"/>
            <w:sz w:val="28"/>
            <w:szCs w:val="28"/>
          </w:rPr>
          <w:t>3.10.6</w:t>
        </w:r>
      </w:hyperlink>
      <w:r w:rsidRPr="00AA6540">
        <w:rPr>
          <w:rFonts w:ascii="Times New Roman" w:hAnsi="Times New Roman" w:cs="Times New Roman"/>
          <w:sz w:val="28"/>
          <w:szCs w:val="28"/>
        </w:rPr>
        <w:t>.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председателю Комитета.</w:t>
      </w:r>
    </w:p>
    <w:p w:rsidR="00586E51" w:rsidRDefault="00586E51" w:rsidP="00586E51">
      <w:pPr>
        <w:pStyle w:val="ConsPlusNormal"/>
        <w:widowControl/>
        <w:jc w:val="center"/>
        <w:outlineLvl w:val="1"/>
        <w:rPr>
          <w:rFonts w:ascii="Times New Roman" w:hAnsi="Times New Roman" w:cs="Times New Roman"/>
          <w:sz w:val="28"/>
          <w:szCs w:val="28"/>
        </w:rPr>
      </w:pPr>
    </w:p>
    <w:p w:rsidR="00586E51" w:rsidRPr="00AA6540" w:rsidRDefault="00586E51" w:rsidP="00586E51">
      <w:pPr>
        <w:pStyle w:val="ConsPlusNormal"/>
        <w:widowControl/>
        <w:jc w:val="center"/>
        <w:outlineLvl w:val="1"/>
        <w:rPr>
          <w:rFonts w:ascii="Times New Roman" w:hAnsi="Times New Roman" w:cs="Times New Roman"/>
          <w:sz w:val="28"/>
          <w:szCs w:val="28"/>
        </w:rPr>
      </w:pPr>
      <w:r w:rsidRPr="00AA6540">
        <w:rPr>
          <w:rFonts w:ascii="Times New Roman" w:hAnsi="Times New Roman" w:cs="Times New Roman"/>
          <w:sz w:val="28"/>
          <w:szCs w:val="28"/>
        </w:rPr>
        <w:t>4. Порядок и формы контроля за осуществлением</w:t>
      </w:r>
    </w:p>
    <w:p w:rsidR="00586E51" w:rsidRPr="00AA6540" w:rsidRDefault="00586E51" w:rsidP="00586E51">
      <w:pPr>
        <w:pStyle w:val="ConsPlusNormal"/>
        <w:widowControl/>
        <w:jc w:val="center"/>
        <w:rPr>
          <w:rFonts w:ascii="Times New Roman" w:hAnsi="Times New Roman" w:cs="Times New Roman"/>
          <w:sz w:val="28"/>
          <w:szCs w:val="28"/>
        </w:rPr>
      </w:pPr>
      <w:r w:rsidRPr="00AA654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жилищного </w:t>
      </w:r>
      <w:r w:rsidRPr="00AA6540">
        <w:rPr>
          <w:rFonts w:ascii="Times New Roman" w:hAnsi="Times New Roman" w:cs="Times New Roman"/>
          <w:sz w:val="28"/>
          <w:szCs w:val="28"/>
        </w:rPr>
        <w:t>контроля</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4.1. Текущий контроль за соблюдением и исполнением муниципальными жилищными инспекторами Регламента и за принятием ими решений осуществляется председателем Комитета, заместителем председателя Комитета.</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4.2. Текущий контроль осуществляется путем проведения плановых и внеплановых проверок соблюдения и исполнения муниципальными жилищными инспекторами Регламента.</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4.3. Плановые и внеплановые проверки проводятся председателем Комитета, заместителем председателя Комитета.</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Проведение плановых проверок осуществляется в соответствии с утвержденным планом работы органа муниципального контроля, но не реже одного раза в три года.</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Регламента.</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В ходе плановых и внеплановых проверок:</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проверяется знание муниципальными жилищными инспекторами Регламента, нормативных правовых актов, устанавливающих требования по исполнению муниципальной функции;</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4.4. Муниципальные жилищные инспекторы несут персональную ответственность за решения и действия (бездействие), принимаемые (осуществляемые) в ходе исполнения муниципальной функции.</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4.5. По результатам проведенных проверок в случае выявления нарушения порядка исполнения муниципальной функции виновные лица </w:t>
      </w:r>
      <w:r w:rsidRPr="00AA6540">
        <w:rPr>
          <w:rFonts w:ascii="Times New Roman"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586E51" w:rsidRDefault="00586E51" w:rsidP="00586E51">
      <w:pPr>
        <w:pStyle w:val="ConsPlusNormal"/>
        <w:widowControl/>
        <w:spacing w:line="235" w:lineRule="auto"/>
        <w:ind w:firstLine="709"/>
        <w:jc w:val="both"/>
        <w:rPr>
          <w:rFonts w:ascii="Times New Roman" w:hAnsi="Times New Roman" w:cs="Times New Roman"/>
          <w:sz w:val="28"/>
          <w:szCs w:val="28"/>
        </w:rPr>
      </w:pPr>
      <w:r w:rsidRPr="00AA6540">
        <w:rPr>
          <w:rFonts w:ascii="Times New Roman" w:hAnsi="Times New Roman" w:cs="Times New Roman"/>
          <w:sz w:val="28"/>
          <w:szCs w:val="28"/>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Регламента, упрощения административных процедур, доступности исполняемой муниципальной функции.</w:t>
      </w:r>
    </w:p>
    <w:p w:rsidR="00586E51" w:rsidRPr="00AA6540" w:rsidRDefault="00586E51" w:rsidP="00586E51">
      <w:pPr>
        <w:pStyle w:val="ConsPlusNormal"/>
        <w:widowControl/>
        <w:spacing w:line="235" w:lineRule="auto"/>
        <w:ind w:firstLine="709"/>
        <w:jc w:val="both"/>
        <w:rPr>
          <w:rFonts w:ascii="Times New Roman" w:hAnsi="Times New Roman" w:cs="Times New Roman"/>
          <w:sz w:val="28"/>
          <w:szCs w:val="28"/>
        </w:rPr>
      </w:pPr>
    </w:p>
    <w:p w:rsidR="00586E51" w:rsidRPr="00AA6540" w:rsidRDefault="00586E51" w:rsidP="00586E51">
      <w:pPr>
        <w:pStyle w:val="ConsPlusNormal"/>
        <w:widowControl/>
        <w:jc w:val="center"/>
        <w:outlineLvl w:val="1"/>
        <w:rPr>
          <w:rFonts w:ascii="Times New Roman" w:hAnsi="Times New Roman" w:cs="Times New Roman"/>
          <w:sz w:val="28"/>
          <w:szCs w:val="28"/>
        </w:rPr>
      </w:pPr>
      <w:r w:rsidRPr="00AA6540">
        <w:rPr>
          <w:rFonts w:ascii="Times New Roman" w:hAnsi="Times New Roman" w:cs="Times New Roman"/>
          <w:sz w:val="28"/>
          <w:szCs w:val="28"/>
        </w:rPr>
        <w:t>5. Досудебный (внесудебный) порядок обжалования решений</w:t>
      </w:r>
    </w:p>
    <w:p w:rsidR="00586E51" w:rsidRPr="00AA6540" w:rsidRDefault="00586E51" w:rsidP="00586E51">
      <w:pPr>
        <w:pStyle w:val="ConsPlusNormal"/>
        <w:widowControl/>
        <w:jc w:val="center"/>
        <w:rPr>
          <w:rFonts w:ascii="Times New Roman" w:hAnsi="Times New Roman" w:cs="Times New Roman"/>
          <w:sz w:val="28"/>
          <w:szCs w:val="28"/>
        </w:rPr>
      </w:pPr>
      <w:r w:rsidRPr="00AA6540">
        <w:rPr>
          <w:rFonts w:ascii="Times New Roman" w:hAnsi="Times New Roman" w:cs="Times New Roman"/>
          <w:sz w:val="28"/>
          <w:szCs w:val="28"/>
        </w:rPr>
        <w:t>и действий (бездействия) органа, осуществляющего муниципальный жилищный контроль, а также его должностных лиц,</w:t>
      </w:r>
    </w:p>
    <w:p w:rsidR="00586E51" w:rsidRPr="00AA6540" w:rsidRDefault="00586E51" w:rsidP="00586E51">
      <w:pPr>
        <w:pStyle w:val="ConsPlusNormal"/>
        <w:widowControl/>
        <w:jc w:val="center"/>
        <w:rPr>
          <w:rFonts w:ascii="Times New Roman" w:hAnsi="Times New Roman" w:cs="Times New Roman"/>
          <w:sz w:val="28"/>
          <w:szCs w:val="28"/>
        </w:rPr>
      </w:pPr>
      <w:r w:rsidRPr="00AA6540">
        <w:rPr>
          <w:rFonts w:ascii="Times New Roman" w:hAnsi="Times New Roman" w:cs="Times New Roman"/>
          <w:sz w:val="28"/>
          <w:szCs w:val="28"/>
        </w:rPr>
        <w:t>муниципальных служащих</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5.1. Юридическое лицо, индивидуальный предприниматель, наниматель (далее - заявитель) име</w:t>
      </w:r>
      <w:r>
        <w:rPr>
          <w:rFonts w:ascii="Times New Roman" w:hAnsi="Times New Roman" w:cs="Times New Roman"/>
          <w:sz w:val="28"/>
          <w:szCs w:val="28"/>
        </w:rPr>
        <w:t>е</w:t>
      </w:r>
      <w:r w:rsidRPr="00AA6540">
        <w:rPr>
          <w:rFonts w:ascii="Times New Roman" w:hAnsi="Times New Roman" w:cs="Times New Roman"/>
          <w:sz w:val="28"/>
          <w:szCs w:val="28"/>
        </w:rPr>
        <w:t>т право на досудебное (внесудебное) обжалование решений и действий (бездействия), принятых (осуществляемых) муниципальными жилищными инспекторами.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5.2. Предметом досудебного (внесудебного) обжалования являются конкретные решения и действия (бездействие),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586E51" w:rsidRPr="00AA6540" w:rsidRDefault="00586E51" w:rsidP="00586E51">
      <w:pPr>
        <w:pStyle w:val="ConsPlusNormal"/>
        <w:widowControl/>
        <w:ind w:firstLine="709"/>
        <w:jc w:val="both"/>
        <w:rPr>
          <w:rFonts w:ascii="Times New Roman" w:hAnsi="Times New Roman" w:cs="Times New Roman"/>
          <w:sz w:val="28"/>
          <w:szCs w:val="28"/>
        </w:rPr>
      </w:pPr>
      <w:bookmarkStart w:id="9" w:name="P385"/>
      <w:bookmarkEnd w:id="9"/>
      <w:r w:rsidRPr="00AA6540">
        <w:rPr>
          <w:rFonts w:ascii="Times New Roman" w:hAnsi="Times New Roman" w:cs="Times New Roman"/>
          <w:sz w:val="28"/>
          <w:szCs w:val="28"/>
        </w:rPr>
        <w:t>5.3. Решения и действия (бездействие), принятые (осуществляемые) муниципальными жилищными инспекторами, могут быть обжалованы:</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председателю Комитета по адресу: 410012, г. Саратов, ул. им. Горького А.М., д. № 48, телефон (8452) 27-87-54;</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заместителю главы администрации муниципального образования «Город Саратов» по городскому хозяйству по адресу: 410031, г. Саратов, </w:t>
      </w:r>
      <w:r>
        <w:rPr>
          <w:rFonts w:ascii="Times New Roman" w:hAnsi="Times New Roman" w:cs="Times New Roman"/>
          <w:sz w:val="28"/>
          <w:szCs w:val="28"/>
        </w:rPr>
        <w:t xml:space="preserve">            </w:t>
      </w:r>
      <w:r w:rsidRPr="00AA6540">
        <w:rPr>
          <w:rFonts w:ascii="Times New Roman" w:hAnsi="Times New Roman" w:cs="Times New Roman"/>
          <w:sz w:val="28"/>
          <w:szCs w:val="28"/>
        </w:rPr>
        <w:t>ул. Первомайская, д. № 78, кабинет № 203, телефон (8452) 23-74-14;</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главе муниципального образования «Город Саратов» по адресу: 410031, г. Саратов, ул. Первомайская, д. № 78, приемная по обращению граждан, телефоны (8452) 23-12-01, 74-86-68.</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(обращения) должностным лицам, указанным в </w:t>
      </w:r>
      <w:hyperlink w:anchor="P385" w:history="1">
        <w:r w:rsidRPr="00AA6540">
          <w:rPr>
            <w:rFonts w:ascii="Times New Roman" w:hAnsi="Times New Roman" w:cs="Times New Roman"/>
            <w:sz w:val="28"/>
            <w:szCs w:val="28"/>
          </w:rPr>
          <w:t>пункте 5.3</w:t>
        </w:r>
      </w:hyperlink>
      <w:r w:rsidRPr="00AA6540">
        <w:rPr>
          <w:rFonts w:ascii="Times New Roman" w:hAnsi="Times New Roman" w:cs="Times New Roman"/>
          <w:sz w:val="28"/>
          <w:szCs w:val="28"/>
        </w:rPr>
        <w:t xml:space="preserve"> Регламента.</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 (обращения).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5.6. Жалоба (обращение) рассматривается в течение 30 дней со дня регистрации.</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В исключительных случаях должностное лицо, к которому обратился заявитель, вправе продлить срок рассмотрения жалобы (обращения) не более чем на 30 дней, уведомив заявителя о продлении срока рассмотрения.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lastRenderedPageBreak/>
        <w:t xml:space="preserve">5.7. Исчерпывающий перечень оснований для приостановления рассмотрения жалобы (обращения) и случаев, в которых ответ на жалобу (обращение) </w:t>
      </w:r>
      <w:r>
        <w:rPr>
          <w:rFonts w:ascii="Times New Roman" w:hAnsi="Times New Roman" w:cs="Times New Roman"/>
          <w:sz w:val="28"/>
          <w:szCs w:val="28"/>
        </w:rPr>
        <w:t>не дается.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5.7.1. Оснований для приостановления рассмотрения жалобы (обращения) Регламентом не предусматривается.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5.7.2. Ответ на жалобу (обращение) не дается в случаях:</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если в письменной жалобе (обращении) не указаны наименование или фамилия заявителя, направившего жалобу (обращение), и почтовый адрес, по которому должен быть направлен ответ на жалобу (обращение);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если в жалобе (обращении) обжалуется судебное решение. При этом в течение семи дней со дня регистрации жалоба (обращение) возвращается лицу, направившему жалобу (обращение) с разъяснением порядка обжалования данного судебного решения;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если в жалобе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лицу, направившему жалобу (обращение), сообщается о недопустимости злоупотребления правом;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если текст жалобы (обращения</w:t>
      </w:r>
      <w:r>
        <w:rPr>
          <w:rFonts w:ascii="Times New Roman" w:hAnsi="Times New Roman" w:cs="Times New Roman"/>
          <w:sz w:val="28"/>
          <w:szCs w:val="28"/>
        </w:rPr>
        <w:t>) не поддается прочтению</w:t>
      </w:r>
      <w:r w:rsidRPr="00AA6540">
        <w:rPr>
          <w:rFonts w:ascii="Times New Roman" w:hAnsi="Times New Roman" w:cs="Times New Roman"/>
          <w:sz w:val="28"/>
          <w:szCs w:val="28"/>
        </w:rPr>
        <w:t xml:space="preserve"> и не подлежит направлению на рассмотрение должностному лицу в соответствии с его компетенцией, о чем в течение семи дней со дня регистрации жалобы (обращения) сообщается заявителю, если его фамилия и почтовый адрес поддаются прочтению;</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если жалоба (обращение) содержит вопросы, решение которых не входит в компетенцию органа муниципального контроля. В этом случае жалоба (обращение) направляется в течение семи дней со дня регистрации </w:t>
      </w:r>
      <w:r>
        <w:rPr>
          <w:rFonts w:ascii="Times New Roman" w:hAnsi="Times New Roman" w:cs="Times New Roman"/>
          <w:sz w:val="28"/>
          <w:szCs w:val="28"/>
        </w:rPr>
        <w:t xml:space="preserve">         </w:t>
      </w:r>
      <w:r w:rsidRPr="00AA6540">
        <w:rPr>
          <w:rFonts w:ascii="Times New Roman" w:hAnsi="Times New Roman" w:cs="Times New Roman"/>
          <w:sz w:val="28"/>
          <w:szCs w:val="28"/>
        </w:rPr>
        <w:t>в соответствующий орган или соответствующему должностному лицу, в компетенцию которых входит решение поставленных в жалобе (обращении) вопросов, с одновременным письменным уведомлением заявителя о переадресации жалобы (обращения), за исключением случая, если текст письменной жалобы (обращения) не поддается прочтению;</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если жалоба (обращение) подана лицом, не являющимся субъектом проверки, заявителю, направившему жалобу (обращение), сообщается о невозможности дать ответ по существу поставленных вопросов в течение семи дней со дня регистрации жалобы (обращения);</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если текст жалобы (обращения) не позволяет определить суть обжалуемых вопросов, о чем в течение семи дней со дня регистрации </w:t>
      </w:r>
      <w:r>
        <w:rPr>
          <w:rFonts w:ascii="Times New Roman" w:hAnsi="Times New Roman" w:cs="Times New Roman"/>
          <w:sz w:val="28"/>
          <w:szCs w:val="28"/>
        </w:rPr>
        <w:t>жалобы (</w:t>
      </w:r>
      <w:r w:rsidRPr="00AA6540">
        <w:rPr>
          <w:rFonts w:ascii="Times New Roman" w:hAnsi="Times New Roman" w:cs="Times New Roman"/>
          <w:sz w:val="28"/>
          <w:szCs w:val="28"/>
        </w:rPr>
        <w:t>обращения</w:t>
      </w:r>
      <w:r>
        <w:rPr>
          <w:rFonts w:ascii="Times New Roman" w:hAnsi="Times New Roman" w:cs="Times New Roman"/>
          <w:sz w:val="28"/>
          <w:szCs w:val="28"/>
        </w:rPr>
        <w:t>)</w:t>
      </w:r>
      <w:r w:rsidRPr="00AA6540">
        <w:rPr>
          <w:rFonts w:ascii="Times New Roman" w:hAnsi="Times New Roman" w:cs="Times New Roman"/>
          <w:sz w:val="28"/>
          <w:szCs w:val="28"/>
        </w:rPr>
        <w:t xml:space="preserve"> сообщается заявителю;</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(обращении)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указанные жалоба и ранее направляемые </w:t>
      </w:r>
      <w:r w:rsidRPr="00AA6540">
        <w:rPr>
          <w:rFonts w:ascii="Times New Roman" w:hAnsi="Times New Roman" w:cs="Times New Roman"/>
          <w:sz w:val="28"/>
          <w:szCs w:val="28"/>
        </w:rPr>
        <w:lastRenderedPageBreak/>
        <w:t>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(обращение).</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В случае</w:t>
      </w:r>
      <w:r>
        <w:rPr>
          <w:rFonts w:ascii="Times New Roman" w:hAnsi="Times New Roman" w:cs="Times New Roman"/>
          <w:sz w:val="28"/>
          <w:szCs w:val="28"/>
        </w:rPr>
        <w:t>,</w:t>
      </w:r>
      <w:r w:rsidRPr="00AA6540">
        <w:rPr>
          <w:rFonts w:ascii="Times New Roman" w:hAnsi="Times New Roman" w:cs="Times New Roman"/>
          <w:sz w:val="28"/>
          <w:szCs w:val="28"/>
        </w:rPr>
        <w:t xml:space="preserve"> если причины, по которым ответ по существу поставленных в жалобе (обращении) вопросов не мог быть дан, в последующем были устранены, заявитель вправе вновь направить жалобу</w:t>
      </w:r>
      <w:r w:rsidRPr="00070635">
        <w:rPr>
          <w:rFonts w:ascii="Times New Roman" w:hAnsi="Times New Roman" w:cs="Times New Roman"/>
          <w:sz w:val="28"/>
          <w:szCs w:val="28"/>
        </w:rPr>
        <w:t xml:space="preserve"> </w:t>
      </w:r>
      <w:r w:rsidRPr="00AA6540">
        <w:rPr>
          <w:rFonts w:ascii="Times New Roman" w:hAnsi="Times New Roman" w:cs="Times New Roman"/>
          <w:sz w:val="28"/>
          <w:szCs w:val="28"/>
        </w:rPr>
        <w:t>(обращение).</w:t>
      </w:r>
    </w:p>
    <w:p w:rsidR="00586E51" w:rsidRPr="00AA6540" w:rsidRDefault="00586E51" w:rsidP="00586E51">
      <w:pPr>
        <w:autoSpaceDE w:val="0"/>
        <w:autoSpaceDN w:val="0"/>
        <w:adjustRightInd w:val="0"/>
        <w:spacing w:after="0" w:line="240" w:lineRule="auto"/>
        <w:ind w:firstLine="709"/>
        <w:jc w:val="both"/>
        <w:rPr>
          <w:rFonts w:ascii="Times New Roman" w:hAnsi="Times New Roman"/>
          <w:sz w:val="28"/>
          <w:szCs w:val="28"/>
        </w:rPr>
      </w:pPr>
      <w:r w:rsidRPr="00AA6540">
        <w:rPr>
          <w:rFonts w:ascii="Times New Roman" w:hAnsi="Times New Roman"/>
          <w:sz w:val="28"/>
          <w:szCs w:val="28"/>
        </w:rPr>
        <w:t xml:space="preserve">5.8. По результатам рассмотрения жалобы (обращения) муниципальный жилищный инспектор, ответственный за рассмотрение жалобы (обращения), направляет заявителю ответ в форме электронного документа по адресу электронной почты, указанному заявителем, </w:t>
      </w:r>
      <w:r>
        <w:rPr>
          <w:rFonts w:ascii="Times New Roman" w:hAnsi="Times New Roman"/>
          <w:sz w:val="28"/>
          <w:szCs w:val="28"/>
        </w:rPr>
        <w:t>либо в</w:t>
      </w:r>
      <w:r w:rsidRPr="00AA6540">
        <w:rPr>
          <w:rFonts w:ascii="Times New Roman" w:hAnsi="Times New Roman"/>
          <w:sz w:val="28"/>
          <w:szCs w:val="28"/>
        </w:rPr>
        <w:t xml:space="preserve"> письменной форме по почтовому адресу, указанному заявителем.</w:t>
      </w:r>
    </w:p>
    <w:p w:rsidR="00586E51" w:rsidRPr="00AA6540" w:rsidRDefault="00586E51" w:rsidP="00586E51">
      <w:pPr>
        <w:pStyle w:val="ConsPlusNormal"/>
        <w:widowControl/>
        <w:ind w:firstLine="709"/>
        <w:jc w:val="both"/>
        <w:rPr>
          <w:rFonts w:ascii="Times New Roman" w:hAnsi="Times New Roman" w:cs="Times New Roman"/>
          <w:sz w:val="28"/>
          <w:szCs w:val="28"/>
        </w:rPr>
      </w:pPr>
      <w:r w:rsidRPr="00AA6540">
        <w:rPr>
          <w:rFonts w:ascii="Times New Roman" w:hAnsi="Times New Roman" w:cs="Times New Roman"/>
          <w:sz w:val="28"/>
          <w:szCs w:val="28"/>
        </w:rPr>
        <w:t>5.9. Результатом досудебного (внесудебного) обжалования является ответ на жалобу (обращение), направленный заявителю в установленный Регламентом срок.</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jc w:val="both"/>
        <w:rPr>
          <w:rFonts w:ascii="Times New Roman" w:hAnsi="Times New Roman" w:cs="Times New Roman"/>
          <w:sz w:val="28"/>
          <w:szCs w:val="28"/>
        </w:rPr>
      </w:pPr>
      <w:r w:rsidRPr="00AA6540">
        <w:rPr>
          <w:rFonts w:ascii="Times New Roman" w:hAnsi="Times New Roman" w:cs="Times New Roman"/>
          <w:sz w:val="28"/>
          <w:szCs w:val="28"/>
        </w:rPr>
        <w:t xml:space="preserve">И.о. председателя комитета </w:t>
      </w:r>
    </w:p>
    <w:p w:rsidR="00586E51" w:rsidRPr="00AA6540" w:rsidRDefault="00586E51" w:rsidP="00586E51">
      <w:pPr>
        <w:pStyle w:val="ConsPlusNormal"/>
        <w:widowControl/>
        <w:jc w:val="both"/>
        <w:rPr>
          <w:rFonts w:ascii="Times New Roman" w:hAnsi="Times New Roman" w:cs="Times New Roman"/>
          <w:sz w:val="28"/>
          <w:szCs w:val="28"/>
        </w:rPr>
      </w:pPr>
      <w:r w:rsidRPr="00AA6540">
        <w:rPr>
          <w:rFonts w:ascii="Times New Roman" w:hAnsi="Times New Roman" w:cs="Times New Roman"/>
          <w:sz w:val="28"/>
          <w:szCs w:val="28"/>
        </w:rPr>
        <w:t>по жилищно-коммунальному хозяйству</w:t>
      </w:r>
    </w:p>
    <w:p w:rsidR="00586E51" w:rsidRPr="00AA6540" w:rsidRDefault="00586E51" w:rsidP="00586E51">
      <w:pPr>
        <w:pStyle w:val="ConsPlusNormal"/>
        <w:widowControl/>
        <w:jc w:val="both"/>
        <w:rPr>
          <w:rFonts w:ascii="Times New Roman" w:hAnsi="Times New Roman" w:cs="Times New Roman"/>
          <w:sz w:val="28"/>
          <w:szCs w:val="28"/>
        </w:rPr>
      </w:pPr>
      <w:r w:rsidRPr="00AA6540">
        <w:rPr>
          <w:rFonts w:ascii="Times New Roman" w:hAnsi="Times New Roman" w:cs="Times New Roman"/>
          <w:sz w:val="28"/>
          <w:szCs w:val="28"/>
        </w:rPr>
        <w:t>администрации муниципального образования</w:t>
      </w:r>
    </w:p>
    <w:p w:rsidR="00586E51" w:rsidRPr="00AA6540" w:rsidRDefault="00586E51" w:rsidP="00586E51">
      <w:pPr>
        <w:pStyle w:val="ConsPlusNormal"/>
        <w:widowControl/>
        <w:jc w:val="both"/>
        <w:rPr>
          <w:rFonts w:ascii="Times New Roman" w:hAnsi="Times New Roman" w:cs="Times New Roman"/>
          <w:sz w:val="28"/>
          <w:szCs w:val="28"/>
        </w:rPr>
      </w:pPr>
      <w:r w:rsidRPr="00AA6540">
        <w:rPr>
          <w:rFonts w:ascii="Times New Roman" w:hAnsi="Times New Roman" w:cs="Times New Roman"/>
          <w:sz w:val="28"/>
          <w:szCs w:val="28"/>
        </w:rPr>
        <w:t xml:space="preserve">«Город Саратов» </w:t>
      </w:r>
      <w:r>
        <w:rPr>
          <w:rFonts w:ascii="Times New Roman" w:hAnsi="Times New Roman" w:cs="Times New Roman"/>
          <w:sz w:val="28"/>
          <w:szCs w:val="28"/>
        </w:rPr>
        <w:t xml:space="preserve">                                                                       </w:t>
      </w:r>
      <w:r w:rsidRPr="00AA6540">
        <w:rPr>
          <w:rFonts w:ascii="Times New Roman" w:hAnsi="Times New Roman" w:cs="Times New Roman"/>
          <w:sz w:val="28"/>
          <w:szCs w:val="28"/>
        </w:rPr>
        <w:t xml:space="preserve">     Н.Б. Даниленко</w:t>
      </w:r>
    </w:p>
    <w:p w:rsidR="00586E51" w:rsidRPr="00AA6540" w:rsidRDefault="00586E51" w:rsidP="00586E51">
      <w:pPr>
        <w:pStyle w:val="ConsPlusNormal"/>
        <w:widowControl/>
        <w:jc w:val="both"/>
        <w:rPr>
          <w:rFonts w:ascii="Times New Roman" w:hAnsi="Times New Roman" w:cs="Times New Roman"/>
          <w:sz w:val="28"/>
          <w:szCs w:val="28"/>
        </w:rPr>
      </w:pPr>
    </w:p>
    <w:p w:rsidR="00586E51" w:rsidRPr="00AA6540" w:rsidRDefault="00586E51" w:rsidP="00586E51">
      <w:pPr>
        <w:pStyle w:val="ConsPlusNormal"/>
        <w:widowControl/>
        <w:jc w:val="both"/>
        <w:rPr>
          <w:rFonts w:ascii="Times New Roman" w:hAnsi="Times New Roman" w:cs="Times New Roman"/>
          <w:sz w:val="28"/>
          <w:szCs w:val="28"/>
        </w:rPr>
      </w:pPr>
    </w:p>
    <w:p w:rsidR="00C90A65" w:rsidRDefault="00C90A65"/>
    <w:sectPr w:rsidR="00C90A65" w:rsidSect="000E11AA">
      <w:headerReference w:type="default" r:id="rId64"/>
      <w:pgSz w:w="11906" w:h="16838" w:code="9"/>
      <w:pgMar w:top="1134" w:right="851" w:bottom="993"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42" w:rsidRDefault="00586E51">
    <w:pPr>
      <w:pStyle w:val="a7"/>
      <w:jc w:val="right"/>
    </w:pPr>
    <w:r w:rsidRPr="00AA6540">
      <w:rPr>
        <w:rFonts w:ascii="Times New Roman" w:hAnsi="Times New Roman"/>
        <w:sz w:val="24"/>
        <w:szCs w:val="24"/>
      </w:rPr>
      <w:fldChar w:fldCharType="begin"/>
    </w:r>
    <w:r w:rsidRPr="00AA6540">
      <w:rPr>
        <w:rFonts w:ascii="Times New Roman" w:hAnsi="Times New Roman"/>
        <w:sz w:val="24"/>
        <w:szCs w:val="24"/>
      </w:rPr>
      <w:instrText xml:space="preserve"> PAGE   \* MERGEFORMAT </w:instrText>
    </w:r>
    <w:r w:rsidRPr="00AA6540">
      <w:rPr>
        <w:rFonts w:ascii="Times New Roman" w:hAnsi="Times New Roman"/>
        <w:sz w:val="24"/>
        <w:szCs w:val="24"/>
      </w:rPr>
      <w:fldChar w:fldCharType="separate"/>
    </w:r>
    <w:r>
      <w:rPr>
        <w:rFonts w:ascii="Times New Roman" w:hAnsi="Times New Roman"/>
        <w:noProof/>
        <w:sz w:val="24"/>
        <w:szCs w:val="24"/>
      </w:rPr>
      <w:t>35</w:t>
    </w:r>
    <w:r w:rsidRPr="00AA6540">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40870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9877789"/>
    <w:multiLevelType w:val="multilevel"/>
    <w:tmpl w:val="3A16C126"/>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586E51"/>
    <w:rsid w:val="00586E51"/>
    <w:rsid w:val="00C9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E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6E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E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E5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586E51"/>
    <w:rPr>
      <w:color w:val="0000FF"/>
      <w:u w:val="single"/>
    </w:rPr>
  </w:style>
  <w:style w:type="paragraph" w:customStyle="1" w:styleId="1">
    <w:name w:val="Обычный1"/>
    <w:rsid w:val="00586E51"/>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styleId="a4">
    <w:name w:val="Body Text"/>
    <w:basedOn w:val="a"/>
    <w:link w:val="a5"/>
    <w:rsid w:val="00586E51"/>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a5">
    <w:name w:val="Основной текст Знак"/>
    <w:basedOn w:val="a0"/>
    <w:link w:val="a4"/>
    <w:rsid w:val="00586E51"/>
    <w:rPr>
      <w:rFonts w:ascii="Times New Roman" w:eastAsia="Times New Roman" w:hAnsi="Times New Roman" w:cs="Times New Roman"/>
      <w:sz w:val="20"/>
      <w:szCs w:val="20"/>
      <w:lang w:eastAsia="ar-SA"/>
    </w:rPr>
  </w:style>
  <w:style w:type="paragraph" w:styleId="a6">
    <w:name w:val="List Paragraph"/>
    <w:basedOn w:val="a"/>
    <w:uiPriority w:val="34"/>
    <w:qFormat/>
    <w:rsid w:val="00586E51"/>
    <w:pPr>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styleId="a7">
    <w:name w:val="header"/>
    <w:basedOn w:val="a"/>
    <w:link w:val="a8"/>
    <w:uiPriority w:val="99"/>
    <w:unhideWhenUsed/>
    <w:rsid w:val="00586E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6E51"/>
    <w:rPr>
      <w:rFonts w:ascii="Calibri" w:eastAsia="Calibri" w:hAnsi="Calibri" w:cs="Times New Roman"/>
    </w:rPr>
  </w:style>
  <w:style w:type="paragraph" w:styleId="a9">
    <w:name w:val="footer"/>
    <w:basedOn w:val="a"/>
    <w:link w:val="aa"/>
    <w:uiPriority w:val="99"/>
    <w:semiHidden/>
    <w:unhideWhenUsed/>
    <w:rsid w:val="00586E5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86E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A65C04CF7CA6153727D14ECBB603F44503BF0EA709974228E430FA462920361AC0461808DFC67CB9CE57AD9F3B083F0EBC5B00IDL" TargetMode="External"/><Relationship Id="rId18" Type="http://schemas.openxmlformats.org/officeDocument/2006/relationships/hyperlink" Target="consultantplus://offline/ref=3A59792289AFA2936CA4F1030E684F8431C0101B0635A725029A4DDE3F1FC1C4308DD7105AFB9EE8018E6CF333F6DB4EFE0D44AEF7484569L2m1J" TargetMode="External"/><Relationship Id="rId26" Type="http://schemas.openxmlformats.org/officeDocument/2006/relationships/hyperlink" Target="consultantplus://offline/ref=3A59792289AFA2936CA4F1030E684F8431C0101B0635A725029A4DDE3F1FC1C4308DD7105AFB9EE8018E6CF333F6DB4EFE0D44AEF7484569L2m1J" TargetMode="External"/><Relationship Id="rId39" Type="http://schemas.openxmlformats.org/officeDocument/2006/relationships/hyperlink" Target="consultantplus://offline/ref=3A59792289AFA2936CA4EF0E1804128C3AC94C100735AD765FCE4B89604FC79170CDD14519BF9AE1028538A07EA8821EBA4649A9E954456E364BFA8DLDm1J" TargetMode="External"/><Relationship Id="rId21" Type="http://schemas.openxmlformats.org/officeDocument/2006/relationships/hyperlink" Target="consultantplus://offline/ref=3A59792289AFA2936CA4F1030E684F8431C010180F30A725029A4DDE3F1FC1C4228D8F1C5BFB89E0049B3AA276LAmAJ" TargetMode="External"/><Relationship Id="rId34" Type="http://schemas.openxmlformats.org/officeDocument/2006/relationships/hyperlink" Target="consultantplus://offline/ref=3A59792289AFA2936CA4EF0E1804128C3AC94C100735A9705ACF4B89604FC79170CDD14519BF9AE1028538A17EA8821EBA4649A9E954456E364BFA8DLDm1J" TargetMode="External"/><Relationship Id="rId42" Type="http://schemas.openxmlformats.org/officeDocument/2006/relationships/hyperlink" Target="consultantplus://offline/ref=3A59792289AFA2936CA4F1030E684F8430C2141E0436A725029A4DDE3F1FC1C4308DD7135BF0C3B146D035A377BDD649E01144A9LEm0J" TargetMode="External"/><Relationship Id="rId47" Type="http://schemas.openxmlformats.org/officeDocument/2006/relationships/hyperlink" Target="consultantplus://offline/ref=3A59792289AFA2936CA4F1030E684F8433CB1414013DA725029A4DDE3F1FC1C4228D8F1C5BFB89E0049B3AA276LAmAJ" TargetMode="External"/><Relationship Id="rId50" Type="http://schemas.openxmlformats.org/officeDocument/2006/relationships/hyperlink" Target="consultantplus://offline/ref=3A59792289AFA2936CA4EF0E1804128C3AC94C100735A9705ACF4B89604FC79170CDD14519BF9AE1028538A574A8821EBA4649A9E954456E364BFA8DLDm1J" TargetMode="External"/><Relationship Id="rId55" Type="http://schemas.openxmlformats.org/officeDocument/2006/relationships/hyperlink" Target="consultantplus://offline/ref=3A59792289AFA2936CA4EF0E1804128C3AC94C100735A9705ACF4B89604FC79170CDD14519BF9AE1028538A574A8821EBA4649A9E954456E364BFA8DLDm1J" TargetMode="External"/><Relationship Id="rId63" Type="http://schemas.openxmlformats.org/officeDocument/2006/relationships/hyperlink" Target="consultantplus://offline/ref=3A59792289AFA2936CA4EF0E1804128C3AC94C100735A9705ACF4B89604FC79170CDD14519BF9AE1028538A574A8821EBA4649A9E954456E364BFA8DLDm1J" TargetMode="External"/><Relationship Id="rId7" Type="http://schemas.openxmlformats.org/officeDocument/2006/relationships/hyperlink" Target="consultantplus://offline/ref=72DABFC267453E50AED2A65C04CF7CA6153727D14ECBBA09F54103BF0EA709974228E430FA462920361AC0471C08DFC67CB9CE57AD9F3B083F0EBC5B00IDL" TargetMode="External"/><Relationship Id="rId2" Type="http://schemas.openxmlformats.org/officeDocument/2006/relationships/styles" Target="styles.xml"/><Relationship Id="rId16" Type="http://schemas.openxmlformats.org/officeDocument/2006/relationships/hyperlink" Target="consultantplus://offline/ref=978E61094D3937AF4DB28AA3BBD9EB6B471E294D7404213E89A522382185D869FA729ADB1AFA241A8A45DF9AC79544BCCA338C364691ECFDP1p6O" TargetMode="External"/><Relationship Id="rId20" Type="http://schemas.openxmlformats.org/officeDocument/2006/relationships/hyperlink" Target="consultantplus://offline/ref=3A59792289AFA2936CA4F1030E684F8431C010180F30A725029A4DDE3F1FC1C4308DD71751AFC6A4578839A269A3D051FC1345LAm1J" TargetMode="External"/><Relationship Id="rId29" Type="http://schemas.openxmlformats.org/officeDocument/2006/relationships/hyperlink" Target="consultantplus://offline/ref=3A59792289AFA2936CA4EF0E1804128C3AC94C100735AB7657CE4B89604FC79170CDD14519BF9AE1028538A375A8821EBA4649A9E954456E364BFA8DLDm1J" TargetMode="External"/><Relationship Id="rId41" Type="http://schemas.openxmlformats.org/officeDocument/2006/relationships/hyperlink" Target="consultantplus://offline/ref=3A59792289AFA2936CA4EF0E1804128C3AC94C100735AD765FCE4B89604FC79170CDD14519BF9AE1028538A07EA8821EBA4649A9E954456E364BFA8DLDm1J" TargetMode="External"/><Relationship Id="rId54" Type="http://schemas.openxmlformats.org/officeDocument/2006/relationships/hyperlink" Target="consultantplus://offline/ref=3A59792289AFA2936CA4EF0E1804128C3AC94C100735A9705ACF4B89604FC79170CDD14519BF9AE1028538A574A8821EBA4649A9E954456E364BFA8DLDm1J" TargetMode="External"/><Relationship Id="rId62" Type="http://schemas.openxmlformats.org/officeDocument/2006/relationships/hyperlink" Target="consultantplus://offline/ref=3A59792289AFA2936CA4EF0E1804128C3AC94C100735A9705ACF4B89604FC79170CDD14519BF9AE1028538A574A8821EBA4649A9E954456E364BFA8DLDm1J" TargetMode="External"/><Relationship Id="rId1" Type="http://schemas.openxmlformats.org/officeDocument/2006/relationships/numbering" Target="numbering.xml"/><Relationship Id="rId6" Type="http://schemas.openxmlformats.org/officeDocument/2006/relationships/hyperlink" Target="consultantplus://offline/ref=72DABFC267453E50AED2A65C04CF7CA6153727D14ECBBE0FF04003BF0EA709974228E430FA462920361AC0471C08DFC67CB9CE57AD9F3B083F0EBC5B00IDL" TargetMode="External"/><Relationship Id="rId11" Type="http://schemas.openxmlformats.org/officeDocument/2006/relationships/hyperlink" Target="consultantplus://offline/ref=72DABFC267453E50AED2B85112A321AE1E3F79D44FCDB45CAD1405E851F70FC20268E266BE052F75675E954A1905959731F2C157AA08I8L" TargetMode="External"/><Relationship Id="rId24" Type="http://schemas.openxmlformats.org/officeDocument/2006/relationships/hyperlink" Target="consultantplus://offline/ref=3A59792289AFA2936CA4F1030E684F8431C010180F30A725029A4DDE3F1FC1C4228D8F1C5BFB89E0049B3AA276LAmAJ" TargetMode="External"/><Relationship Id="rId32" Type="http://schemas.openxmlformats.org/officeDocument/2006/relationships/hyperlink" Target="consultantplus://offline/ref=DB7BC9988620F11D8F3453D8E61E4E5791E2077DC6B165DFDA3E03C6A4244C317C53803C384E86E9D5489FAB81F6EFF6866793DE697BA83B73EAC2e408K" TargetMode="External"/><Relationship Id="rId37" Type="http://schemas.openxmlformats.org/officeDocument/2006/relationships/hyperlink" Target="consultantplus://offline/ref=3A59792289AFA2936CA4F1030E684F8431C0101B0635A725029A4DDE3F1FC1C4308DD7155EFF9CB453C16DAF76A3C84FF80D46A8E8L4m3J" TargetMode="External"/><Relationship Id="rId40" Type="http://schemas.openxmlformats.org/officeDocument/2006/relationships/hyperlink" Target="consultantplus://offline/ref=3A59792289AFA2936CA4EF0E1804128C3AC94C100735AD765FCE4B89604FC79170CDD14519BF9AE1028538A07EA8821EBA4649A9E954456E364BFA8DLDm1J" TargetMode="External"/><Relationship Id="rId45" Type="http://schemas.openxmlformats.org/officeDocument/2006/relationships/hyperlink" Target="consultantplus://offline/ref=3A59792289AFA2936CA4F1030E684F8431C010180F30A725029A4DDE3F1FC1C4228D8F1C5BFB89E0049B3AA276LAmAJ" TargetMode="External"/><Relationship Id="rId53" Type="http://schemas.openxmlformats.org/officeDocument/2006/relationships/hyperlink" Target="consultantplus://offline/ref=3A59792289AFA2936CA4EF0E1804128C3AC94C100735A9705ACF4B89604FC79170CDD14519BF9AE1028538A574A8821EBA4649A9E954456E364BFA8DLDm1J" TargetMode="External"/><Relationship Id="rId58" Type="http://schemas.openxmlformats.org/officeDocument/2006/relationships/hyperlink" Target="consultantplus://offline/ref=3A59792289AFA2936CA4EF0E1804128C3AC94C100735A9705ACF4B89604FC79170CDD14519BF9AE1028538A574A8821EBA4649A9E954456E364BFA8DLDm1J" TargetMode="External"/><Relationship Id="rId66" Type="http://schemas.openxmlformats.org/officeDocument/2006/relationships/theme" Target="theme/theme1.xml"/><Relationship Id="rId5" Type="http://schemas.openxmlformats.org/officeDocument/2006/relationships/hyperlink" Target="consultantplus://offline/ref=72DABFC267453E50AED2A65C04CF7CA6153727D147C2B709F84B5EB506FE05954527BB27FD0F2521361AC0421257DAD36DE1C351B581321F230CBD05I3L" TargetMode="External"/><Relationship Id="rId15" Type="http://schemas.openxmlformats.org/officeDocument/2006/relationships/hyperlink" Target="consultantplus://offline/ref=3A59792289AFA2936CA4F1030E684F8431C210140137A725029A4DDE3F1FC1C4228D8F1C5BFB89E0049B3AA276LAmAJ" TargetMode="External"/><Relationship Id="rId23" Type="http://schemas.openxmlformats.org/officeDocument/2006/relationships/hyperlink" Target="consultantplus://offline/ref=6ABB045A1EA79F2B7C2873CBC2F7C42327CEA0E4229CE65B3F7558F84B85412AE4630CB037DAB7FC98B5DB9AF93E738C6C2685E86BpBlBO" TargetMode="External"/><Relationship Id="rId28" Type="http://schemas.openxmlformats.org/officeDocument/2006/relationships/hyperlink" Target="consultantplus://offline/ref=3A59792289AFA2936CA4F1030E684F8431C010180F30A725029A4DDE3F1FC1C4228D8F1C5BFB89E0049B3AA276LAmAJ" TargetMode="External"/><Relationship Id="rId36" Type="http://schemas.openxmlformats.org/officeDocument/2006/relationships/hyperlink" Target="consultantplus://offline/ref=3A59792289AFA2936CA4F1030E684F8431C0101B0635A725029A4DDE3F1FC1C4308DD7105AFB9EE8018E6CF333F6DB4EFE0D44AEF7484569L2m1J" TargetMode="External"/><Relationship Id="rId49" Type="http://schemas.openxmlformats.org/officeDocument/2006/relationships/hyperlink" Target="consultantplus://offline/ref=3A59792289AFA2936CA4EF0E1804128C3AC94C100735A9705ACF4B89604FC79170CDD14519BF9AE1028538A574A8821EBA4649A9E954456E364BFA8DLDm1J" TargetMode="External"/><Relationship Id="rId57" Type="http://schemas.openxmlformats.org/officeDocument/2006/relationships/hyperlink" Target="consultantplus://offline/ref=3A59792289AFA2936CA4EF0E1804128C3AC94C100735A9705ACF4B89604FC79170CDD14519BF9AE1028538A574A8821EBA4649A9E954456E364BFA8DLDm1J" TargetMode="External"/><Relationship Id="rId61" Type="http://schemas.openxmlformats.org/officeDocument/2006/relationships/hyperlink" Target="consultantplus://offline/ref=3A59792289AFA2936CA4EF0E1804128C3AC94C100735A9705ACF4B89604FC79170CDD14519BF9AE1028538A574A8821EBA4649A9E954456E364BFA8DLDm1J" TargetMode="External"/><Relationship Id="rId10" Type="http://schemas.openxmlformats.org/officeDocument/2006/relationships/hyperlink" Target="consultantplus://offline/ref=72DABFC267453E50AED2B85112A321AE1E3F79DD4FC3B45CAD1405E851F70FC20268E265B9032526331194165D5686973EF2C35EB5833B0002I8L" TargetMode="External"/><Relationship Id="rId19" Type="http://schemas.openxmlformats.org/officeDocument/2006/relationships/hyperlink" Target="consultantplus://offline/ref=3A59792289AFA2936CA4F1030E684F8431C0101B0635A725029A4DDE3F1FC1C4308DD7155EFF9CB453C16DAF76A3C84FF80D46A8E8L4m3J" TargetMode="External"/><Relationship Id="rId31" Type="http://schemas.openxmlformats.org/officeDocument/2006/relationships/hyperlink" Target="consultantplus://offline/ref=3A59792289AFA2936CA4F1030E684F8430C2141E0436A725029A4DDE3F1FC1C4308DD71759F0C3B146D035A377BDD649E01144A9LEm0J" TargetMode="External"/><Relationship Id="rId44" Type="http://schemas.openxmlformats.org/officeDocument/2006/relationships/hyperlink" Target="consultantplus://offline/ref=3A59792289AFA2936CA4EF0E1804128C3AC94C100735AD765FCE4B89604FC79170CDD14519BF9AE1028538A07EA8821EBA4649A9E954456E364BFA8DLDm1J" TargetMode="External"/><Relationship Id="rId52" Type="http://schemas.openxmlformats.org/officeDocument/2006/relationships/hyperlink" Target="consultantplus://offline/ref=3A59792289AFA2936CA4EF0E1804128C3AC94C100735A9705ACF4B89604FC79170CDD14519BF9AE1028538A574A8821EBA4649A9E954456E364BFA8DLDm1J" TargetMode="External"/><Relationship Id="rId60" Type="http://schemas.openxmlformats.org/officeDocument/2006/relationships/hyperlink" Target="consultantplus://offline/ref=3A59792289AFA2936CA4EF0E1804128C3AC94C100735A9705ACF4B89604FC79170CDD14519BF9AE1028538A574A8821EBA4649A9E954456E364BFA8DLDm1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DABFC267453E50AED2A65C04CF7CA6153727D14ECBB60BF64703BF0EA709974228E430FA462920361AC0471C08DFC67CB9CE57AD9F3B083F0EBC5B00IDL" TargetMode="External"/><Relationship Id="rId14" Type="http://schemas.openxmlformats.org/officeDocument/2006/relationships/hyperlink" Target="http://www.saratovmer.ru" TargetMode="External"/><Relationship Id="rId22" Type="http://schemas.openxmlformats.org/officeDocument/2006/relationships/hyperlink" Target="consultantplus://offline/ref=3A59792289AFA2936CA4F1030E684F8431C3141A0132A725029A4DDE3F1FC1C4308DD7105AFB97E0058E6CF333F6DB4EFE0D44AEF7484569L2m1J" TargetMode="External"/><Relationship Id="rId27" Type="http://schemas.openxmlformats.org/officeDocument/2006/relationships/hyperlink" Target="consultantplus://offline/ref=3A59792289AFA2936CA4F1030E684F8431C0101B0635A725029A4DDE3F1FC1C4308DD7155EFF9CB453C16DAF76A3C84FF80D46A8E8L4m3J" TargetMode="External"/><Relationship Id="rId30" Type="http://schemas.openxmlformats.org/officeDocument/2006/relationships/hyperlink" Target="consultantplus://offline/ref=3A59792289AFA2936CA4EF0E1804128C3AC94C100735AB7657CE4B89604FC79170CDD14519BF9AE1028538A375A8821EBA4649A9E954456E364BFA8DLDm1J" TargetMode="External"/><Relationship Id="rId35" Type="http://schemas.openxmlformats.org/officeDocument/2006/relationships/hyperlink" Target="consultantplus://offline/ref=3A59792289AFA2936CA4F1030E684F8431C010180F30A725029A4DDE3F1FC1C4308DD7105AFB96E2058E6CF333F6DB4EFE0D44AEF7484569L2m1J" TargetMode="External"/><Relationship Id="rId43" Type="http://schemas.openxmlformats.org/officeDocument/2006/relationships/hyperlink" Target="consultantplus://offline/ref=3A59792289AFA2936CA4EF0E1804128C3AC94C100735AD765FCE4B89604FC79170CDD14519BF9AE1028538A07EA8821EBA4649A9E954456E364BFA8DLDm1J" TargetMode="External"/><Relationship Id="rId48" Type="http://schemas.openxmlformats.org/officeDocument/2006/relationships/hyperlink" Target="consultantplus://offline/ref=3A59792289AFA2936CA4EF0E1804128C3AC94C100735A9705ACF4B89604FC79170CDD14519BF9AE1028538A574A8821EBA4649A9E954456E364BFA8DLDm1J" TargetMode="External"/><Relationship Id="rId56" Type="http://schemas.openxmlformats.org/officeDocument/2006/relationships/hyperlink" Target="consultantplus://offline/ref=3A59792289AFA2936CA4EF0E1804128C3AC94C100735A9705ACF4B89604FC79170CDD14519BF9AE1028538A574A8821EBA4649A9E954456E364BFA8DLDm1J" TargetMode="External"/><Relationship Id="rId64" Type="http://schemas.openxmlformats.org/officeDocument/2006/relationships/header" Target="header1.xml"/><Relationship Id="rId8" Type="http://schemas.openxmlformats.org/officeDocument/2006/relationships/hyperlink" Target="consultantplus://offline/ref=72DABFC267453E50AED2A65C04CF7CA6153727D14ECBB80FF84003BF0EA709974228E430FA462920361AC0471C08DFC67CB9CE57AD9F3B083F0EBC5B00IDL" TargetMode="External"/><Relationship Id="rId51" Type="http://schemas.openxmlformats.org/officeDocument/2006/relationships/hyperlink" Target="consultantplus://offline/ref=3A59792289AFA2936CA4F1030E684F8430C2141E0436A725029A4DDE3F1FC1C4308DD7105AF99CB453C16DAF76A3C84FF80D46A8E8L4m3J" TargetMode="External"/><Relationship Id="rId3" Type="http://schemas.openxmlformats.org/officeDocument/2006/relationships/settings" Target="settings.xml"/><Relationship Id="rId12" Type="http://schemas.openxmlformats.org/officeDocument/2006/relationships/hyperlink" Target="consultantplus://offline/ref=72DABFC267453E50AED2A65C04CF7CA6153727D14EC9BF0BF14203BF0EA709974228E430FA462920361AC4431908DFC67CB9CE57AD9F3B083F0EBC5B00IDL" TargetMode="External"/><Relationship Id="rId17" Type="http://schemas.openxmlformats.org/officeDocument/2006/relationships/hyperlink" Target="consultantplus://offline/ref=820F5CEDF705D6747F8FABE28B117411F5847616AA4D7C4AD9C29992774314D217121F2C8ABAAE85D15030C410D838020CCBE67EEBXCx0O" TargetMode="External"/><Relationship Id="rId25" Type="http://schemas.openxmlformats.org/officeDocument/2006/relationships/hyperlink" Target="consultantplus://offline/ref=3A59792289AFA2936CA4F1030E684F8430C2141E0436A725029A4DDE3F1FC1C4308DD7155FF0C3B146D035A377BDD649E01144A9LEm0J" TargetMode="External"/><Relationship Id="rId33" Type="http://schemas.openxmlformats.org/officeDocument/2006/relationships/hyperlink" Target="consultantplus://offline/ref=DB7BC9988620F11D8F3453D8E61E4E5791E2077DC6B165DFDA3E03C6A4244C317C53803C384E86E9D5489FAA81F6EFF6866793DE697BA83B73EAC2e408K" TargetMode="External"/><Relationship Id="rId38" Type="http://schemas.openxmlformats.org/officeDocument/2006/relationships/hyperlink" Target="consultantplus://offline/ref=3A59792289AFA2936CA4F1030E684F8431C010180F30A725029A4DDE3F1FC1C4228D8F1C5BFB89E0049B3AA276LAmAJ" TargetMode="External"/><Relationship Id="rId46" Type="http://schemas.openxmlformats.org/officeDocument/2006/relationships/hyperlink" Target="consultantplus://offline/ref=3A59792289AFA2936CA4EF0E1804128C3AC94C100735AD765FCE4B89604FC79170CDD14519BF9AE1028538A07EA8821EBA4649A9E954456E364BFA8DLDm1J" TargetMode="External"/><Relationship Id="rId59" Type="http://schemas.openxmlformats.org/officeDocument/2006/relationships/hyperlink" Target="consultantplus://offline/ref=3A59792289AFA2936CA4EF0E1804128C3AC94C100735A9705ACF4B89604FC79170CDD14519BF9AE1028538A574A8821EBA4649A9E954456E364BFA8DLD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14609</Words>
  <Characters>83274</Characters>
  <Application>Microsoft Office Word</Application>
  <DocSecurity>0</DocSecurity>
  <Lines>693</Lines>
  <Paragraphs>195</Paragraphs>
  <ScaleCrop>false</ScaleCrop>
  <Company/>
  <LinksUpToDate>false</LinksUpToDate>
  <CharactersWithSpaces>97688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2019-09-06T11:07:00Z</dcterms:created>
  <dcterms:modified xsi:type="dcterms:W3CDTF">2019-09-06T11:11:00Z</dcterms:modified>
</cp:coreProperties>
</file>