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3E" w:rsidRPr="003B363E" w:rsidRDefault="003B363E">
      <w:pPr>
        <w:pStyle w:val="ConsPlusTitlePage"/>
      </w:pPr>
      <w:r w:rsidRPr="003B363E">
        <w:br/>
      </w:r>
    </w:p>
    <w:p w:rsidR="003B363E" w:rsidRPr="003B363E" w:rsidRDefault="003B363E">
      <w:pPr>
        <w:pStyle w:val="ConsPlusNormal"/>
        <w:jc w:val="both"/>
        <w:outlineLvl w:val="0"/>
      </w:pPr>
    </w:p>
    <w:p w:rsidR="003B363E" w:rsidRPr="003B363E" w:rsidRDefault="003B363E">
      <w:pPr>
        <w:pStyle w:val="ConsPlusTitle"/>
        <w:jc w:val="center"/>
        <w:outlineLvl w:val="0"/>
      </w:pPr>
      <w:r w:rsidRPr="003B363E">
        <w:t>АДМИНИСТРАЦИЯ МУНИЦИПАЛЬНОГО ОБРАЗОВАНИЯ</w:t>
      </w:r>
    </w:p>
    <w:p w:rsidR="003B363E" w:rsidRPr="003B363E" w:rsidRDefault="003B363E">
      <w:pPr>
        <w:pStyle w:val="ConsPlusTitle"/>
        <w:jc w:val="center"/>
      </w:pPr>
      <w:r w:rsidRPr="003B363E">
        <w:t>"ГОРОД САРАТОВ"</w:t>
      </w:r>
    </w:p>
    <w:p w:rsidR="003B363E" w:rsidRPr="003B363E" w:rsidRDefault="003B363E">
      <w:pPr>
        <w:pStyle w:val="ConsPlusTitle"/>
        <w:jc w:val="center"/>
      </w:pPr>
    </w:p>
    <w:p w:rsidR="003B363E" w:rsidRPr="003B363E" w:rsidRDefault="003B363E">
      <w:pPr>
        <w:pStyle w:val="ConsPlusTitle"/>
        <w:jc w:val="center"/>
      </w:pPr>
      <w:r w:rsidRPr="003B363E">
        <w:t>ПОСТАНОВЛЕНИЕ</w:t>
      </w:r>
    </w:p>
    <w:p w:rsidR="003B363E" w:rsidRPr="003B363E" w:rsidRDefault="003B363E">
      <w:pPr>
        <w:pStyle w:val="ConsPlusTitle"/>
        <w:jc w:val="center"/>
      </w:pPr>
      <w:r w:rsidRPr="003B363E">
        <w:t>от 18 июня 2010 г. N 1539</w:t>
      </w:r>
    </w:p>
    <w:p w:rsidR="003B363E" w:rsidRPr="003B363E" w:rsidRDefault="003B363E">
      <w:pPr>
        <w:pStyle w:val="ConsPlusTitle"/>
        <w:jc w:val="center"/>
      </w:pPr>
    </w:p>
    <w:p w:rsidR="003B363E" w:rsidRPr="003B363E" w:rsidRDefault="003B363E">
      <w:pPr>
        <w:pStyle w:val="ConsPlusTitle"/>
        <w:jc w:val="center"/>
      </w:pPr>
      <w:r w:rsidRPr="003B363E">
        <w:t>ОБ УТВЕРЖДЕНИИ АДМИНИСТРАТИВНОГО РЕГЛАМЕНТА</w:t>
      </w:r>
    </w:p>
    <w:p w:rsidR="003B363E" w:rsidRPr="003B363E" w:rsidRDefault="003B363E">
      <w:pPr>
        <w:pStyle w:val="ConsPlusTitle"/>
        <w:jc w:val="center"/>
      </w:pPr>
      <w:r w:rsidRPr="003B363E">
        <w:t>ПРЕДОСТАВЛЕНИЯ МУНИЦИПАЛЬНОЙ УСЛУГИ</w:t>
      </w:r>
    </w:p>
    <w:p w:rsidR="003B363E" w:rsidRPr="003B363E" w:rsidRDefault="003B363E">
      <w:pPr>
        <w:pStyle w:val="ConsPlusTitle"/>
        <w:jc w:val="center"/>
      </w:pPr>
      <w:r w:rsidRPr="003B363E">
        <w:t>"ВЫДАЧА ГРАДОСТРОИТЕЛЬНЫХ ПЛАНОВ ЗЕМЕЛЬНЫХ УЧАСТКОВ"</w:t>
      </w:r>
    </w:p>
    <w:p w:rsidR="003B363E" w:rsidRPr="003B363E" w:rsidRDefault="003B363E">
      <w:pPr>
        <w:pStyle w:val="ConsPlusNormal"/>
        <w:jc w:val="center"/>
      </w:pPr>
      <w:r w:rsidRPr="003B363E">
        <w:t>Список изменяющих документов</w:t>
      </w:r>
    </w:p>
    <w:p w:rsidR="003B363E" w:rsidRPr="003B363E" w:rsidRDefault="003B363E">
      <w:pPr>
        <w:pStyle w:val="ConsPlusNormal"/>
        <w:jc w:val="center"/>
      </w:pPr>
      <w:proofErr w:type="gramStart"/>
      <w:r w:rsidRPr="003B363E">
        <w:t>(в ред. постановлений администрации муниципального образования</w:t>
      </w:r>
      <w:proofErr w:type="gramEnd"/>
    </w:p>
    <w:p w:rsidR="003B363E" w:rsidRPr="003B363E" w:rsidRDefault="003B363E">
      <w:pPr>
        <w:pStyle w:val="ConsPlusNormal"/>
        <w:jc w:val="center"/>
      </w:pPr>
      <w:r w:rsidRPr="003B363E">
        <w:t xml:space="preserve">"Город Саратов" от 29.05.2012 </w:t>
      </w:r>
      <w:hyperlink r:id="rId4" w:history="1">
        <w:r w:rsidRPr="003B363E">
          <w:t>N 1128</w:t>
        </w:r>
      </w:hyperlink>
      <w:r w:rsidRPr="003B363E">
        <w:t xml:space="preserve">, от 15.02.2013 </w:t>
      </w:r>
      <w:hyperlink r:id="rId5" w:history="1">
        <w:r w:rsidRPr="003B363E">
          <w:t>N 256</w:t>
        </w:r>
      </w:hyperlink>
      <w:r w:rsidRPr="003B363E">
        <w:t>,</w:t>
      </w:r>
    </w:p>
    <w:p w:rsidR="003B363E" w:rsidRPr="003B363E" w:rsidRDefault="003B363E">
      <w:pPr>
        <w:pStyle w:val="ConsPlusNormal"/>
        <w:jc w:val="center"/>
      </w:pPr>
      <w:r w:rsidRPr="003B363E">
        <w:t xml:space="preserve">от 30.12.2013 </w:t>
      </w:r>
      <w:hyperlink r:id="rId6" w:history="1">
        <w:r w:rsidRPr="003B363E">
          <w:t>N 3513</w:t>
        </w:r>
      </w:hyperlink>
      <w:r w:rsidRPr="003B363E">
        <w:t xml:space="preserve">, от 20.02.2015 </w:t>
      </w:r>
      <w:hyperlink r:id="rId7" w:history="1">
        <w:r w:rsidRPr="003B363E">
          <w:t>N 662</w:t>
        </w:r>
      </w:hyperlink>
      <w:r w:rsidRPr="003B363E">
        <w:t xml:space="preserve">, от 27.03.2015 </w:t>
      </w:r>
      <w:hyperlink r:id="rId8" w:history="1">
        <w:r w:rsidRPr="003B363E">
          <w:t>N 958</w:t>
        </w:r>
      </w:hyperlink>
      <w:r w:rsidRPr="003B363E">
        <w:t>,</w:t>
      </w:r>
    </w:p>
    <w:p w:rsidR="003B363E" w:rsidRPr="003B363E" w:rsidRDefault="003B363E">
      <w:pPr>
        <w:pStyle w:val="ConsPlusNormal"/>
        <w:jc w:val="center"/>
      </w:pPr>
      <w:r w:rsidRPr="003B363E">
        <w:t xml:space="preserve">от 28.06.2016 </w:t>
      </w:r>
      <w:hyperlink r:id="rId9" w:history="1">
        <w:r w:rsidRPr="003B363E">
          <w:t>N 1711</w:t>
        </w:r>
      </w:hyperlink>
      <w:r w:rsidRPr="003B363E">
        <w:t xml:space="preserve">, от 16.11.2017 </w:t>
      </w:r>
      <w:hyperlink r:id="rId10" w:history="1">
        <w:r w:rsidRPr="003B363E">
          <w:t>N 3491</w:t>
        </w:r>
      </w:hyperlink>
      <w:r w:rsidRPr="003B363E">
        <w:t>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proofErr w:type="gramStart"/>
      <w:r w:rsidRPr="003B363E">
        <w:t xml:space="preserve">В соответствии с </w:t>
      </w:r>
      <w:hyperlink r:id="rId11" w:history="1">
        <w:r w:rsidRPr="003B363E">
          <w:t>Концепцией</w:t>
        </w:r>
      </w:hyperlink>
      <w:r w:rsidRPr="003B363E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2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1. Утвердить административный </w:t>
      </w:r>
      <w:hyperlink w:anchor="P34" w:history="1">
        <w:r w:rsidRPr="003B363E">
          <w:t>регламент</w:t>
        </w:r>
      </w:hyperlink>
      <w:r w:rsidRPr="003B363E">
        <w:t xml:space="preserve"> предоставления муниципальной услуги "Выдача градостроительных планов земельных участков" (прилагается).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3. </w:t>
      </w:r>
      <w:proofErr w:type="gramStart"/>
      <w:r w:rsidRPr="003B363E">
        <w:t>Контроль за</w:t>
      </w:r>
      <w:proofErr w:type="gramEnd"/>
      <w:r w:rsidRPr="003B363E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right"/>
      </w:pPr>
      <w:r w:rsidRPr="003B363E">
        <w:t>И.о. главы</w:t>
      </w:r>
    </w:p>
    <w:p w:rsidR="003B363E" w:rsidRPr="003B363E" w:rsidRDefault="003B363E">
      <w:pPr>
        <w:pStyle w:val="ConsPlusNormal"/>
        <w:jc w:val="right"/>
      </w:pPr>
      <w:r w:rsidRPr="003B363E">
        <w:t>администрации муниципального образования "Город Саратов"</w:t>
      </w:r>
    </w:p>
    <w:p w:rsidR="003B363E" w:rsidRPr="003B363E" w:rsidRDefault="003B363E">
      <w:pPr>
        <w:pStyle w:val="ConsPlusNormal"/>
        <w:jc w:val="right"/>
      </w:pPr>
      <w:r w:rsidRPr="003B363E">
        <w:t>А.Л.ПРОКОПЕНКО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</w:p>
    <w:p w:rsidR="003B363E" w:rsidRPr="003B363E" w:rsidRDefault="003B363E">
      <w:pPr>
        <w:pStyle w:val="ConsPlusNormal"/>
        <w:jc w:val="right"/>
        <w:outlineLvl w:val="0"/>
      </w:pPr>
      <w:r w:rsidRPr="003B363E">
        <w:lastRenderedPageBreak/>
        <w:t>Приложение</w:t>
      </w:r>
    </w:p>
    <w:p w:rsidR="003B363E" w:rsidRPr="003B363E" w:rsidRDefault="003B363E">
      <w:pPr>
        <w:pStyle w:val="ConsPlusNormal"/>
        <w:jc w:val="right"/>
      </w:pPr>
      <w:r w:rsidRPr="003B363E">
        <w:t>к постановлению</w:t>
      </w:r>
    </w:p>
    <w:p w:rsidR="003B363E" w:rsidRPr="003B363E" w:rsidRDefault="003B363E">
      <w:pPr>
        <w:pStyle w:val="ConsPlusNormal"/>
        <w:jc w:val="right"/>
      </w:pPr>
      <w:r w:rsidRPr="003B363E">
        <w:t>администрации муниципального образования "Город Саратов"</w:t>
      </w:r>
    </w:p>
    <w:p w:rsidR="003B363E" w:rsidRPr="003B363E" w:rsidRDefault="003B363E">
      <w:pPr>
        <w:pStyle w:val="ConsPlusNormal"/>
        <w:jc w:val="right"/>
      </w:pPr>
      <w:r w:rsidRPr="003B363E">
        <w:t>от 18 июня 2010 г. N 1539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Title"/>
        <w:jc w:val="center"/>
      </w:pPr>
      <w:bookmarkStart w:id="0" w:name="P34"/>
      <w:bookmarkEnd w:id="0"/>
      <w:r w:rsidRPr="003B363E">
        <w:t>АДМИНИСТРАТИВНЫЙ РЕГЛАМЕНТ</w:t>
      </w:r>
    </w:p>
    <w:p w:rsidR="003B363E" w:rsidRPr="003B363E" w:rsidRDefault="003B363E">
      <w:pPr>
        <w:pStyle w:val="ConsPlusTitle"/>
        <w:jc w:val="center"/>
      </w:pPr>
      <w:r w:rsidRPr="003B363E">
        <w:t>ПРЕДОСТАВЛЕНИЯ МУНИЦИПАЛЬНОЙ УСЛУГИ</w:t>
      </w:r>
    </w:p>
    <w:p w:rsidR="003B363E" w:rsidRPr="003B363E" w:rsidRDefault="003B363E">
      <w:pPr>
        <w:pStyle w:val="ConsPlusTitle"/>
        <w:jc w:val="center"/>
      </w:pPr>
      <w:r w:rsidRPr="003B363E">
        <w:t>"ВЫДАЧА ГРАДОСТРОИТЕЛЬНЫХ ПЛАНОВ ЗЕМЕЛЬНЫХ УЧАСТКОВ"</w:t>
      </w:r>
    </w:p>
    <w:p w:rsidR="003B363E" w:rsidRPr="003B363E" w:rsidRDefault="003B363E">
      <w:pPr>
        <w:pStyle w:val="ConsPlusNormal"/>
        <w:jc w:val="center"/>
      </w:pPr>
      <w:r w:rsidRPr="003B363E">
        <w:t>Список изменяющих документов</w:t>
      </w:r>
    </w:p>
    <w:p w:rsidR="003B363E" w:rsidRPr="003B363E" w:rsidRDefault="003B363E">
      <w:pPr>
        <w:pStyle w:val="ConsPlusNormal"/>
        <w:jc w:val="center"/>
      </w:pPr>
      <w:proofErr w:type="gramStart"/>
      <w:r w:rsidRPr="003B363E">
        <w:t>(в ред. постановлений администрации муниципального образования</w:t>
      </w:r>
      <w:proofErr w:type="gramEnd"/>
    </w:p>
    <w:p w:rsidR="003B363E" w:rsidRPr="003B363E" w:rsidRDefault="003B363E">
      <w:pPr>
        <w:pStyle w:val="ConsPlusNormal"/>
        <w:jc w:val="center"/>
      </w:pPr>
      <w:r w:rsidRPr="003B363E">
        <w:t xml:space="preserve">"Город Саратов" от 29.05.2012 </w:t>
      </w:r>
      <w:hyperlink r:id="rId13" w:history="1">
        <w:r w:rsidRPr="003B363E">
          <w:t>N 1128</w:t>
        </w:r>
      </w:hyperlink>
      <w:r w:rsidRPr="003B363E">
        <w:t xml:space="preserve">, от 15.02.2013 </w:t>
      </w:r>
      <w:hyperlink r:id="rId14" w:history="1">
        <w:r w:rsidRPr="003B363E">
          <w:t>N 256</w:t>
        </w:r>
      </w:hyperlink>
      <w:r w:rsidRPr="003B363E">
        <w:t>,</w:t>
      </w:r>
    </w:p>
    <w:p w:rsidR="003B363E" w:rsidRPr="003B363E" w:rsidRDefault="003B363E">
      <w:pPr>
        <w:pStyle w:val="ConsPlusNormal"/>
        <w:jc w:val="center"/>
      </w:pPr>
      <w:r w:rsidRPr="003B363E">
        <w:t xml:space="preserve">от 30.12.2013 </w:t>
      </w:r>
      <w:hyperlink r:id="rId15" w:history="1">
        <w:r w:rsidRPr="003B363E">
          <w:t>N 3513</w:t>
        </w:r>
      </w:hyperlink>
      <w:r w:rsidRPr="003B363E">
        <w:t xml:space="preserve">, от 20.02.2015 </w:t>
      </w:r>
      <w:hyperlink r:id="rId16" w:history="1">
        <w:r w:rsidRPr="003B363E">
          <w:t>N 662</w:t>
        </w:r>
      </w:hyperlink>
      <w:r w:rsidRPr="003B363E">
        <w:t xml:space="preserve">, от 27.03.2015 </w:t>
      </w:r>
      <w:hyperlink r:id="rId17" w:history="1">
        <w:r w:rsidRPr="003B363E">
          <w:t>N 958</w:t>
        </w:r>
      </w:hyperlink>
      <w:r w:rsidRPr="003B363E">
        <w:t>,</w:t>
      </w:r>
    </w:p>
    <w:p w:rsidR="003B363E" w:rsidRPr="003B363E" w:rsidRDefault="003B363E">
      <w:pPr>
        <w:pStyle w:val="ConsPlusNormal"/>
        <w:jc w:val="center"/>
      </w:pPr>
      <w:r w:rsidRPr="003B363E">
        <w:t xml:space="preserve">от 28.06.2016 </w:t>
      </w:r>
      <w:hyperlink r:id="rId18" w:history="1">
        <w:r w:rsidRPr="003B363E">
          <w:t>N 1711</w:t>
        </w:r>
      </w:hyperlink>
      <w:r w:rsidRPr="003B363E">
        <w:t xml:space="preserve">, от 16.11.2017 </w:t>
      </w:r>
      <w:hyperlink r:id="rId19" w:history="1">
        <w:r w:rsidRPr="003B363E">
          <w:t>N 3491</w:t>
        </w:r>
      </w:hyperlink>
      <w:r w:rsidRPr="003B363E">
        <w:t>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  <w:outlineLvl w:val="1"/>
      </w:pPr>
      <w:r w:rsidRPr="003B363E">
        <w:t>I. Общие положения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r w:rsidRPr="003B363E">
        <w:t>1. Административный регламент (далее - регламент) предоставления муниципальной услуги "Выдача градостроительных планов земельных участков" (далее - муниципальная услуга) устанавливает порядок и стандарт предоставления муниципальной услуги по выдаче градостроительных планов земельных участков.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  <w:outlineLvl w:val="1"/>
      </w:pPr>
      <w:r w:rsidRPr="003B363E">
        <w:t>II. Стандарт предоставления муниципальной услуги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r w:rsidRPr="003B363E">
        <w:t>2.1. Наименование муниципальной услуги "Выдача градостроительных планов земельных участков" (далее - ГПЗУ).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Заявителями муниципальной услуги являются физические и юридические лица, являющиеся правообладателями земельных участков и имеющие намерения получить ГПЗУ (далее - заявители).</w:t>
      </w:r>
    </w:p>
    <w:p w:rsidR="003B363E" w:rsidRPr="003B363E" w:rsidRDefault="003B363E">
      <w:pPr>
        <w:pStyle w:val="ConsPlusNormal"/>
        <w:jc w:val="both"/>
      </w:pPr>
      <w:r w:rsidRPr="003B363E">
        <w:t>(</w:t>
      </w:r>
      <w:proofErr w:type="gramStart"/>
      <w:r w:rsidRPr="003B363E">
        <w:t>в</w:t>
      </w:r>
      <w:proofErr w:type="gramEnd"/>
      <w:r w:rsidRPr="003B363E">
        <w:t xml:space="preserve"> ред. постановлений администрации муниципального образования "Город Саратов" от 27.03.2015 </w:t>
      </w:r>
      <w:hyperlink r:id="rId20" w:history="1">
        <w:r w:rsidRPr="003B363E">
          <w:t>N 958</w:t>
        </w:r>
      </w:hyperlink>
      <w:r w:rsidRPr="003B363E">
        <w:t xml:space="preserve">, от 16.11.2017 </w:t>
      </w:r>
      <w:hyperlink r:id="rId21" w:history="1">
        <w:r w:rsidRPr="003B363E">
          <w:t>N 3491</w:t>
        </w:r>
      </w:hyperlink>
      <w:r w:rsidRPr="003B363E">
        <w:t>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От имени заявителя могут выступать его уполномоченные представители.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Информация о месте нахождения и графике работы комитета: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410012, г. Саратов, просп. им. Кирова С.М., 29.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Телефон для справок: 27-99-35.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График работы: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понедельник - пятница - с 9.00 до 18.00;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обед - с 13.00 до 13.48;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суббота, воскресенье - выходные дни.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График приема посетителей: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понедельник - с 14.00 до 18.00;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lastRenderedPageBreak/>
        <w:t>четверг - с 9.00 до 13.00.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2.3. Результатом предоставления муниципальной услуги является выдача утвержденного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2.4. Срок предоставления муниципальной услуги не должен превышать 20 рабочих дней со дня получения заявления о предоставлении муниципальной услуги.</w:t>
      </w:r>
    </w:p>
    <w:p w:rsidR="003B363E" w:rsidRPr="003B363E" w:rsidRDefault="003B363E">
      <w:pPr>
        <w:pStyle w:val="ConsPlusNormal"/>
        <w:jc w:val="both"/>
      </w:pPr>
      <w:r w:rsidRPr="003B363E">
        <w:t xml:space="preserve">(в ред. </w:t>
      </w:r>
      <w:hyperlink r:id="rId22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16.11.2017 N 3491)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Градостроительным </w:t>
      </w:r>
      <w:hyperlink r:id="rId23" w:history="1">
        <w:r w:rsidRPr="003B363E">
          <w:t>кодексом</w:t>
        </w:r>
      </w:hyperlink>
      <w:r w:rsidRPr="003B363E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proofErr w:type="gramStart"/>
      <w:r w:rsidRPr="003B363E">
        <w:t xml:space="preserve">- Федеральным </w:t>
      </w:r>
      <w:hyperlink r:id="rId24" w:history="1">
        <w:r w:rsidRPr="003B363E">
          <w:t>законом</w:t>
        </w:r>
      </w:hyperlink>
      <w:r w:rsidRPr="003B363E">
        <w:t xml:space="preserve"> от 29 декабря 2004 г. N 191-ФЗ "О введении в действие Градостроительного кодекса Российской Федерации" (первоначальный текст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Федеральным </w:t>
      </w:r>
      <w:hyperlink r:id="rId25" w:history="1">
        <w:r w:rsidRPr="003B363E">
          <w:t>законом</w:t>
        </w:r>
      </w:hyperlink>
      <w:r w:rsidRPr="003B363E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Федеральным </w:t>
      </w:r>
      <w:hyperlink r:id="rId26" w:history="1">
        <w:r w:rsidRPr="003B363E">
          <w:t>законом</w:t>
        </w:r>
      </w:hyperlink>
      <w:r w:rsidRPr="003B363E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Федеральным </w:t>
      </w:r>
      <w:hyperlink r:id="rId27" w:history="1">
        <w:r w:rsidRPr="003B363E">
          <w:t>законом</w:t>
        </w:r>
      </w:hyperlink>
      <w:r w:rsidRPr="003B363E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proofErr w:type="gramStart"/>
      <w:r w:rsidRPr="003B363E">
        <w:t xml:space="preserve">- Федеральным </w:t>
      </w:r>
      <w:hyperlink r:id="rId28" w:history="1">
        <w:r w:rsidRPr="003B363E">
          <w:t>законом</w:t>
        </w:r>
      </w:hyperlink>
      <w:r w:rsidRPr="003B363E">
        <w:t xml:space="preserve"> от 22 июля 2008 г. N 123-ФЗ "Технический регламент о требованиях пожарной безопасности" (первоначальный текст опубликован в изданиях "Парламентская газета" от 31 июля 2008 г. N 47-49, "Российская газета" от 1 августа 2008 г. N 163, в Собрании законодательства Российской Федерации от 28 июля 2008 г. N 30 (часть I) ст. 3579);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Федеральным </w:t>
      </w:r>
      <w:hyperlink r:id="rId29" w:history="1">
        <w:r w:rsidRPr="003B363E">
          <w:t>законом</w:t>
        </w:r>
      </w:hyperlink>
      <w:r w:rsidRPr="003B363E">
        <w:t xml:space="preserve"> от 30 декабря 2009 г. N 384-ФЗ "Технический регламент о безопасности зданий и сооружений" (первоначальный текст опубликован в изданиях "Российская газета" от 31 декабря 2009 г. N 255, в Собрании законодательства Российской Федерации от 4 января 2010 г. N 1 ст. 5);</w:t>
      </w:r>
    </w:p>
    <w:p w:rsidR="003B363E" w:rsidRPr="003B363E" w:rsidRDefault="003B363E">
      <w:pPr>
        <w:pStyle w:val="ConsPlusNormal"/>
        <w:jc w:val="both"/>
      </w:pPr>
      <w:r w:rsidRPr="003B363E">
        <w:t xml:space="preserve">(в ред. </w:t>
      </w:r>
      <w:hyperlink r:id="rId30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30.12.2013 N 3513)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Федеральным </w:t>
      </w:r>
      <w:hyperlink r:id="rId31" w:history="1">
        <w:r w:rsidRPr="003B363E">
          <w:t>законом</w:t>
        </w:r>
      </w:hyperlink>
      <w:r w:rsidRPr="003B363E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3B363E" w:rsidRPr="003B363E" w:rsidRDefault="003B363E">
      <w:pPr>
        <w:pStyle w:val="ConsPlusNormal"/>
        <w:jc w:val="both"/>
      </w:pPr>
      <w:r w:rsidRPr="003B363E">
        <w:t xml:space="preserve">(абзац введен </w:t>
      </w:r>
      <w:hyperlink r:id="rId32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28.06.2016 N 1711)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</w:t>
      </w:r>
      <w:hyperlink r:id="rId33" w:history="1">
        <w:r w:rsidRPr="003B363E">
          <w:t>приказом</w:t>
        </w:r>
      </w:hyperlink>
      <w:r w:rsidRPr="003B363E">
        <w:t xml:space="preserve"> Минстроя России от 25 апреля 2017 г. N 741/</w:t>
      </w:r>
      <w:proofErr w:type="spellStart"/>
      <w:proofErr w:type="gramStart"/>
      <w:r w:rsidRPr="003B363E">
        <w:t>пр</w:t>
      </w:r>
      <w:proofErr w:type="spellEnd"/>
      <w:proofErr w:type="gramEnd"/>
      <w:r w:rsidRPr="003B363E">
        <w:t xml:space="preserve"> "Об утверждении формы градостроительного плана земельного участка и порядка ее заполнения" (первоначальный текст </w:t>
      </w:r>
      <w:r w:rsidRPr="003B363E">
        <w:lastRenderedPageBreak/>
        <w:t xml:space="preserve">опубликован на официальном </w:t>
      </w:r>
      <w:proofErr w:type="spellStart"/>
      <w:r w:rsidRPr="003B363E">
        <w:t>интернет-портале</w:t>
      </w:r>
      <w:proofErr w:type="spellEnd"/>
      <w:r w:rsidRPr="003B363E">
        <w:t xml:space="preserve"> правовой информации http://www.pravo.gov.ru 31 мая 2017 г.);</w:t>
      </w:r>
    </w:p>
    <w:p w:rsidR="003B363E" w:rsidRPr="003B363E" w:rsidRDefault="003B363E">
      <w:pPr>
        <w:pStyle w:val="ConsPlusNormal"/>
        <w:jc w:val="both"/>
      </w:pPr>
      <w:r w:rsidRPr="003B363E">
        <w:t xml:space="preserve">(в ред. </w:t>
      </w:r>
      <w:hyperlink r:id="rId34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16.11.2017 N 3491)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приказом </w:t>
      </w:r>
      <w:proofErr w:type="spellStart"/>
      <w:r w:rsidRPr="003B363E">
        <w:t>Минрегиона</w:t>
      </w:r>
      <w:proofErr w:type="spellEnd"/>
      <w:r w:rsidRPr="003B363E">
        <w:t xml:space="preserve"> России от 28 декабря 2010 г. N 820 "Об утверждении свода правил СП 42.13330.2011 "</w:t>
      </w:r>
      <w:proofErr w:type="spellStart"/>
      <w:r w:rsidRPr="003B363E">
        <w:t>СНиП</w:t>
      </w:r>
      <w:proofErr w:type="spellEnd"/>
      <w:r w:rsidRPr="003B363E">
        <w:t xml:space="preserve"> 2.07.01-89*. Градостроительство. </w:t>
      </w:r>
      <w:proofErr w:type="gramStart"/>
      <w:r w:rsidRPr="003B363E">
        <w:t xml:space="preserve">Планировка и застройка городских и сельских поселений" (первоначальный текст опубликован </w:t>
      </w:r>
      <w:proofErr w:type="spellStart"/>
      <w:r w:rsidRPr="003B363E">
        <w:t>Минрегион</w:t>
      </w:r>
      <w:proofErr w:type="spellEnd"/>
      <w:r w:rsidRPr="003B363E">
        <w:t xml:space="preserve"> России - М: ОАО "ЦПП", 2011 год);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</w:t>
      </w:r>
      <w:hyperlink r:id="rId35" w:history="1">
        <w:r w:rsidRPr="003B363E">
          <w:t>решением</w:t>
        </w:r>
      </w:hyperlink>
      <w:r w:rsidRPr="003B363E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издании "Саратовская панорама", </w:t>
      </w:r>
      <w:proofErr w:type="spellStart"/>
      <w:r w:rsidRPr="003B363E">
        <w:t>спецвыпуск</w:t>
      </w:r>
      <w:proofErr w:type="spellEnd"/>
      <w:r w:rsidRPr="003B363E">
        <w:t xml:space="preserve"> от 17 мая 2008 г. N 54 (303);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</w:t>
      </w:r>
      <w:hyperlink r:id="rId36" w:history="1">
        <w:r w:rsidRPr="003B363E">
          <w:t>решением</w:t>
        </w:r>
      </w:hyperlink>
      <w:r w:rsidRPr="003B363E">
        <w:t xml:space="preserve"> Саратовской городской Думы от 29.06.2000 N 46-471 "Об утверждении Плана красных линий центрального планировочного района города" (текст решения опубликован в издании "Саратовская мэрия" от 6 - 12 июля 2000 г. N 28 (378);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</w:t>
      </w:r>
      <w:hyperlink r:id="rId37" w:history="1">
        <w:r w:rsidRPr="003B363E">
          <w:t>решением</w:t>
        </w:r>
      </w:hyperlink>
      <w:r w:rsidRPr="003B363E"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(текст решения опубликован в издании "Саратовская панорама", </w:t>
      </w:r>
      <w:proofErr w:type="spellStart"/>
      <w:r w:rsidRPr="003B363E">
        <w:t>спецвыпуск</w:t>
      </w:r>
      <w:proofErr w:type="spellEnd"/>
      <w:r w:rsidRPr="003B363E">
        <w:t xml:space="preserve"> от 2 июня 2010 г. N 52 (569);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proofErr w:type="gramStart"/>
      <w:r w:rsidRPr="003B363E">
        <w:t xml:space="preserve">- </w:t>
      </w:r>
      <w:hyperlink r:id="rId38" w:history="1">
        <w:r w:rsidRPr="003B363E">
          <w:t>решением</w:t>
        </w:r>
      </w:hyperlink>
      <w:r w:rsidRPr="003B363E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издании "Саратовская панорама", </w:t>
      </w:r>
      <w:proofErr w:type="spellStart"/>
      <w:r w:rsidRPr="003B363E">
        <w:t>спецвыпуск</w:t>
      </w:r>
      <w:proofErr w:type="spellEnd"/>
      <w:r w:rsidRPr="003B363E">
        <w:t xml:space="preserve"> от 6 октября 2011 г. N 101 (765).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2.6. Исчерпывающий перечень документов, необходимых для предоставления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2.6.1. Для предоставления муниципальной услуги требуется </w:t>
      </w:r>
      <w:hyperlink w:anchor="P244" w:history="1">
        <w:r w:rsidRPr="003B363E">
          <w:t>заявление</w:t>
        </w:r>
      </w:hyperlink>
      <w:r w:rsidRPr="003B363E">
        <w:t xml:space="preserve"> о выдаче ГПЗУ (далее - заявление) (приложение N 1).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bookmarkStart w:id="1" w:name="P87"/>
      <w:bookmarkEnd w:id="1"/>
      <w:r w:rsidRPr="003B363E">
        <w:t xml:space="preserve">2.6.2. К заявлению о выдаче ГПЗУ прилагается документ, подтверждающий согласие, предусмотренный </w:t>
      </w:r>
      <w:hyperlink r:id="rId39" w:history="1">
        <w:r w:rsidRPr="003B363E">
          <w:t>частью 3 статьи 7</w:t>
        </w:r>
      </w:hyperlink>
      <w:r w:rsidRPr="003B363E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bookmarkStart w:id="2" w:name="P88"/>
      <w:bookmarkEnd w:id="2"/>
      <w:r w:rsidRPr="003B363E">
        <w:t>2.6.3. Документы, удостоверяющие (устанавливающие) права заявителя на земельный участок, если право на земельный участок не зарегистрировано в Едином государственном реестре недвижимости, представляются заявителем самостоятельно.</w:t>
      </w:r>
    </w:p>
    <w:p w:rsidR="003B363E" w:rsidRPr="003B363E" w:rsidRDefault="003B363E">
      <w:pPr>
        <w:pStyle w:val="ConsPlusNormal"/>
        <w:jc w:val="both"/>
      </w:pPr>
      <w:r w:rsidRPr="003B363E">
        <w:t>(</w:t>
      </w:r>
      <w:proofErr w:type="gramStart"/>
      <w:r w:rsidRPr="003B363E">
        <w:t>п</w:t>
      </w:r>
      <w:proofErr w:type="gramEnd"/>
      <w:r w:rsidRPr="003B363E">
        <w:t xml:space="preserve">. 2.6 в ред. </w:t>
      </w:r>
      <w:hyperlink r:id="rId40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16.11.2017 N 3491)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bookmarkStart w:id="3" w:name="P90"/>
      <w:bookmarkEnd w:id="3"/>
      <w:r w:rsidRPr="003B363E">
        <w:t>2.7. Основаниями для отказа в приеме документов, необходимых для предоставления муниципальной услуги, являются: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абзац исключен. - </w:t>
      </w:r>
      <w:hyperlink r:id="rId41" w:history="1">
        <w:proofErr w:type="gramStart"/>
        <w:r w:rsidRPr="003B363E">
          <w:t>Постановление</w:t>
        </w:r>
      </w:hyperlink>
      <w:r w:rsidRPr="003B363E">
        <w:t xml:space="preserve"> администрации муниципального образования "Город Саратов" от 27.03.2015 N 958;</w:t>
      </w:r>
      <w:proofErr w:type="gramEnd"/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оформление </w:t>
      </w:r>
      <w:hyperlink w:anchor="P244" w:history="1">
        <w:r w:rsidRPr="003B363E">
          <w:t>заявления</w:t>
        </w:r>
      </w:hyperlink>
      <w:r w:rsidRPr="003B363E">
        <w:t xml:space="preserve"> не по форме, указанной в приложении N 1 к регламенту.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lastRenderedPageBreak/>
        <w:t>2.8. Основаниями для отказа в предоставлении муниципальной услуги являются: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непредставление документов, предусмотренных </w:t>
      </w:r>
      <w:hyperlink w:anchor="P87" w:history="1">
        <w:r w:rsidRPr="003B363E">
          <w:t>пунктами 2.6.2</w:t>
        </w:r>
      </w:hyperlink>
      <w:r w:rsidRPr="003B363E">
        <w:t xml:space="preserve"> и </w:t>
      </w:r>
      <w:hyperlink w:anchor="P88" w:history="1">
        <w:r w:rsidRPr="003B363E">
          <w:t>2.6.3</w:t>
        </w:r>
      </w:hyperlink>
      <w:r w:rsidRPr="003B363E">
        <w:t xml:space="preserve"> регламента;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3B363E">
        <w:t>необходимых</w:t>
      </w:r>
      <w:proofErr w:type="gramEnd"/>
      <w:r w:rsidRPr="003B363E">
        <w:t xml:space="preserve"> для предоставления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отсутствие документации по планировке территории, в случае, если в соответствии с Градостроительным </w:t>
      </w:r>
      <w:hyperlink r:id="rId42" w:history="1">
        <w:r w:rsidRPr="003B363E">
          <w:t>кодексом</w:t>
        </w:r>
      </w:hyperlink>
      <w:r w:rsidRPr="003B363E">
        <w:t xml:space="preserve"> Российской Федерации размещение объекта капитального строительства не допускается при отсутствии документации по планировке территории. Выдача ГПЗУ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3B363E" w:rsidRPr="003B363E" w:rsidRDefault="003B363E">
      <w:pPr>
        <w:pStyle w:val="ConsPlusNormal"/>
        <w:jc w:val="both"/>
      </w:pPr>
      <w:r w:rsidRPr="003B363E">
        <w:t>(</w:t>
      </w:r>
      <w:proofErr w:type="gramStart"/>
      <w:r w:rsidRPr="003B363E">
        <w:t>п</w:t>
      </w:r>
      <w:proofErr w:type="gramEnd"/>
      <w:r w:rsidRPr="003B363E">
        <w:t xml:space="preserve">. 2.8 в ред. </w:t>
      </w:r>
      <w:hyperlink r:id="rId43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16.11.2017 N 3491)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2.9. Муниципальная услуга предоставляется безвозмездно.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B363E" w:rsidRPr="003B363E" w:rsidRDefault="003B363E">
      <w:pPr>
        <w:pStyle w:val="ConsPlusNormal"/>
        <w:jc w:val="both"/>
      </w:pPr>
      <w:r w:rsidRPr="003B363E">
        <w:t>(</w:t>
      </w:r>
      <w:proofErr w:type="gramStart"/>
      <w:r w:rsidRPr="003B363E">
        <w:t>в</w:t>
      </w:r>
      <w:proofErr w:type="gramEnd"/>
      <w:r w:rsidRPr="003B363E">
        <w:t xml:space="preserve"> ред. </w:t>
      </w:r>
      <w:hyperlink r:id="rId44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30.12.2013 N 3513)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2.11. Срок регистрации запроса заявителя о предоставлении муниципальной услуги составляет один день.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2.12.6. В рамках реализации действующего законодательства в сфере социальной защиты инвалидов комитет обеспечивает: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условия для беспрепятственного доступа инвалидов к зданию (помещениям), в котором расположен комитет;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возможность самостоятельного передвижения по территории помещений комитета, а </w:t>
      </w:r>
      <w:r w:rsidRPr="003B363E">
        <w:lastRenderedPageBreak/>
        <w:t>также входа в него и выхода, в том числе с использованием кресла-коляски;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допуск в помещения комитета </w:t>
      </w:r>
      <w:proofErr w:type="spellStart"/>
      <w:r w:rsidRPr="003B363E">
        <w:t>сурдопереводчика</w:t>
      </w:r>
      <w:proofErr w:type="spellEnd"/>
      <w:r w:rsidRPr="003B363E">
        <w:t xml:space="preserve"> и </w:t>
      </w:r>
      <w:proofErr w:type="spellStart"/>
      <w:r w:rsidRPr="003B363E">
        <w:t>тифлосурдопереводчика</w:t>
      </w:r>
      <w:proofErr w:type="spellEnd"/>
      <w:r w:rsidRPr="003B363E">
        <w:t>, а также иного лица, владеющего жестовым языком, собаки-проводника при наличии документа, подтверждающего ее специальное обучение и выданного в установленной форме;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оказание работником комитета инвалидам помощи в преодолении барьеров, мешающих получению ими услуг наравне с другими лицами.</w:t>
      </w:r>
    </w:p>
    <w:p w:rsidR="003B363E" w:rsidRPr="003B363E" w:rsidRDefault="003B363E">
      <w:pPr>
        <w:pStyle w:val="ConsPlusNormal"/>
        <w:jc w:val="both"/>
      </w:pPr>
      <w:r w:rsidRPr="003B363E">
        <w:t xml:space="preserve">(п. 2.12.6 введен </w:t>
      </w:r>
      <w:hyperlink r:id="rId45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28.06.2016 N 1711)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2.13. На стенде размещается следующая информация: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основные положения законодательства, касающиеся порядка предоставления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перечень и формы документов, необходимых для предоставления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перечень оснований для отказа в предоставлении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порядок обжалования действий (бездействия) должностных лиц, предоставляющих муниципальную услугу;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3B363E" w:rsidRPr="003B363E" w:rsidRDefault="003B363E">
      <w:pPr>
        <w:pStyle w:val="ConsPlusNormal"/>
        <w:jc w:val="both"/>
      </w:pPr>
      <w:r w:rsidRPr="003B363E">
        <w:t xml:space="preserve">(дефис введен </w:t>
      </w:r>
      <w:hyperlink r:id="rId46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20.02.2015 N 662)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2.14. Показатели доступности и качества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2.14.1. Информация (консультация) по вопросам предоставления муниципальной услуги может быть получена заявителем: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в устной форме на личном приеме или посредством телефонной связи;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в письменной форме по письменному запросу заявителя в адрес комитета;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3B363E">
        <w:t>www.gosuslugi.ru</w:t>
      </w:r>
      <w:proofErr w:type="spellEnd"/>
      <w:r w:rsidRPr="003B363E">
        <w:t xml:space="preserve"> и на стендах в местах ее предоставления;</w:t>
      </w:r>
    </w:p>
    <w:p w:rsidR="003B363E" w:rsidRPr="003B363E" w:rsidRDefault="003B363E">
      <w:pPr>
        <w:pStyle w:val="ConsPlusNormal"/>
        <w:jc w:val="both"/>
      </w:pPr>
      <w:r w:rsidRPr="003B363E">
        <w:lastRenderedPageBreak/>
        <w:t xml:space="preserve">(в ред. </w:t>
      </w:r>
      <w:hyperlink r:id="rId47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30.12.2013 N 3513)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в официальном печатном издании муниципального образования "Город Саратов";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на стенде, расположенном в комитете;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установления права заявителя на предоставление ему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перечня документов, необходимых для предоставления муниципальной услуги;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источника получения документов, необходимых для предоставления услуги (орган, организация и их местонахождение);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времени приема заявителей;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2.15. Особенности предоставления муниципальной услуги в электронной форме и в многофункциональных центрах</w:t>
      </w:r>
    </w:p>
    <w:p w:rsidR="003B363E" w:rsidRPr="003B363E" w:rsidRDefault="003B363E">
      <w:pPr>
        <w:pStyle w:val="ConsPlusNormal"/>
        <w:jc w:val="both"/>
      </w:pPr>
      <w:r w:rsidRPr="003B363E">
        <w:t xml:space="preserve">(в ред. </w:t>
      </w:r>
      <w:hyperlink r:id="rId48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20.02.2015 N 662)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2.15.1. Заявление может быть подано через единый портал государственных и муниципальных услуг - </w:t>
      </w:r>
      <w:proofErr w:type="spellStart"/>
      <w:r w:rsidRPr="003B363E">
        <w:t>www.gosuslugi.ru</w:t>
      </w:r>
      <w:proofErr w:type="spellEnd"/>
      <w:r w:rsidRPr="003B363E">
        <w:t xml:space="preserve"> (далее - Единый портал).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2.15.4. Заявление может быть подано через многофункциональный центр. В случае подачи заявления через многофункциональный центр выдача ГПЗУ, уведомления об отказе в выдаче ГПЗУ либо уведомления об отказе в приеме документов осуществляется специалистом многофункционального центра.</w:t>
      </w:r>
    </w:p>
    <w:p w:rsidR="003B363E" w:rsidRPr="003B363E" w:rsidRDefault="003B363E">
      <w:pPr>
        <w:pStyle w:val="ConsPlusNormal"/>
        <w:jc w:val="both"/>
      </w:pPr>
      <w:r w:rsidRPr="003B363E">
        <w:t>(</w:t>
      </w:r>
      <w:proofErr w:type="spellStart"/>
      <w:r w:rsidRPr="003B363E">
        <w:t>пп</w:t>
      </w:r>
      <w:proofErr w:type="spellEnd"/>
      <w:r w:rsidRPr="003B363E">
        <w:t xml:space="preserve">. 2.15.4 введен </w:t>
      </w:r>
      <w:hyperlink r:id="rId49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20.02.2015 N 662; в ред. </w:t>
      </w:r>
      <w:hyperlink r:id="rId50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 "Город Саратов" от 16.11.2017 N 3491)</w:t>
      </w:r>
    </w:p>
    <w:p w:rsidR="003B363E" w:rsidRPr="003B363E" w:rsidRDefault="003B363E">
      <w:pPr>
        <w:pStyle w:val="ConsPlusNormal"/>
        <w:jc w:val="both"/>
      </w:pPr>
      <w:r w:rsidRPr="003B363E">
        <w:t xml:space="preserve">(п. 2.15 введен </w:t>
      </w:r>
      <w:hyperlink r:id="rId51" w:history="1">
        <w:r w:rsidRPr="003B363E">
          <w:t>постановлением</w:t>
        </w:r>
      </w:hyperlink>
      <w:r w:rsidRPr="003B363E">
        <w:t xml:space="preserve"> администрации муниципального образования "Город Саратов" от 30.12.2013 N 3513)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  <w:outlineLvl w:val="1"/>
      </w:pPr>
      <w:r w:rsidRPr="003B363E">
        <w:t>III. Административные процедуры</w:t>
      </w:r>
    </w:p>
    <w:p w:rsidR="003B363E" w:rsidRPr="003B363E" w:rsidRDefault="003B363E">
      <w:pPr>
        <w:pStyle w:val="ConsPlusNormal"/>
        <w:jc w:val="center"/>
      </w:pPr>
      <w:proofErr w:type="gramStart"/>
      <w:r w:rsidRPr="003B363E">
        <w:t xml:space="preserve">(в ред. </w:t>
      </w:r>
      <w:hyperlink r:id="rId52" w:history="1">
        <w:r w:rsidRPr="003B363E">
          <w:t>постановления</w:t>
        </w:r>
      </w:hyperlink>
      <w:r w:rsidRPr="003B363E">
        <w:t xml:space="preserve"> администрации муниципального</w:t>
      </w:r>
      <w:proofErr w:type="gramEnd"/>
    </w:p>
    <w:p w:rsidR="003B363E" w:rsidRPr="003B363E" w:rsidRDefault="003B363E">
      <w:pPr>
        <w:pStyle w:val="ConsPlusNormal"/>
        <w:jc w:val="center"/>
      </w:pPr>
      <w:r w:rsidRPr="003B363E">
        <w:lastRenderedPageBreak/>
        <w:t>образования "Город Саратов" от 16.11.2017 N 3491)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r w:rsidRPr="003B363E">
        <w:t>3.1. Описание последовательности действий при предоставлении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Предоставление муниципальной услуги включает в себя следующие административные процедуры: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прием и регистрация заявления и документов к нему;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рассмотрение представленных документов и подготовка ГПЗУ либо уведомления об отказе в выдаче ГПЗУ;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принятие решения о выдаче ГПЗУ либо уведомления об отказе в выдаче ГПЗУ;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- выдача (направление) ГПЗУ либо уведомления об отказе в выдаче ГПЗУ заявителю.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3.2. Прием и регистрация заявления и документов к нему.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3.2.1. Основанием для начала исполнения административной процедуры является обращение заявителя в комитет.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3.2.2. При отсутствии оснований, предусмотренных </w:t>
      </w:r>
      <w:hyperlink w:anchor="P90" w:history="1">
        <w:r w:rsidRPr="003B363E">
          <w:t>пунктом 2.7</w:t>
        </w:r>
      </w:hyperlink>
      <w:r w:rsidRPr="003B363E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76" w:history="1">
        <w:r w:rsidRPr="003B363E">
          <w:t>уведомление</w:t>
        </w:r>
      </w:hyperlink>
      <w:r w:rsidRPr="003B363E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3.2.4. Согласно резолюции председателя комитета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3.2.5. Максимальный срок исполнения данной административной процедуры составляет один рабочий день со дня поступления обращения.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3.3. Рассмотрение представленных документов и подготовка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3.3.2. В день поступления заявления специалист осуществляет проверку документов на их соответствие содержанию </w:t>
      </w:r>
      <w:hyperlink w:anchor="P87" w:history="1">
        <w:r w:rsidRPr="003B363E">
          <w:t>пункта 2.6.2</w:t>
        </w:r>
      </w:hyperlink>
      <w:r w:rsidRPr="003B363E">
        <w:t xml:space="preserve"> регламента с учетом </w:t>
      </w:r>
      <w:hyperlink w:anchor="P88" w:history="1">
        <w:r w:rsidRPr="003B363E">
          <w:t>пункта 2.6.3</w:t>
        </w:r>
      </w:hyperlink>
      <w:r w:rsidRPr="003B363E">
        <w:t xml:space="preserve"> регламента.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Специалист осуществляет подготовку межведомственного запроса о наличии или об отсутствии документа и (или) информации, необходимых для предоставления муниципальной услуги; направляет в организации, осуществляющие эксплуатацию сетей инженерно-технического обеспечения, запрос о предоставлении технических условий для </w:t>
      </w:r>
      <w:proofErr w:type="gramStart"/>
      <w:r w:rsidRPr="003B363E">
        <w:t>подключения</w:t>
      </w:r>
      <w:proofErr w:type="gramEnd"/>
      <w:r w:rsidRPr="003B363E">
        <w:t xml:space="preserve"> планируемого к строительству или реконструкции объекта капитального строительства к сетям инженерно-</w:t>
      </w:r>
      <w:r w:rsidRPr="003B363E">
        <w:lastRenderedPageBreak/>
        <w:t>технического обеспечения.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3.3.3. При поступлении ответа на межведомственный запрос и получении информации о технических условиях подключения объектов капитального строительства к сетям инженерно-технического обеспечения специалист проводит экспертизу документов на наличие оснований для подготовки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3.3.4. Специалист готовит ГПЗУ либо уведомление об отказе в выдаче ГПЗУ с указанием причин отказа.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3.3.5. </w:t>
      </w:r>
      <w:proofErr w:type="gramStart"/>
      <w:r w:rsidRPr="003B363E">
        <w:t>Подготовленный</w:t>
      </w:r>
      <w:proofErr w:type="gramEnd"/>
      <w:r w:rsidRPr="003B363E">
        <w:t xml:space="preserve"> ГПЗУ либо оформленное уведомление об отказе в выдаче ГПЗУ согласовывается руководителем юридической службы комитета, заместителем председателя комитета, начальником управления </w:t>
      </w:r>
      <w:proofErr w:type="spellStart"/>
      <w:r w:rsidRPr="003B363E">
        <w:t>градорегулирования</w:t>
      </w:r>
      <w:proofErr w:type="spellEnd"/>
      <w:r w:rsidRPr="003B363E">
        <w:t>, председателем комитета.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3.3.6. Максимальный срок исполнения данной административной процедуры составляет четырнадцать рабочих дней с момента поступления заявления специалисту.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3.4. Принятие решения о выдаче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3.4.1. Основанием для начала исполнения административной процедуры является </w:t>
      </w:r>
      <w:proofErr w:type="gramStart"/>
      <w:r w:rsidRPr="003B363E">
        <w:t>подготовленный</w:t>
      </w:r>
      <w:proofErr w:type="gramEnd"/>
      <w:r w:rsidRPr="003B363E">
        <w:t xml:space="preserve"> ГПЗУ либо оформленное уведомление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3.4.2. Согласованный ГПЗУ либо согласованное уведомление об отказе в выдаче ГПЗУ представляется на подпись заместителю главы администрации муниципального образования "Город Саратов" по градостроительству и архитектуре.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3.4.3. Подписанный заместителем главы администрации муниципального образования "Город Саратов" по градостроительству и архитектуре ГПЗУ либо уведомление об отказе в выдаче ГПЗУ является принятым решением о выдаче ГПЗУ,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3.4.4. Подписанное заместителем главы администрации муниципального образования "Город Саратов" по градостроительству и архитектуре ГПЗУ либо уведомление об отказе в выдаче ГПЗУ передается в комитет.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3.4.5. Максимальный срок исполнения данной административной процедуры составляет три рабочих дня с момента представления на подпись заместителю главы администрации муниципального образования "Город Саратов" по градостроительству и архитектуре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 Выдача (направление) ГПЗУ либо уведомления об отказе в выдаче ГПЗУ заявителю.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3.5.1. Основанием для начала исполнения административной процедуры является поступление специалисту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3.5.2. Специалист в день получения ГПЗУ либо уведомления об отказе в выдаче ГПЗУ посредством телефонной связи уведомляет заявителя о необходимости в получении указанных документов в течение одного рабочего дня.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3.5.3. Прибывший для получения ГПЗУ либо уведомления об отказе в выдаче ГПЗУ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3.5.4. В случае отсутствия возможности уведомления заявителя посредством телефонной связи, а также в случае неявки заявителя для получения ГПЗУ либо уведомления об отказе в выдаче ГПЗУ по истечении одного рабочего дня указанные документы направляются заявителю по почте заказным письмом с уведомлением о вручении.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lastRenderedPageBreak/>
        <w:t>3.5.5. В случае обращения заявителя через многофункциональный центр специалист передает ГПЗУ либо уведомление об отказе в выдаче ГПЗУ в многофункциональный центр.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3.5.6. Максимальный срок исполнения данной административной процедуры составляет два рабочих дня с момента поступления специалисту подписанного заместителем главы администрации муниципального образования "Город Саратов" по градостроительству и архитектуре ГПЗУ либо уведомления об отказе в выдаче ГПЗУ.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В случае подачи заявления через многофункциональный центр выдача ГПЗУ, уведомления об отказе в выдаче ГПЗУ либо уведомления об отказе в приеме документов осуществляется специалистом многофункционального центра.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  <w:outlineLvl w:val="1"/>
      </w:pPr>
      <w:r w:rsidRPr="003B363E">
        <w:t xml:space="preserve">IV. Формы </w:t>
      </w:r>
      <w:proofErr w:type="gramStart"/>
      <w:r w:rsidRPr="003B363E">
        <w:t>контроля за</w:t>
      </w:r>
      <w:proofErr w:type="gramEnd"/>
      <w:r w:rsidRPr="003B363E">
        <w:t xml:space="preserve"> исполнением</w:t>
      </w:r>
    </w:p>
    <w:p w:rsidR="003B363E" w:rsidRPr="003B363E" w:rsidRDefault="003B363E">
      <w:pPr>
        <w:pStyle w:val="ConsPlusNormal"/>
        <w:jc w:val="center"/>
      </w:pPr>
      <w:r w:rsidRPr="003B363E">
        <w:t>административного регламента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r w:rsidRPr="003B363E">
        <w:t xml:space="preserve">4.1. Текущий </w:t>
      </w:r>
      <w:proofErr w:type="gramStart"/>
      <w:r w:rsidRPr="003B363E">
        <w:t>контроль за</w:t>
      </w:r>
      <w:proofErr w:type="gramEnd"/>
      <w:r w:rsidRPr="003B363E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Полнота и качество предоставления муниципальной услуги определяется по результатам проверки.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  <w:outlineLvl w:val="1"/>
      </w:pPr>
      <w:r w:rsidRPr="003B363E">
        <w:t>V. Досудебный (внесудебный) порядок обжалования</w:t>
      </w:r>
    </w:p>
    <w:p w:rsidR="003B363E" w:rsidRPr="003B363E" w:rsidRDefault="003B363E">
      <w:pPr>
        <w:pStyle w:val="ConsPlusNormal"/>
        <w:jc w:val="center"/>
      </w:pPr>
      <w:r w:rsidRPr="003B363E">
        <w:t>решений и действий (бездействия) органа, предоставляющего</w:t>
      </w:r>
    </w:p>
    <w:p w:rsidR="003B363E" w:rsidRPr="003B363E" w:rsidRDefault="003B363E">
      <w:pPr>
        <w:pStyle w:val="ConsPlusNormal"/>
        <w:jc w:val="center"/>
      </w:pPr>
      <w:r w:rsidRPr="003B363E">
        <w:t>муниципальную услугу, а также должностных лиц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ind w:firstLine="540"/>
        <w:jc w:val="both"/>
      </w:pPr>
      <w:r w:rsidRPr="003B363E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3B363E" w:rsidRPr="003B363E" w:rsidRDefault="003B363E">
      <w:pPr>
        <w:pStyle w:val="ConsPlusNormal"/>
        <w:spacing w:before="220"/>
        <w:ind w:firstLine="540"/>
        <w:jc w:val="both"/>
      </w:pPr>
      <w:r w:rsidRPr="003B363E">
        <w:t xml:space="preserve">Жалоба заявителей подается и рассматривается в порядке, предусмотренном Федеральным </w:t>
      </w:r>
      <w:hyperlink r:id="rId53" w:history="1">
        <w:r w:rsidRPr="003B363E">
          <w:t>законом</w:t>
        </w:r>
      </w:hyperlink>
      <w:r w:rsidRPr="003B363E">
        <w:t xml:space="preserve"> от 27 июля 2010 г. N 210-ФЗ "Об организации предоставления государственных и муниципальных услуг".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right"/>
        <w:outlineLvl w:val="1"/>
      </w:pPr>
      <w:r w:rsidRPr="003B363E">
        <w:t>Приложение N 1</w:t>
      </w:r>
    </w:p>
    <w:p w:rsidR="003B363E" w:rsidRPr="003B363E" w:rsidRDefault="003B363E">
      <w:pPr>
        <w:pStyle w:val="ConsPlusNormal"/>
        <w:jc w:val="right"/>
      </w:pPr>
      <w:r w:rsidRPr="003B363E">
        <w:t>к регламенту</w:t>
      </w:r>
    </w:p>
    <w:p w:rsidR="003B363E" w:rsidRPr="003B363E" w:rsidRDefault="003B363E">
      <w:pPr>
        <w:pStyle w:val="ConsPlusNormal"/>
        <w:jc w:val="center"/>
      </w:pPr>
      <w:r w:rsidRPr="003B363E">
        <w:t>Список изменяющих документов</w:t>
      </w:r>
    </w:p>
    <w:p w:rsidR="003B363E" w:rsidRPr="003B363E" w:rsidRDefault="003B363E">
      <w:pPr>
        <w:pStyle w:val="ConsPlusNormal"/>
        <w:jc w:val="center"/>
      </w:pPr>
      <w:proofErr w:type="gramStart"/>
      <w:r w:rsidRPr="003B363E">
        <w:t xml:space="preserve">(в ред. </w:t>
      </w:r>
      <w:hyperlink r:id="rId54" w:history="1">
        <w:r w:rsidRPr="003B363E">
          <w:t>постановления</w:t>
        </w:r>
      </w:hyperlink>
      <w:r w:rsidRPr="003B363E">
        <w:t xml:space="preserve"> администрации муниципального образования</w:t>
      </w:r>
      <w:proofErr w:type="gramEnd"/>
    </w:p>
    <w:p w:rsidR="003B363E" w:rsidRPr="003B363E" w:rsidRDefault="003B363E">
      <w:pPr>
        <w:pStyle w:val="ConsPlusNormal"/>
        <w:jc w:val="center"/>
      </w:pPr>
      <w:proofErr w:type="gramStart"/>
      <w:r w:rsidRPr="003B363E">
        <w:t>"Город Саратов" от 16.11.2017 N 3491)</w:t>
      </w:r>
      <w:proofErr w:type="gramEnd"/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center"/>
      </w:pPr>
      <w:r w:rsidRPr="003B363E">
        <w:lastRenderedPageBreak/>
        <w:t>Форма заявления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Заместителю главы администрации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муниципального образования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"Город Саратов" по градостроительству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и архитектуре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Председателю комитета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по градостроительной политике,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архитектуре и капитальному строительству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администрации </w:t>
      </w:r>
      <w:proofErr w:type="gramStart"/>
      <w:r w:rsidRPr="003B363E">
        <w:t>муниципального</w:t>
      </w:r>
      <w:proofErr w:type="gramEnd"/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образования "Город Саратов"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</w:t>
      </w:r>
      <w:proofErr w:type="gramStart"/>
      <w:r w:rsidRPr="003B363E">
        <w:t>(для юридических лиц - наименование,</w:t>
      </w:r>
      <w:proofErr w:type="gramEnd"/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для физических лиц - Ф.И.О.)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 (почтовый адрес)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(контактный телефон)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</w:t>
      </w:r>
      <w:proofErr w:type="gramStart"/>
      <w:r w:rsidRPr="003B363E">
        <w:t>(Ф.И.О. представителя, действующего</w:t>
      </w:r>
      <w:proofErr w:type="gramEnd"/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    по доверенности)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  (контактный телефон)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bookmarkStart w:id="4" w:name="P244"/>
      <w:bookmarkEnd w:id="4"/>
      <w:r w:rsidRPr="003B363E">
        <w:t xml:space="preserve">                                 Заявление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В соответствии со </w:t>
      </w:r>
      <w:hyperlink r:id="rId55" w:history="1">
        <w:r w:rsidRPr="003B363E">
          <w:t>статьей 57.3</w:t>
        </w:r>
      </w:hyperlink>
      <w:r w:rsidRPr="003B363E">
        <w:t xml:space="preserve">  Градостроительного  кодекса  Российской</w:t>
      </w:r>
    </w:p>
    <w:p w:rsidR="003B363E" w:rsidRPr="003B363E" w:rsidRDefault="003B363E">
      <w:pPr>
        <w:pStyle w:val="ConsPlusNonformat"/>
        <w:jc w:val="both"/>
      </w:pPr>
      <w:r w:rsidRPr="003B363E">
        <w:t xml:space="preserve">Федерации прошу подготовить градостроительный  план  земельного  участка  </w:t>
      </w:r>
      <w:proofErr w:type="gramStart"/>
      <w:r w:rsidRPr="003B363E">
        <w:t>с</w:t>
      </w:r>
      <w:proofErr w:type="gramEnd"/>
    </w:p>
    <w:p w:rsidR="003B363E" w:rsidRPr="003B363E" w:rsidRDefault="003B363E">
      <w:pPr>
        <w:pStyle w:val="ConsPlusNonformat"/>
        <w:jc w:val="both"/>
      </w:pPr>
      <w:r w:rsidRPr="003B363E">
        <w:t>кадастровым номером: ___________________, площадью _________________ кв. м,</w:t>
      </w:r>
    </w:p>
    <w:p w:rsidR="003B363E" w:rsidRPr="003B363E" w:rsidRDefault="003B363E">
      <w:pPr>
        <w:pStyle w:val="ConsPlusNonformat"/>
        <w:jc w:val="both"/>
      </w:pPr>
      <w:r w:rsidRPr="003B363E">
        <w:t xml:space="preserve">местоположение: </w:t>
      </w:r>
      <w:proofErr w:type="gramStart"/>
      <w:r w:rsidRPr="003B363E">
        <w:t>г</w:t>
      </w:r>
      <w:proofErr w:type="gramEnd"/>
      <w:r w:rsidRPr="003B363E">
        <w:t>. Саратов, 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(место нахождения земельного участка)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>_____________/_________/______________________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(МП)      (подпись)         (Ф.И.О.)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Действующи</w:t>
      </w:r>
      <w:proofErr w:type="gramStart"/>
      <w:r w:rsidRPr="003B363E">
        <w:t>й(</w:t>
      </w:r>
      <w:proofErr w:type="spellStart"/>
      <w:proofErr w:type="gramEnd"/>
      <w:r w:rsidRPr="003B363E">
        <w:t>ая</w:t>
      </w:r>
      <w:proofErr w:type="spellEnd"/>
      <w:r w:rsidRPr="003B363E">
        <w:t>) на основании доверенности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(реквизиты доверенности)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___________/_____________________________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(подпись)           (Ф.И.О.)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right"/>
        <w:outlineLvl w:val="1"/>
      </w:pPr>
      <w:r w:rsidRPr="003B363E">
        <w:t>Приложение N 2</w:t>
      </w:r>
    </w:p>
    <w:p w:rsidR="003B363E" w:rsidRPr="003B363E" w:rsidRDefault="003B363E">
      <w:pPr>
        <w:pStyle w:val="ConsPlusNormal"/>
        <w:jc w:val="right"/>
      </w:pPr>
      <w:r w:rsidRPr="003B363E">
        <w:t>к регламенту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Форма уведомления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    ФИО (наименование заявителя):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                   Адрес регистрации: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       _____________________________________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bookmarkStart w:id="5" w:name="P276"/>
      <w:bookmarkEnd w:id="5"/>
      <w:r w:rsidRPr="003B363E">
        <w:t xml:space="preserve">                  Уведомление об отказе в приеме документов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 xml:space="preserve">    На  основании  </w:t>
      </w:r>
      <w:hyperlink w:anchor="P90" w:history="1">
        <w:r w:rsidRPr="003B363E">
          <w:t>пункта  2.7</w:t>
        </w:r>
      </w:hyperlink>
      <w:r w:rsidRPr="003B363E">
        <w:t xml:space="preserve">  административного регламента предоставления</w:t>
      </w:r>
    </w:p>
    <w:p w:rsidR="003B363E" w:rsidRPr="003B363E" w:rsidRDefault="003B363E">
      <w:pPr>
        <w:pStyle w:val="ConsPlusNonformat"/>
        <w:jc w:val="both"/>
      </w:pPr>
      <w:r w:rsidRPr="003B363E">
        <w:t>муниципальной  услуги  "Выдача градостроительных планов земельных участков"</w:t>
      </w:r>
    </w:p>
    <w:p w:rsidR="003B363E" w:rsidRPr="003B363E" w:rsidRDefault="003B363E">
      <w:pPr>
        <w:pStyle w:val="ConsPlusNonformat"/>
        <w:jc w:val="both"/>
      </w:pPr>
      <w:r w:rsidRPr="003B363E">
        <w:lastRenderedPageBreak/>
        <w:t>Вам    отказано    в    приеме    документов   по   следующим   основаниям: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  <w:r w:rsidRPr="003B363E">
        <w:t>___________________________________________________________________________</w:t>
      </w:r>
    </w:p>
    <w:p w:rsidR="003B363E" w:rsidRPr="003B363E" w:rsidRDefault="003B363E">
      <w:pPr>
        <w:pStyle w:val="ConsPlusNonformat"/>
        <w:jc w:val="both"/>
      </w:pPr>
    </w:p>
    <w:p w:rsidR="003B363E" w:rsidRPr="003B363E" w:rsidRDefault="003B363E">
      <w:pPr>
        <w:pStyle w:val="ConsPlusNonformat"/>
        <w:jc w:val="both"/>
      </w:pPr>
      <w:r w:rsidRPr="003B363E">
        <w:t>____________________ МП ________________ _____________________</w:t>
      </w:r>
    </w:p>
    <w:p w:rsidR="003B363E" w:rsidRPr="003B363E" w:rsidRDefault="003B363E">
      <w:pPr>
        <w:pStyle w:val="ConsPlusNonformat"/>
        <w:jc w:val="both"/>
      </w:pPr>
      <w:r w:rsidRPr="003B363E">
        <w:t xml:space="preserve">                               (должность) (подпись) (ФИО)</w:t>
      </w: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jc w:val="both"/>
      </w:pPr>
    </w:p>
    <w:p w:rsidR="003B363E" w:rsidRPr="003B363E" w:rsidRDefault="003B3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5AE" w:rsidRPr="003B363E" w:rsidRDefault="000235AE"/>
    <w:sectPr w:rsidR="000235AE" w:rsidRPr="003B363E" w:rsidSect="006B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3E"/>
    <w:rsid w:val="000235AE"/>
    <w:rsid w:val="003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D292E761574EE788D9BBD85AAEB72AD323841218526A430C8E8B772C2A29A83CFC6EC40ED93FFA8D82DuDs3F" TargetMode="External"/><Relationship Id="rId18" Type="http://schemas.openxmlformats.org/officeDocument/2006/relationships/hyperlink" Target="consultantplus://offline/ref=31DD292E761574EE788D9BBD85AAEB72AD3238412D8727AE31C8E8B772C2A29A83CFC6EC40ED93FFA8D82DuDs0F" TargetMode="External"/><Relationship Id="rId26" Type="http://schemas.openxmlformats.org/officeDocument/2006/relationships/hyperlink" Target="consultantplus://offline/ref=31DD292E761574EE788D85B093C6B67AA4316E4F218A24F16997B3EA25uCsBF" TargetMode="External"/><Relationship Id="rId39" Type="http://schemas.openxmlformats.org/officeDocument/2006/relationships/hyperlink" Target="consultantplus://offline/ref=31DD292E761574EE788D85B093C6B67AA7396749278A24F16997B3EA25CBA8CDC4809FAE07uEs8F" TargetMode="External"/><Relationship Id="rId21" Type="http://schemas.openxmlformats.org/officeDocument/2006/relationships/hyperlink" Target="consultantplus://offline/ref=31DD292E761574EE788D9BBD85AAEB72AD323841258228A734C3B5BD7A9BAE9884C099FB47A49FFEA8D82DD6u5s6F" TargetMode="External"/><Relationship Id="rId34" Type="http://schemas.openxmlformats.org/officeDocument/2006/relationships/hyperlink" Target="consultantplus://offline/ref=31DD292E761574EE788D9BBD85AAEB72AD323841258228A734C3B5BD7A9BAE9884C099FB47A49FFEA8D82DD6u5s8F" TargetMode="External"/><Relationship Id="rId42" Type="http://schemas.openxmlformats.org/officeDocument/2006/relationships/hyperlink" Target="consultantplus://offline/ref=31DD292E761574EE788D85B093C6B67AA7386F4D208224F16997B3EA25uCsBF" TargetMode="External"/><Relationship Id="rId47" Type="http://schemas.openxmlformats.org/officeDocument/2006/relationships/hyperlink" Target="consultantplus://offline/ref=31DD292E761574EE788D9BBD85AAEB72AD32384123832AAE33C8E8B772C2A29A83CFC6EC40ED93FFA8D82DuDsFF" TargetMode="External"/><Relationship Id="rId50" Type="http://schemas.openxmlformats.org/officeDocument/2006/relationships/hyperlink" Target="consultantplus://offline/ref=31DD292E761574EE788D9BBD85AAEB72AD323841258228A734C3B5BD7A9BAE9884C099FB47A49FFEA8D82DD4u5s0F" TargetMode="External"/><Relationship Id="rId55" Type="http://schemas.openxmlformats.org/officeDocument/2006/relationships/hyperlink" Target="consultantplus://offline/ref=31DD292E761574EE788D85B093C6B67AA7386F4D208224F16997B3EA25CBA8CDC4809FAE0DE0u9sBF" TargetMode="External"/><Relationship Id="rId7" Type="http://schemas.openxmlformats.org/officeDocument/2006/relationships/hyperlink" Target="consultantplus://offline/ref=31DD292E761574EE788D9BBD85AAEB72AD3238412C8026A63CC8E8B772C2A29A83CFC6EC40ED93FFA8D82DuDs3F" TargetMode="External"/><Relationship Id="rId12" Type="http://schemas.openxmlformats.org/officeDocument/2006/relationships/hyperlink" Target="consultantplus://offline/ref=31DD292E761574EE788D9BBD85AAEB72AD323841278A2CAE31C8E8B772C2A29A83CFC6EC40ED93FFA8D82FuDs4F" TargetMode="External"/><Relationship Id="rId17" Type="http://schemas.openxmlformats.org/officeDocument/2006/relationships/hyperlink" Target="consultantplus://offline/ref=31DD292E761574EE788D9BBD85AAEB72AD3238412C8129A235C8E8B772C2A29A83CFC6EC40ED93FFA8D82DuDs0F" TargetMode="External"/><Relationship Id="rId25" Type="http://schemas.openxmlformats.org/officeDocument/2006/relationships/hyperlink" Target="consultantplus://offline/ref=31DD292E761574EE788D85B093C6B67AA7396749278A24F16997B3EA25uCsBF" TargetMode="External"/><Relationship Id="rId33" Type="http://schemas.openxmlformats.org/officeDocument/2006/relationships/hyperlink" Target="consultantplus://offline/ref=31DD292E761574EE788D85B093C6B67AA7386149208024F16997B3EA25uCsBF" TargetMode="External"/><Relationship Id="rId38" Type="http://schemas.openxmlformats.org/officeDocument/2006/relationships/hyperlink" Target="consultantplus://offline/ref=31DD292E761574EE788D9BBD85AAEB72AD3238412D8A27A730C8E8B772C2A29A83CFC6EC40ED93FFA8D828uDs4F" TargetMode="External"/><Relationship Id="rId46" Type="http://schemas.openxmlformats.org/officeDocument/2006/relationships/hyperlink" Target="consultantplus://offline/ref=31DD292E761574EE788D9BBD85AAEB72AD3238412C8026A63CC8E8B772C2A29A83CFC6EC40ED93FFA8D82DuDs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D292E761574EE788D9BBD85AAEB72AD3238412C8026A63CC8E8B772C2A29A83CFC6EC40ED93FFA8D82DuDs0F" TargetMode="External"/><Relationship Id="rId20" Type="http://schemas.openxmlformats.org/officeDocument/2006/relationships/hyperlink" Target="consultantplus://offline/ref=31DD292E761574EE788D9BBD85AAEB72AD3238412C8129A235C8E8B772C2A29A83CFC6EC40ED93FFA8D82DuDs0F" TargetMode="External"/><Relationship Id="rId29" Type="http://schemas.openxmlformats.org/officeDocument/2006/relationships/hyperlink" Target="consultantplus://offline/ref=31DD292E761574EE788D85B093C6B67AA43D6E4B258B24F16997B3EA25uCsBF" TargetMode="External"/><Relationship Id="rId41" Type="http://schemas.openxmlformats.org/officeDocument/2006/relationships/hyperlink" Target="consultantplus://offline/ref=31DD292E761574EE788D9BBD85AAEB72AD3238412C8129A235C8E8B772C2A29A83CFC6EC40ED93FFA8D82DuDs1F" TargetMode="External"/><Relationship Id="rId54" Type="http://schemas.openxmlformats.org/officeDocument/2006/relationships/hyperlink" Target="consultantplus://offline/ref=31DD292E761574EE788D9BBD85AAEB72AD323841258228A734C3B5BD7A9BAE9884C099FB47A49FFEA8D82DD3u5s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292E761574EE788D9BBD85AAEB72AD32384123832AAE33C8E8B772C2A29A83CFC6EC40ED93FFA8D82DuDs3F" TargetMode="External"/><Relationship Id="rId11" Type="http://schemas.openxmlformats.org/officeDocument/2006/relationships/hyperlink" Target="consultantplus://offline/ref=31DD292E761574EE788D85B093C6B67AAD3F664C258979FB61CEBFE822C4F7DAC3C993AF04E097uFsBF" TargetMode="External"/><Relationship Id="rId24" Type="http://schemas.openxmlformats.org/officeDocument/2006/relationships/hyperlink" Target="consultantplus://offline/ref=31DD292E761574EE788D85B093C6B67AA73B6745228424F16997B3EA25uCsBF" TargetMode="External"/><Relationship Id="rId32" Type="http://schemas.openxmlformats.org/officeDocument/2006/relationships/hyperlink" Target="consultantplus://offline/ref=31DD292E761574EE788D9BBD85AAEB72AD3238412D8727AE31C8E8B772C2A29A83CFC6EC40ED93FFA8D82DuDs0F" TargetMode="External"/><Relationship Id="rId37" Type="http://schemas.openxmlformats.org/officeDocument/2006/relationships/hyperlink" Target="consultantplus://offline/ref=31DD292E761574EE788D9BBD85AAEB72AD32384123842FAE32C8E8B772C2A29Au8s3F" TargetMode="External"/><Relationship Id="rId40" Type="http://schemas.openxmlformats.org/officeDocument/2006/relationships/hyperlink" Target="consultantplus://offline/ref=31DD292E761574EE788D9BBD85AAEB72AD323841258228A734C3B5BD7A9BAE9884C099FB47A49FFEA8D82DD7u5s0F" TargetMode="External"/><Relationship Id="rId45" Type="http://schemas.openxmlformats.org/officeDocument/2006/relationships/hyperlink" Target="consultantplus://offline/ref=31DD292E761574EE788D9BBD85AAEB72AD3238412D8727AE31C8E8B772C2A29A83CFC6EC40ED93FFA8D82DuDsEF" TargetMode="External"/><Relationship Id="rId53" Type="http://schemas.openxmlformats.org/officeDocument/2006/relationships/hyperlink" Target="consultantplus://offline/ref=31DD292E761574EE788D85B093C6B67AA7396749278A24F16997B3EA25CBA8CDC4809FA6u0s3F" TargetMode="External"/><Relationship Id="rId5" Type="http://schemas.openxmlformats.org/officeDocument/2006/relationships/hyperlink" Target="consultantplus://offline/ref=31DD292E761574EE788D9BBD85AAEB72AD323841228428AF30C8E8B772C2A29A83CFC6EC40ED93FFA8D82DuDs3F" TargetMode="External"/><Relationship Id="rId15" Type="http://schemas.openxmlformats.org/officeDocument/2006/relationships/hyperlink" Target="consultantplus://offline/ref=31DD292E761574EE788D9BBD85AAEB72AD32384123832AAE33C8E8B772C2A29A83CFC6EC40ED93FFA8D82DuDs0F" TargetMode="External"/><Relationship Id="rId23" Type="http://schemas.openxmlformats.org/officeDocument/2006/relationships/hyperlink" Target="consultantplus://offline/ref=31DD292E761574EE788D85B093C6B67AA7386F4D208224F16997B3EA25CBA8CDC4809FAE04E095FCuAsDF" TargetMode="External"/><Relationship Id="rId28" Type="http://schemas.openxmlformats.org/officeDocument/2006/relationships/hyperlink" Target="consultantplus://offline/ref=31DD292E761574EE788D85B093C6B67AA73B6748278224F16997B3EA25uCsBF" TargetMode="External"/><Relationship Id="rId36" Type="http://schemas.openxmlformats.org/officeDocument/2006/relationships/hyperlink" Target="consultantplus://offline/ref=31DD292E761574EE788D9BBD85AAEB72AD3238412C852EA73DC8E8B772C2A29Au8s3F" TargetMode="External"/><Relationship Id="rId49" Type="http://schemas.openxmlformats.org/officeDocument/2006/relationships/hyperlink" Target="consultantplus://offline/ref=31DD292E761574EE788D9BBD85AAEB72AD3238412C8026A63CC8E8B772C2A29A83CFC6EC40ED93FFA8D82DuDsF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1DD292E761574EE788D9BBD85AAEB72AD323841258228A734C3B5BD7A9BAE9884C099FB47A49FFEA8D82DD6u5s5F" TargetMode="External"/><Relationship Id="rId19" Type="http://schemas.openxmlformats.org/officeDocument/2006/relationships/hyperlink" Target="consultantplus://offline/ref=31DD292E761574EE788D9BBD85AAEB72AD323841258228A734C3B5BD7A9BAE9884C099FB47A49FFEA8D82DD6u5s5F" TargetMode="External"/><Relationship Id="rId31" Type="http://schemas.openxmlformats.org/officeDocument/2006/relationships/hyperlink" Target="consultantplus://offline/ref=31DD292E761574EE788D85B093C6B67AA7316744248524F16997B3EA25uCsBF" TargetMode="External"/><Relationship Id="rId44" Type="http://schemas.openxmlformats.org/officeDocument/2006/relationships/hyperlink" Target="consultantplus://offline/ref=31DD292E761574EE788D9BBD85AAEB72AD32384123832AAE33C8E8B772C2A29A83CFC6EC40ED93FFA8D82DuDsEF" TargetMode="External"/><Relationship Id="rId52" Type="http://schemas.openxmlformats.org/officeDocument/2006/relationships/hyperlink" Target="consultantplus://offline/ref=31DD292E761574EE788D9BBD85AAEB72AD323841258228A734C3B5BD7A9BAE9884C099FB47A49FFEA8D82DD4u5s1F" TargetMode="External"/><Relationship Id="rId4" Type="http://schemas.openxmlformats.org/officeDocument/2006/relationships/hyperlink" Target="consultantplus://offline/ref=31DD292E761574EE788D9BBD85AAEB72AD323841218526A430C8E8B772C2A29A83CFC6EC40ED93FFA8D82DuDs3F" TargetMode="External"/><Relationship Id="rId9" Type="http://schemas.openxmlformats.org/officeDocument/2006/relationships/hyperlink" Target="consultantplus://offline/ref=31DD292E761574EE788D9BBD85AAEB72AD3238412D8727AE31C8E8B772C2A29A83CFC6EC40ED93FFA8D82DuDs3F" TargetMode="External"/><Relationship Id="rId14" Type="http://schemas.openxmlformats.org/officeDocument/2006/relationships/hyperlink" Target="consultantplus://offline/ref=31DD292E761574EE788D9BBD85AAEB72AD323841228428AF30C8E8B772C2A29A83CFC6EC40ED93FFA8D82DuDs3F" TargetMode="External"/><Relationship Id="rId22" Type="http://schemas.openxmlformats.org/officeDocument/2006/relationships/hyperlink" Target="consultantplus://offline/ref=31DD292E761574EE788D9BBD85AAEB72AD323841258228A734C3B5BD7A9BAE9884C099FB47A49FFEA8D82DD6u5s7F" TargetMode="External"/><Relationship Id="rId27" Type="http://schemas.openxmlformats.org/officeDocument/2006/relationships/hyperlink" Target="consultantplus://offline/ref=31DD292E761574EE788D85B093C6B67AA73B6748208624F16997B3EA25uCsBF" TargetMode="External"/><Relationship Id="rId30" Type="http://schemas.openxmlformats.org/officeDocument/2006/relationships/hyperlink" Target="consultantplus://offline/ref=31DD292E761574EE788D9BBD85AAEB72AD32384123832AAE33C8E8B772C2A29A83CFC6EC40ED93FFA8D82DuDs0F" TargetMode="External"/><Relationship Id="rId35" Type="http://schemas.openxmlformats.org/officeDocument/2006/relationships/hyperlink" Target="consultantplus://offline/ref=31DD292E761574EE788D9BBD85AAEB72AD32384125822EA431CBB5BD7A9BAE9884uCs0F" TargetMode="External"/><Relationship Id="rId43" Type="http://schemas.openxmlformats.org/officeDocument/2006/relationships/hyperlink" Target="consultantplus://offline/ref=31DD292E761574EE788D9BBD85AAEB72AD323841258228A734C3B5BD7A9BAE9884C099FB47A49FFEA8D82DD7u5s5F" TargetMode="External"/><Relationship Id="rId48" Type="http://schemas.openxmlformats.org/officeDocument/2006/relationships/hyperlink" Target="consultantplus://offline/ref=31DD292E761574EE788D9BBD85AAEB72AD3238412C8026A63CC8E8B772C2A29A83CFC6EC40ED93FFA8D82DuDsE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1DD292E761574EE788D9BBD85AAEB72AD3238412C8129A235C8E8B772C2A29A83CFC6EC40ED93FFA8D82DuDs3F" TargetMode="External"/><Relationship Id="rId51" Type="http://schemas.openxmlformats.org/officeDocument/2006/relationships/hyperlink" Target="consultantplus://offline/ref=31DD292E761574EE788D9BBD85AAEB72AD32384123832AAE33C8E8B772C2A29A83CFC6EC40ED93FFA8D82CuDs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5393</Words>
  <Characters>30744</Characters>
  <Application>Microsoft Office Word</Application>
  <DocSecurity>0</DocSecurity>
  <Lines>256</Lines>
  <Paragraphs>72</Paragraphs>
  <ScaleCrop>false</ScaleCrop>
  <Company/>
  <LinksUpToDate>false</LinksUpToDate>
  <CharactersWithSpaces>36065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2017-12-08T05:44:00Z</dcterms:created>
  <dcterms:modified xsi:type="dcterms:W3CDTF">2017-12-08T05:45:00Z</dcterms:modified>
</cp:coreProperties>
</file>