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A" w:rsidRPr="006A741A" w:rsidRDefault="006A741A">
      <w:pPr>
        <w:pStyle w:val="ConsPlusTitlePage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br/>
      </w:r>
    </w:p>
    <w:p w:rsidR="006A741A" w:rsidRPr="006A741A" w:rsidRDefault="006A741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АДМИНИСТРАЦИЯ МУНИЦИПАЛЬНОГО ОБРАЗОВАНИЯ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"ГОРОД САРАТОВ"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ПОСТАНОВЛЕНИЕ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от 19 мая 2010 г. N 1377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РАЗРЕШЕНИЯ НА ПРАВО ОРГАНИЗАЦИИ РОЗНИЧНОГО РЫНКА"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Список изменяющих документов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741A">
        <w:rPr>
          <w:rFonts w:ascii="Times New Roman" w:hAnsi="Times New Roman" w:cs="Times New Roman"/>
        </w:rPr>
        <w:t>(в ред. постановлений администрации</w:t>
      </w:r>
      <w:proofErr w:type="gramEnd"/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муниципального образования "Город Саратов"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от 01.11.2011 </w:t>
      </w:r>
      <w:hyperlink r:id="rId4" w:history="1">
        <w:r w:rsidRPr="006A741A">
          <w:rPr>
            <w:rFonts w:ascii="Times New Roman" w:hAnsi="Times New Roman" w:cs="Times New Roman"/>
          </w:rPr>
          <w:t>N 2185</w:t>
        </w:r>
      </w:hyperlink>
      <w:r w:rsidRPr="006A741A">
        <w:rPr>
          <w:rFonts w:ascii="Times New Roman" w:hAnsi="Times New Roman" w:cs="Times New Roman"/>
        </w:rPr>
        <w:t xml:space="preserve">, от 06.06.2012 </w:t>
      </w:r>
      <w:hyperlink r:id="rId5" w:history="1">
        <w:r w:rsidRPr="006A741A">
          <w:rPr>
            <w:rFonts w:ascii="Times New Roman" w:hAnsi="Times New Roman" w:cs="Times New Roman"/>
          </w:rPr>
          <w:t>N 1248</w:t>
        </w:r>
      </w:hyperlink>
      <w:r w:rsidRPr="006A741A">
        <w:rPr>
          <w:rFonts w:ascii="Times New Roman" w:hAnsi="Times New Roman" w:cs="Times New Roman"/>
        </w:rPr>
        <w:t xml:space="preserve">, от 08.11.2013 </w:t>
      </w:r>
      <w:hyperlink r:id="rId6" w:history="1">
        <w:r w:rsidRPr="006A741A">
          <w:rPr>
            <w:rFonts w:ascii="Times New Roman" w:hAnsi="Times New Roman" w:cs="Times New Roman"/>
          </w:rPr>
          <w:t>N 2725</w:t>
        </w:r>
      </w:hyperlink>
      <w:r w:rsidRPr="006A741A">
        <w:rPr>
          <w:rFonts w:ascii="Times New Roman" w:hAnsi="Times New Roman" w:cs="Times New Roman"/>
        </w:rPr>
        <w:t>,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от 11.07.2014 </w:t>
      </w:r>
      <w:hyperlink r:id="rId7" w:history="1">
        <w:r w:rsidRPr="006A741A">
          <w:rPr>
            <w:rFonts w:ascii="Times New Roman" w:hAnsi="Times New Roman" w:cs="Times New Roman"/>
          </w:rPr>
          <w:t>N 1964</w:t>
        </w:r>
      </w:hyperlink>
      <w:r w:rsidRPr="006A741A">
        <w:rPr>
          <w:rFonts w:ascii="Times New Roman" w:hAnsi="Times New Roman" w:cs="Times New Roman"/>
        </w:rPr>
        <w:t xml:space="preserve">, от 09.06.2016 </w:t>
      </w:r>
      <w:hyperlink r:id="rId8" w:history="1">
        <w:r w:rsidRPr="006A741A">
          <w:rPr>
            <w:rFonts w:ascii="Times New Roman" w:hAnsi="Times New Roman" w:cs="Times New Roman"/>
          </w:rPr>
          <w:t>N 1453</w:t>
        </w:r>
      </w:hyperlink>
      <w:r w:rsidRPr="006A741A">
        <w:rPr>
          <w:rFonts w:ascii="Times New Roman" w:hAnsi="Times New Roman" w:cs="Times New Roman"/>
        </w:rPr>
        <w:t>)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741A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6A741A">
          <w:rPr>
            <w:rFonts w:ascii="Times New Roman" w:hAnsi="Times New Roman" w:cs="Times New Roman"/>
          </w:rPr>
          <w:t>концепцией</w:t>
        </w:r>
      </w:hyperlink>
      <w:r w:rsidRPr="006A741A">
        <w:rPr>
          <w:rFonts w:ascii="Times New Roman" w:hAnsi="Times New Roman" w:cs="Times New Roman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во исполнение </w:t>
      </w:r>
      <w:hyperlink r:id="rId10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1. Утвердить административный </w:t>
      </w:r>
      <w:hyperlink w:anchor="P36" w:history="1">
        <w:r w:rsidRPr="006A741A">
          <w:rPr>
            <w:rFonts w:ascii="Times New Roman" w:hAnsi="Times New Roman" w:cs="Times New Roman"/>
          </w:rPr>
          <w:t>регламент</w:t>
        </w:r>
      </w:hyperlink>
      <w:r w:rsidRPr="006A741A">
        <w:rPr>
          <w:rFonts w:ascii="Times New Roman" w:hAnsi="Times New Roman" w:cs="Times New Roman"/>
        </w:rPr>
        <w:t xml:space="preserve"> предоставления муниципальной услуги "Предоставление разрешения на право организации розничного рынка" (прилагается).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в</w:t>
      </w:r>
      <w:proofErr w:type="gramEnd"/>
      <w:r w:rsidRPr="006A741A">
        <w:rPr>
          <w:rFonts w:ascii="Times New Roman" w:hAnsi="Times New Roman" w:cs="Times New Roman"/>
        </w:rPr>
        <w:t xml:space="preserve"> ред. постановлений администрации муниципального образования "Город Саратов" от 01.11.2011 </w:t>
      </w:r>
      <w:hyperlink r:id="rId11" w:history="1">
        <w:r w:rsidRPr="006A741A">
          <w:rPr>
            <w:rFonts w:ascii="Times New Roman" w:hAnsi="Times New Roman" w:cs="Times New Roman"/>
          </w:rPr>
          <w:t>N 2185</w:t>
        </w:r>
      </w:hyperlink>
      <w:r w:rsidRPr="006A741A">
        <w:rPr>
          <w:rFonts w:ascii="Times New Roman" w:hAnsi="Times New Roman" w:cs="Times New Roman"/>
        </w:rPr>
        <w:t xml:space="preserve">, от 11.07.2014 </w:t>
      </w:r>
      <w:hyperlink r:id="rId12" w:history="1">
        <w:r w:rsidRPr="006A741A">
          <w:rPr>
            <w:rFonts w:ascii="Times New Roman" w:hAnsi="Times New Roman" w:cs="Times New Roman"/>
          </w:rPr>
          <w:t>N 1964</w:t>
        </w:r>
      </w:hyperlink>
      <w:r w:rsidRPr="006A741A">
        <w:rPr>
          <w:rFonts w:ascii="Times New Roman" w:hAnsi="Times New Roman" w:cs="Times New Roman"/>
        </w:rPr>
        <w:t>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3. </w:t>
      </w:r>
      <w:proofErr w:type="gramStart"/>
      <w:r w:rsidRPr="006A741A">
        <w:rPr>
          <w:rFonts w:ascii="Times New Roman" w:hAnsi="Times New Roman" w:cs="Times New Roman"/>
        </w:rPr>
        <w:t>Контроль за</w:t>
      </w:r>
      <w:proofErr w:type="gramEnd"/>
      <w:r w:rsidRPr="006A741A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муниципального образования "Город Саратов".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right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И.о. главы</w:t>
      </w:r>
    </w:p>
    <w:p w:rsidR="006A741A" w:rsidRPr="006A741A" w:rsidRDefault="006A741A">
      <w:pPr>
        <w:pStyle w:val="ConsPlusNormal"/>
        <w:jc w:val="right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6A741A" w:rsidRPr="006A741A" w:rsidRDefault="006A741A">
      <w:pPr>
        <w:pStyle w:val="ConsPlusNormal"/>
        <w:jc w:val="right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А.Л.ПРОКОПЕНКО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lastRenderedPageBreak/>
        <w:t>Приложение</w:t>
      </w:r>
    </w:p>
    <w:p w:rsidR="006A741A" w:rsidRPr="006A741A" w:rsidRDefault="006A741A">
      <w:pPr>
        <w:pStyle w:val="ConsPlusNormal"/>
        <w:jc w:val="right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к постановлению</w:t>
      </w:r>
    </w:p>
    <w:p w:rsidR="006A741A" w:rsidRPr="006A741A" w:rsidRDefault="006A741A">
      <w:pPr>
        <w:pStyle w:val="ConsPlusNormal"/>
        <w:jc w:val="right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6A741A" w:rsidRPr="006A741A" w:rsidRDefault="006A741A">
      <w:pPr>
        <w:pStyle w:val="ConsPlusNormal"/>
        <w:jc w:val="right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от 19 мая 2010 г. N 1377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6A741A">
        <w:rPr>
          <w:rFonts w:ascii="Times New Roman" w:hAnsi="Times New Roman" w:cs="Times New Roman"/>
        </w:rPr>
        <w:t>АДМИНИСТРАТИВНЫЙ РЕГЛАМЕНТ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6A741A" w:rsidRPr="006A741A" w:rsidRDefault="006A741A">
      <w:pPr>
        <w:pStyle w:val="ConsPlusTitle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РАЗРЕШЕНИЯ НА ПРАВО ОРГАНИЗАЦИИ РОЗНИЧНОГО РЫНКА"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Список изменяющих документов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741A">
        <w:rPr>
          <w:rFonts w:ascii="Times New Roman" w:hAnsi="Times New Roman" w:cs="Times New Roman"/>
        </w:rPr>
        <w:t>(в ред. постановлений администрации</w:t>
      </w:r>
      <w:proofErr w:type="gramEnd"/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муниципального образования "Город Саратов"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от 01.11.2011 </w:t>
      </w:r>
      <w:hyperlink r:id="rId13" w:history="1">
        <w:r w:rsidRPr="006A741A">
          <w:rPr>
            <w:rFonts w:ascii="Times New Roman" w:hAnsi="Times New Roman" w:cs="Times New Roman"/>
          </w:rPr>
          <w:t>N 2185</w:t>
        </w:r>
      </w:hyperlink>
      <w:r w:rsidRPr="006A741A">
        <w:rPr>
          <w:rFonts w:ascii="Times New Roman" w:hAnsi="Times New Roman" w:cs="Times New Roman"/>
        </w:rPr>
        <w:t xml:space="preserve">, от 06.06.2012 </w:t>
      </w:r>
      <w:hyperlink r:id="rId14" w:history="1">
        <w:r w:rsidRPr="006A741A">
          <w:rPr>
            <w:rFonts w:ascii="Times New Roman" w:hAnsi="Times New Roman" w:cs="Times New Roman"/>
          </w:rPr>
          <w:t>N 1248</w:t>
        </w:r>
      </w:hyperlink>
      <w:r w:rsidRPr="006A741A">
        <w:rPr>
          <w:rFonts w:ascii="Times New Roman" w:hAnsi="Times New Roman" w:cs="Times New Roman"/>
        </w:rPr>
        <w:t xml:space="preserve">, от 08.11.2013 </w:t>
      </w:r>
      <w:hyperlink r:id="rId15" w:history="1">
        <w:r w:rsidRPr="006A741A">
          <w:rPr>
            <w:rFonts w:ascii="Times New Roman" w:hAnsi="Times New Roman" w:cs="Times New Roman"/>
          </w:rPr>
          <w:t>N 2725</w:t>
        </w:r>
      </w:hyperlink>
      <w:r w:rsidRPr="006A741A">
        <w:rPr>
          <w:rFonts w:ascii="Times New Roman" w:hAnsi="Times New Roman" w:cs="Times New Roman"/>
        </w:rPr>
        <w:t>,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от 11.07.2014 </w:t>
      </w:r>
      <w:hyperlink r:id="rId16" w:history="1">
        <w:r w:rsidRPr="006A741A">
          <w:rPr>
            <w:rFonts w:ascii="Times New Roman" w:hAnsi="Times New Roman" w:cs="Times New Roman"/>
          </w:rPr>
          <w:t>N 1964</w:t>
        </w:r>
      </w:hyperlink>
      <w:r w:rsidRPr="006A741A">
        <w:rPr>
          <w:rFonts w:ascii="Times New Roman" w:hAnsi="Times New Roman" w:cs="Times New Roman"/>
        </w:rPr>
        <w:t xml:space="preserve">, от 09.06.2016 </w:t>
      </w:r>
      <w:hyperlink r:id="rId17" w:history="1">
        <w:r w:rsidRPr="006A741A">
          <w:rPr>
            <w:rFonts w:ascii="Times New Roman" w:hAnsi="Times New Roman" w:cs="Times New Roman"/>
          </w:rPr>
          <w:t>N 1453</w:t>
        </w:r>
      </w:hyperlink>
      <w:r w:rsidRPr="006A741A">
        <w:rPr>
          <w:rFonts w:ascii="Times New Roman" w:hAnsi="Times New Roman" w:cs="Times New Roman"/>
        </w:rPr>
        <w:t>)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I. Общие положения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1.1. Административный регламент предоставления муниципальной услуги "Предоставление разрешения на право организации розничного рынка"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в</w:t>
      </w:r>
      <w:proofErr w:type="gramEnd"/>
      <w:r w:rsidRPr="006A741A">
        <w:rPr>
          <w:rFonts w:ascii="Times New Roman" w:hAnsi="Times New Roman" w:cs="Times New Roman"/>
        </w:rPr>
        <w:t xml:space="preserve"> ред. </w:t>
      </w:r>
      <w:hyperlink r:id="rId18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11.07.2014 N 1964)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1.2. </w:t>
      </w:r>
      <w:proofErr w:type="gramStart"/>
      <w:r w:rsidRPr="006A741A">
        <w:rPr>
          <w:rFonts w:ascii="Times New Roman" w:hAnsi="Times New Roman" w:cs="Times New Roman"/>
        </w:rPr>
        <w:t>Заявителями на предоставление муниципальной услуги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муниципального образования "Город Саратов" в соответствии с утвержденным планом организации розничных рынков на территории Саратовской области (далее - заявитель).</w:t>
      </w:r>
      <w:proofErr w:type="gramEnd"/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- представитель заявителя).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2.1. Наименование муниципальной услуги - "Предоставление разрешения на право организации розничного рынка" (далее - муниципальная услуга).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(в ред. </w:t>
      </w:r>
      <w:hyperlink r:id="rId19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11.07.2014 N 1964)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2.2. Муниципальная услуга предоставляется управлением развития потребительского рынка и защиты прав потребителей администрации муниципального образования "Город Саратов" (далее - Управление).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выдача, продление, переоформление разрешения на право организации розничного рынка на территории города Саратова (далее - разрешение);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отказ в выдаче, продлении, переоформлении разрешения.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2.4. Срок предоставления муниципальной услуги не может превышать 33 календарных дней для выдачи разрешения об организации розничного рынка и 18 календарных дней - для продления срока действия разрешения, переоформления разрешения со дня поступления заявления в Управление.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в</w:t>
      </w:r>
      <w:proofErr w:type="gramEnd"/>
      <w:r w:rsidRPr="006A741A">
        <w:rPr>
          <w:rFonts w:ascii="Times New Roman" w:hAnsi="Times New Roman" w:cs="Times New Roman"/>
        </w:rPr>
        <w:t xml:space="preserve"> ред. </w:t>
      </w:r>
      <w:hyperlink r:id="rId20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2.5. Предоставление муниципальной услуги осуществляется в соответствии: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- с Федеральным </w:t>
      </w:r>
      <w:hyperlink r:id="rId21" w:history="1">
        <w:r w:rsidRPr="006A741A">
          <w:rPr>
            <w:rFonts w:ascii="Times New Roman" w:hAnsi="Times New Roman" w:cs="Times New Roman"/>
          </w:rPr>
          <w:t>законом</w:t>
        </w:r>
      </w:hyperlink>
      <w:r w:rsidRPr="006A741A">
        <w:rPr>
          <w:rFonts w:ascii="Times New Roman" w:hAnsi="Times New Roman" w:cs="Times New Roman"/>
        </w:rPr>
        <w:t xml:space="preserve"> от 30 декабря 2006 г. N 271-ФЗ "О розничных рынках и о внесении </w:t>
      </w:r>
      <w:r w:rsidRPr="006A741A">
        <w:rPr>
          <w:rFonts w:ascii="Times New Roman" w:hAnsi="Times New Roman" w:cs="Times New Roman"/>
        </w:rPr>
        <w:lastRenderedPageBreak/>
        <w:t>изменений в Трудовой кодекс Российской Федерации" (Собрание законодательства Российской Федерации от 1 января 2007 г. N 1, часть 1 ст. 34, "Российская газета" от 10 января 2007 г. N 1);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- с </w:t>
      </w:r>
      <w:hyperlink r:id="rId22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Правительства Российской Федерации от 10 марта 2007 г. N 148 "Об утверждении Правил выдачи разрешений на право организации розничного рынка" ("Российская газета" от 15 марта 2007 г. N 52, Собрание законодательства Российской Федерации от 19 марта 2007 г. N 12 ст. 1413);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- с Федеральным </w:t>
      </w:r>
      <w:hyperlink r:id="rId23" w:history="1">
        <w:r w:rsidRPr="006A741A">
          <w:rPr>
            <w:rFonts w:ascii="Times New Roman" w:hAnsi="Times New Roman" w:cs="Times New Roman"/>
          </w:rPr>
          <w:t>законом</w:t>
        </w:r>
      </w:hyperlink>
      <w:r w:rsidRPr="006A741A">
        <w:rPr>
          <w:rFonts w:ascii="Times New Roman" w:hAnsi="Times New Roman" w:cs="Times New Roman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 от 27 ноября 1995 г. N 48, ст. 4563, "Российская газета" от 2 декабря 1995 г. N 234).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9"/>
      <w:bookmarkEnd w:id="1"/>
      <w:r w:rsidRPr="006A741A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заявление, написанное в произвольной форме, с указанием: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идентификационного номера налогоплательщика и данных документа о постановке юридического лица на учет в налоговом органе;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типа рынка, который предполагается организовать;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"/>
      <w:bookmarkEnd w:id="2"/>
      <w:r w:rsidRPr="006A741A">
        <w:rPr>
          <w:rFonts w:ascii="Times New Roman" w:hAnsi="Times New Roman" w:cs="Times New Roman"/>
        </w:rPr>
        <w:t>- копии учредительных документов, удостоверенные нотариально;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6"/>
      <w:bookmarkEnd w:id="3"/>
      <w:r w:rsidRPr="006A741A">
        <w:rPr>
          <w:rFonts w:ascii="Times New Roman" w:hAnsi="Times New Roman" w:cs="Times New Roman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7"/>
      <w:bookmarkEnd w:id="4"/>
      <w:r w:rsidRPr="006A741A">
        <w:rPr>
          <w:rFonts w:ascii="Times New Roman" w:hAnsi="Times New Roman" w:cs="Times New Roman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2.6.1. Документы, указанные в </w:t>
      </w:r>
      <w:hyperlink w:anchor="P76" w:history="1">
        <w:r w:rsidRPr="006A741A">
          <w:rPr>
            <w:rFonts w:ascii="Times New Roman" w:hAnsi="Times New Roman" w:cs="Times New Roman"/>
          </w:rPr>
          <w:t>дефисах 3</w:t>
        </w:r>
      </w:hyperlink>
      <w:r w:rsidRPr="006A741A">
        <w:rPr>
          <w:rFonts w:ascii="Times New Roman" w:hAnsi="Times New Roman" w:cs="Times New Roman"/>
        </w:rPr>
        <w:t xml:space="preserve">, </w:t>
      </w:r>
      <w:hyperlink w:anchor="P77" w:history="1">
        <w:r w:rsidRPr="006A741A">
          <w:rPr>
            <w:rFonts w:ascii="Times New Roman" w:hAnsi="Times New Roman" w:cs="Times New Roman"/>
          </w:rPr>
          <w:t>4 п. 2.6</w:t>
        </w:r>
      </w:hyperlink>
      <w:r w:rsidRPr="006A741A">
        <w:rPr>
          <w:rFonts w:ascii="Times New Roman" w:hAnsi="Times New Roman" w:cs="Times New Roman"/>
        </w:rPr>
        <w:t xml:space="preserve"> регламента, запрашиваются в органах, в распоряжении которых находятся указанные документы, если они не были представлены заявителем самостоятельно.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п</w:t>
      </w:r>
      <w:proofErr w:type="gramEnd"/>
      <w:r w:rsidRPr="006A741A">
        <w:rPr>
          <w:rFonts w:ascii="Times New Roman" w:hAnsi="Times New Roman" w:cs="Times New Roman"/>
        </w:rPr>
        <w:t xml:space="preserve">. 2.6.1 в ред. </w:t>
      </w:r>
      <w:hyperlink r:id="rId25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в</w:t>
      </w:r>
      <w:proofErr w:type="gramEnd"/>
      <w:r w:rsidRPr="006A741A">
        <w:rPr>
          <w:rFonts w:ascii="Times New Roman" w:hAnsi="Times New Roman" w:cs="Times New Roman"/>
        </w:rPr>
        <w:t xml:space="preserve"> ред. </w:t>
      </w:r>
      <w:hyperlink r:id="rId26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11.07.2014 N 1964)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Документы не должны содержать подчистки либо приписки, зачеркнутые слова или другие исправления.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2.7. Основания для отказа в приеме и регистрации документов, необходимых для получения муниципальной услуги, отсутствуют.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2.8. Исчерпывающий перечень оснований для отказа в выдаче, продлении, переоформлении разрешения: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обратившееся лицо не соответствует статусу заявителя;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741A">
        <w:rPr>
          <w:rFonts w:ascii="Times New Roman" w:hAnsi="Times New Roman" w:cs="Times New Roman"/>
        </w:rPr>
        <w:t xml:space="preserve">- заявление о предоставлении разрешения на право организации розничного рынка подано с нарушением требований, установленных </w:t>
      </w:r>
      <w:hyperlink r:id="rId27" w:history="1">
        <w:r w:rsidRPr="006A741A">
          <w:rPr>
            <w:rFonts w:ascii="Times New Roman" w:hAnsi="Times New Roman" w:cs="Times New Roman"/>
          </w:rPr>
          <w:t>частями 1</w:t>
        </w:r>
      </w:hyperlink>
      <w:r w:rsidRPr="006A741A">
        <w:rPr>
          <w:rFonts w:ascii="Times New Roman" w:hAnsi="Times New Roman" w:cs="Times New Roman"/>
        </w:rPr>
        <w:t xml:space="preserve"> и </w:t>
      </w:r>
      <w:hyperlink r:id="rId28" w:history="1">
        <w:r w:rsidRPr="006A741A">
          <w:rPr>
            <w:rFonts w:ascii="Times New Roman" w:hAnsi="Times New Roman" w:cs="Times New Roman"/>
          </w:rPr>
          <w:t>2 статьи 5</w:t>
        </w:r>
      </w:hyperlink>
      <w:r w:rsidRPr="006A741A">
        <w:rPr>
          <w:rFonts w:ascii="Times New Roman" w:hAnsi="Times New Roman" w:cs="Times New Roman"/>
        </w:rPr>
        <w:t xml:space="preserve"> Федерального закона от 30 декабря 2006 г. N 271-ФЗ, а также подача документа, содержащего недостоверные сведения;</w:t>
      </w:r>
      <w:proofErr w:type="gramEnd"/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lastRenderedPageBreak/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2.9. Предоставление муниципальной услуги осуществляется на безвозмездной основе.</w:t>
      </w:r>
    </w:p>
    <w:p w:rsidR="006A741A" w:rsidRPr="006A741A" w:rsidRDefault="006A74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 в пункт 2.10 внесены изменения.</w:t>
      </w:r>
    </w:p>
    <w:p w:rsidR="006A741A" w:rsidRPr="006A741A" w:rsidRDefault="006A74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20 минут.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2.11. Регистрация заявления и прием документов, предусмотренных </w:t>
      </w:r>
      <w:hyperlink w:anchor="P69" w:history="1">
        <w:r w:rsidRPr="006A741A">
          <w:rPr>
            <w:rFonts w:ascii="Times New Roman" w:hAnsi="Times New Roman" w:cs="Times New Roman"/>
          </w:rPr>
          <w:t>пунктом 2.6</w:t>
        </w:r>
      </w:hyperlink>
      <w:r w:rsidRPr="006A741A">
        <w:rPr>
          <w:rFonts w:ascii="Times New Roman" w:hAnsi="Times New Roman" w:cs="Times New Roman"/>
        </w:rPr>
        <w:t xml:space="preserve"> регламента, осуществляется специалистом, ответственным за прием документов, поступающих на имя заместителя главы администрации муниципального образования "Город Саратов" по экономическим вопросам (далее - заместитель главы администрации по экономическим вопросам), в день их поступления.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(п. 2.11 в ред. </w:t>
      </w:r>
      <w:hyperlink r:id="rId30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2.12. Помещение Управления должно соответствовать санитарно-эпидемиологическим правилам и нормам.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Помещение Управления оснащается: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противопожарной системой и средствами пожаротушения;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системой оповещения о возникновении чрезвычайной ситуации;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средствами оказания первой медицинской помощи.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На информационных стендах размещается следующая информация: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контактные телефоны Управления, адрес официального сайта;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график работы Управления;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номера кабинетов для обращения граждан;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извлечение из нормативных правовых актов, регулирующих предоставление муниципальной услуги;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перечень документов, которые необходимо представить для получения муниципальной услуги;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требования, предъявляемые к представляемым документам;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срок предоставления муниципальной услуги;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основания для отказа в предоставлении муниципальной услуги;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Места для приема заявителей оснащаются столами, стульями, бумагой для записи, ручками (карандашами).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(абзац введен </w:t>
      </w:r>
      <w:hyperlink r:id="rId31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- инвалиду при входе, выходе и перемещении по помещению приема и выдачи документов </w:t>
      </w:r>
      <w:r w:rsidRPr="006A741A">
        <w:rPr>
          <w:rFonts w:ascii="Times New Roman" w:hAnsi="Times New Roman" w:cs="Times New Roman"/>
        </w:rPr>
        <w:lastRenderedPageBreak/>
        <w:t>оказывается содействие со стороны специалистов отдела торговли, общественного питания и бытового обслуживания Управления (при необходимости);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специалистами отдела торговли, общественного питания и бытового обслуживания Управления оказывается необходимая помощь инвалидам,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- обеспечивается допуск в помещение приема и выдачи документов </w:t>
      </w:r>
      <w:proofErr w:type="spellStart"/>
      <w:r w:rsidRPr="006A741A">
        <w:rPr>
          <w:rFonts w:ascii="Times New Roman" w:hAnsi="Times New Roman" w:cs="Times New Roman"/>
        </w:rPr>
        <w:t>сурдопереводчика</w:t>
      </w:r>
      <w:proofErr w:type="spellEnd"/>
      <w:r w:rsidRPr="006A741A">
        <w:rPr>
          <w:rFonts w:ascii="Times New Roman" w:hAnsi="Times New Roman" w:cs="Times New Roman"/>
        </w:rPr>
        <w:t xml:space="preserve">, </w:t>
      </w:r>
      <w:proofErr w:type="spellStart"/>
      <w:r w:rsidRPr="006A741A">
        <w:rPr>
          <w:rFonts w:ascii="Times New Roman" w:hAnsi="Times New Roman" w:cs="Times New Roman"/>
        </w:rPr>
        <w:t>тифлосурдопереводчика</w:t>
      </w:r>
      <w:proofErr w:type="spellEnd"/>
      <w:r w:rsidRPr="006A741A">
        <w:rPr>
          <w:rFonts w:ascii="Times New Roman" w:hAnsi="Times New Roman" w:cs="Times New Roman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2.13. Прием заявителей для информирования по предоставлению муниципальной услуги осуществляется в Управлении по адресу: 410031, г. Саратов, ул. </w:t>
      </w:r>
      <w:proofErr w:type="gramStart"/>
      <w:r w:rsidRPr="006A741A">
        <w:rPr>
          <w:rFonts w:ascii="Times New Roman" w:hAnsi="Times New Roman" w:cs="Times New Roman"/>
        </w:rPr>
        <w:t>Первомайская</w:t>
      </w:r>
      <w:proofErr w:type="gramEnd"/>
      <w:r w:rsidRPr="006A741A">
        <w:rPr>
          <w:rFonts w:ascii="Times New Roman" w:hAnsi="Times New Roman" w:cs="Times New Roman"/>
        </w:rPr>
        <w:t>, 76, кабинет N 3.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График работы Управления: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Понедельник - пятница с 9.00 до 18.00 (перерыв с 13.00 до 14.00).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Суббота - воскресенье - выходные дни.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Справочные телефоны Управления: (8452) 27-84-65, 74-86-31.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Информирование по вопросам предоставления муниципальной услуги производится начальником и специалистами отдела торговли, общественного питания и бытового обслуживания Управления (далее - Отдел). Консультации предоставляются в устной форме при личном обращении либо посредством телефонной связи.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При консультировании по телефону начальник или специалист отдела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Если поставленный вопрос не относится к компетенции начальника или специалиста Отдела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 в Управление.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Срок рассмотрения письменного обращения заявителя по вопросам предоставления муниципальной услуги не должен превышать 30 дней с момента его получения.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сети Интернет на официальном сайте администрации муниципального образования "Город Саратов": </w:t>
      </w:r>
      <w:proofErr w:type="spellStart"/>
      <w:r w:rsidRPr="006A741A">
        <w:rPr>
          <w:rFonts w:ascii="Times New Roman" w:hAnsi="Times New Roman" w:cs="Times New Roman"/>
        </w:rPr>
        <w:t>www.saratovmer.ru</w:t>
      </w:r>
      <w:proofErr w:type="spellEnd"/>
      <w:r w:rsidRPr="006A741A">
        <w:rPr>
          <w:rFonts w:ascii="Times New Roman" w:hAnsi="Times New Roman" w:cs="Times New Roman"/>
        </w:rPr>
        <w:t>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Информация о муниципальной услуге размещается в сети Интернет на едином портале государственных и муниципальных услуг (функций) </w:t>
      </w:r>
      <w:proofErr w:type="spellStart"/>
      <w:r w:rsidRPr="006A741A">
        <w:rPr>
          <w:rFonts w:ascii="Times New Roman" w:hAnsi="Times New Roman" w:cs="Times New Roman"/>
        </w:rPr>
        <w:t>www.gosuslugi.ru</w:t>
      </w:r>
      <w:proofErr w:type="spellEnd"/>
      <w:r w:rsidRPr="006A741A">
        <w:rPr>
          <w:rFonts w:ascii="Times New Roman" w:hAnsi="Times New Roman" w:cs="Times New Roman"/>
        </w:rPr>
        <w:t xml:space="preserve"> (далее - Единый портал).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(в ред. </w:t>
      </w:r>
      <w:hyperlink r:id="rId36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2.14. Особенности предоставления муниципальной услуги в электронной форме.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Заявление может быть подано через Единый портал.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Регистрация заявления и прием документов, предусмотренных </w:t>
      </w:r>
      <w:hyperlink w:anchor="P69" w:history="1">
        <w:r w:rsidRPr="006A741A">
          <w:rPr>
            <w:rFonts w:ascii="Times New Roman" w:hAnsi="Times New Roman" w:cs="Times New Roman"/>
          </w:rPr>
          <w:t>п. 2.6</w:t>
        </w:r>
      </w:hyperlink>
      <w:r w:rsidRPr="006A741A">
        <w:rPr>
          <w:rFonts w:ascii="Times New Roman" w:hAnsi="Times New Roman" w:cs="Times New Roman"/>
        </w:rPr>
        <w:t xml:space="preserve"> регламента, осуществляется специалистом, ответственным за прием документов, не позднее первого рабочего дня, следующего за днем поступления заявления.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Информирование заявителя о ходе предоставления муниципальной услуги осуществляется через Единый портал.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(п. 2.14 введен </w:t>
      </w:r>
      <w:hyperlink r:id="rId37" w:history="1">
        <w:r w:rsidRPr="006A741A">
          <w:rPr>
            <w:rFonts w:ascii="Times New Roman" w:hAnsi="Times New Roman" w:cs="Times New Roman"/>
          </w:rPr>
          <w:t>постановлением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их выполнения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прием, регистрацию и проверку заявления и предусмотренных регламентом документов;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принятие решения по заявлению;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уведомление заявителя о принятом решении;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оформление и выдачу разрешения на право организации розничного рынка (продление срока действия, переоформление разрешения).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3.2. Основанием для начала исполнения административной процедуры по приему, регистрации и проверки заявления и документов к нему является обращение заявителя.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Прием заявителя и регистрация документов осуществляется по адресу: 410031, г. Саратов, ул. Первомайская, 78, </w:t>
      </w:r>
      <w:proofErr w:type="spellStart"/>
      <w:r w:rsidRPr="006A741A">
        <w:rPr>
          <w:rFonts w:ascii="Times New Roman" w:hAnsi="Times New Roman" w:cs="Times New Roman"/>
        </w:rPr>
        <w:t>каб</w:t>
      </w:r>
      <w:proofErr w:type="spellEnd"/>
      <w:r w:rsidRPr="006A741A">
        <w:rPr>
          <w:rFonts w:ascii="Times New Roman" w:hAnsi="Times New Roman" w:cs="Times New Roman"/>
        </w:rPr>
        <w:t>. N 17.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Документы подаются: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лично в приемную заместителя главы администрации по экономическим вопросам;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почтовым отправлением на имя заместителя главы администрации по экономическим вопросам;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- через Единый портал.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Прием и регистрация документов осуществляется в день их поступления специалистом, ответственным за прием документов, поступающих на имя заместителя главы администрации по экономическим вопросам, с последующей передачей документов заместителю главы администрации по экономическим вопросам для резолюции. Сформированный пакет документов с резолюцией, проставленной на заявлении, поступает в Управление с последующей передачей в Отдел на исполнение.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Специалист Отдела проводит проверку правильности заполнения заявления и </w:t>
      </w:r>
      <w:proofErr w:type="gramStart"/>
      <w:r w:rsidRPr="006A741A">
        <w:rPr>
          <w:rFonts w:ascii="Times New Roman" w:hAnsi="Times New Roman" w:cs="Times New Roman"/>
        </w:rPr>
        <w:t>наличия</w:t>
      </w:r>
      <w:proofErr w:type="gramEnd"/>
      <w:r w:rsidRPr="006A741A">
        <w:rPr>
          <w:rFonts w:ascii="Times New Roman" w:hAnsi="Times New Roman" w:cs="Times New Roman"/>
        </w:rPr>
        <w:t xml:space="preserve"> прилагаемых к нему документов, оформляет и направляет (выдает) в течение рабочего дня, следующего за днем поступления заявления и документов, заявителю (представителю заявителя) уведомление о приеме заявления и документов к рассмотрению, которое подписывается начальником Управления.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При отсутствии документов, предусмотренных </w:t>
      </w:r>
      <w:hyperlink w:anchor="P76" w:history="1">
        <w:r w:rsidRPr="006A741A">
          <w:rPr>
            <w:rFonts w:ascii="Times New Roman" w:hAnsi="Times New Roman" w:cs="Times New Roman"/>
          </w:rPr>
          <w:t>дефисами 3</w:t>
        </w:r>
      </w:hyperlink>
      <w:r w:rsidRPr="006A741A">
        <w:rPr>
          <w:rFonts w:ascii="Times New Roman" w:hAnsi="Times New Roman" w:cs="Times New Roman"/>
        </w:rPr>
        <w:t xml:space="preserve">, </w:t>
      </w:r>
      <w:hyperlink w:anchor="P77" w:history="1">
        <w:r w:rsidRPr="006A741A">
          <w:rPr>
            <w:rFonts w:ascii="Times New Roman" w:hAnsi="Times New Roman" w:cs="Times New Roman"/>
          </w:rPr>
          <w:t>4 п. 2.6</w:t>
        </w:r>
      </w:hyperlink>
      <w:r w:rsidRPr="006A741A">
        <w:rPr>
          <w:rFonts w:ascii="Times New Roman" w:hAnsi="Times New Roman" w:cs="Times New Roman"/>
        </w:rPr>
        <w:t xml:space="preserve"> регламента, специалист осуществляет подготовку соответствующего межведомственного запроса.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76" w:history="1">
        <w:r w:rsidRPr="006A741A">
          <w:rPr>
            <w:rFonts w:ascii="Times New Roman" w:hAnsi="Times New Roman" w:cs="Times New Roman"/>
          </w:rPr>
          <w:t>дефисами 3</w:t>
        </w:r>
      </w:hyperlink>
      <w:r w:rsidRPr="006A741A">
        <w:rPr>
          <w:rFonts w:ascii="Times New Roman" w:hAnsi="Times New Roman" w:cs="Times New Roman"/>
        </w:rPr>
        <w:t xml:space="preserve">, </w:t>
      </w:r>
      <w:hyperlink w:anchor="P77" w:history="1">
        <w:r w:rsidRPr="006A741A">
          <w:rPr>
            <w:rFonts w:ascii="Times New Roman" w:hAnsi="Times New Roman" w:cs="Times New Roman"/>
          </w:rPr>
          <w:t>4 п. 2.6</w:t>
        </w:r>
      </w:hyperlink>
      <w:r w:rsidRPr="006A741A">
        <w:rPr>
          <w:rFonts w:ascii="Times New Roman" w:hAnsi="Times New Roman" w:cs="Times New Roman"/>
        </w:rPr>
        <w:t xml:space="preserve"> регламента, а также при отсутствии документов, предусмотренных </w:t>
      </w:r>
      <w:hyperlink w:anchor="P75" w:history="1">
        <w:r w:rsidRPr="006A741A">
          <w:rPr>
            <w:rFonts w:ascii="Times New Roman" w:hAnsi="Times New Roman" w:cs="Times New Roman"/>
          </w:rPr>
          <w:t>дефисом 2 п. 2.6</w:t>
        </w:r>
      </w:hyperlink>
      <w:r w:rsidRPr="006A741A">
        <w:rPr>
          <w:rFonts w:ascii="Times New Roman" w:hAnsi="Times New Roman" w:cs="Times New Roman"/>
        </w:rPr>
        <w:t xml:space="preserve"> регламента, специалист предлагает заявителю в течение двух рабочих дней представить указанные документы.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Максимальный срок исполнения данной административной процедуры составляет девять дней.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(п. 3.2 в ред. </w:t>
      </w:r>
      <w:hyperlink r:id="rId38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3.3. Основанием для начала исполнения административной процедуры по принятию решения по заявлению является направление заявителю уведомления о принятии заявления и документов к нему.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В случае наличия оснований для отказа в предоставлении разрешения на право организации розничного рынка специалист Отдела готовит проект соответствующего постановления администрации муниципального образования "Город Саратов".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в</w:t>
      </w:r>
      <w:proofErr w:type="gramEnd"/>
      <w:r w:rsidRPr="006A741A">
        <w:rPr>
          <w:rFonts w:ascii="Times New Roman" w:hAnsi="Times New Roman" w:cs="Times New Roman"/>
        </w:rPr>
        <w:t xml:space="preserve"> ред. </w:t>
      </w:r>
      <w:hyperlink r:id="rId39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11.07.2014 N 1964)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 специалист Отдела готовит проект постановления администрации муниципального образования "Город Саратов" о предоставлении либо продлении срока действия, либо переоформлении разрешения на право организации розничного рынка.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Подготовка и согласование проекта указанного постановления осуществляется </w:t>
      </w:r>
      <w:proofErr w:type="gramStart"/>
      <w:r w:rsidRPr="006A741A">
        <w:rPr>
          <w:rFonts w:ascii="Times New Roman" w:hAnsi="Times New Roman" w:cs="Times New Roman"/>
        </w:rPr>
        <w:t>в соответствии с Инструкцией по работе с документами в администрации</w:t>
      </w:r>
      <w:proofErr w:type="gramEnd"/>
      <w:r w:rsidRPr="006A741A">
        <w:rPr>
          <w:rFonts w:ascii="Times New Roman" w:hAnsi="Times New Roman" w:cs="Times New Roman"/>
        </w:rPr>
        <w:t xml:space="preserve"> муниципального образования "Город Саратов".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(в ред. </w:t>
      </w:r>
      <w:hyperlink r:id="rId40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09.06.2016 N 1453)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Максимальный срок исполнения процедуры составляет 21 день. При переоформлении или продлении срока действия разрешения данный срок составляет 6 дней.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(</w:t>
      </w:r>
      <w:proofErr w:type="gramStart"/>
      <w:r w:rsidRPr="006A741A">
        <w:rPr>
          <w:rFonts w:ascii="Times New Roman" w:hAnsi="Times New Roman" w:cs="Times New Roman"/>
        </w:rPr>
        <w:t>в</w:t>
      </w:r>
      <w:proofErr w:type="gramEnd"/>
      <w:r w:rsidRPr="006A741A">
        <w:rPr>
          <w:rFonts w:ascii="Times New Roman" w:hAnsi="Times New Roman" w:cs="Times New Roman"/>
        </w:rPr>
        <w:t xml:space="preserve"> ред. </w:t>
      </w:r>
      <w:hyperlink r:id="rId41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</w:t>
      </w:r>
      <w:r w:rsidRPr="006A741A">
        <w:rPr>
          <w:rFonts w:ascii="Times New Roman" w:hAnsi="Times New Roman" w:cs="Times New Roman"/>
        </w:rPr>
        <w:lastRenderedPageBreak/>
        <w:t>N 2725)</w:t>
      </w:r>
    </w:p>
    <w:p w:rsid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3.4. Основанием для оформления и направления уведомления о принятом решении является подписанное главой муниципального образования "Город Саратов" соответствующее постановление администрации муниципального образования "Город Саратов".</w:t>
      </w:r>
    </w:p>
    <w:p w:rsidR="006A741A" w:rsidRPr="006A741A" w:rsidRDefault="006A741A" w:rsidP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(в ред. </w:t>
      </w:r>
      <w:hyperlink r:id="rId42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</w:t>
      </w:r>
      <w:r>
        <w:rPr>
          <w:rFonts w:ascii="Times New Roman" w:hAnsi="Times New Roman" w:cs="Times New Roman"/>
        </w:rPr>
        <w:t>10.04</w:t>
      </w:r>
      <w:r w:rsidRPr="006A741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6A741A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606</w:t>
      </w:r>
      <w:r w:rsidRPr="006A741A">
        <w:rPr>
          <w:rFonts w:ascii="Times New Roman" w:hAnsi="Times New Roman" w:cs="Times New Roman"/>
        </w:rPr>
        <w:t>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Уведомление оформляется и направляется в срок не позднее одного дня, следующего за днем принятия соответствующего решения в соответствии с </w:t>
      </w:r>
      <w:hyperlink r:id="rId43" w:history="1">
        <w:r w:rsidRPr="006A741A">
          <w:rPr>
            <w:rFonts w:ascii="Times New Roman" w:hAnsi="Times New Roman" w:cs="Times New Roman"/>
          </w:rPr>
          <w:t>формой</w:t>
        </w:r>
      </w:hyperlink>
      <w:r w:rsidRPr="006A741A">
        <w:rPr>
          <w:rFonts w:ascii="Times New Roman" w:hAnsi="Times New Roman" w:cs="Times New Roman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3.5. Основанием для оформления и выдачи разрешения на право организации розничного рынка (оформления продления срока действия разрешения; переоформления разрешения на право организации розничного рынка) является направление соответствующего уведомления.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Разрешение на право организации розничного рынка оформляется специалистом Отдела в соответствии с </w:t>
      </w:r>
      <w:hyperlink r:id="rId44" w:history="1">
        <w:r w:rsidRPr="006A741A">
          <w:rPr>
            <w:rFonts w:ascii="Times New Roman" w:hAnsi="Times New Roman" w:cs="Times New Roman"/>
          </w:rPr>
          <w:t>формой</w:t>
        </w:r>
      </w:hyperlink>
      <w:r w:rsidRPr="006A741A">
        <w:rPr>
          <w:rFonts w:ascii="Times New Roman" w:hAnsi="Times New Roman" w:cs="Times New Roman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области", и подписывается заместителем главы администрации по экономическим вопросам.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(в ред. </w:t>
      </w:r>
      <w:hyperlink r:id="rId45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В случае принятия решения о продлении срока действия разрешения на право организации розничного рынка его срок проставляется на разрешении и заверяется подписью заместителя главы администрации по экономическим вопросам.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(в ред. </w:t>
      </w:r>
      <w:hyperlink r:id="rId46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08.11.2013 N 2725)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Оформленное или продленное в одном экземпляре разрешение на право организации розничного рынка регистрируется в журнале регистрации и выдачи разрешений на право организации розничного рынка с присвоением регистрационного номера и выдается заявителю (представителю заявителя) под роспись.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Максимальный срок исполнения данной административной процедуры составляет три календарных дня с момента издания соответствующего постановления администрации муниципального образования "Город Саратов".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IV. Формы </w:t>
      </w:r>
      <w:proofErr w:type="gramStart"/>
      <w:r w:rsidRPr="006A741A">
        <w:rPr>
          <w:rFonts w:ascii="Times New Roman" w:hAnsi="Times New Roman" w:cs="Times New Roman"/>
        </w:rPr>
        <w:t>контроля за</w:t>
      </w:r>
      <w:proofErr w:type="gramEnd"/>
      <w:r w:rsidRPr="006A741A">
        <w:rPr>
          <w:rFonts w:ascii="Times New Roman" w:hAnsi="Times New Roman" w:cs="Times New Roman"/>
        </w:rPr>
        <w:t xml:space="preserve"> исполнением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административного регламента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4.1. Текущий </w:t>
      </w:r>
      <w:proofErr w:type="gramStart"/>
      <w:r w:rsidRPr="006A741A">
        <w:rPr>
          <w:rFonts w:ascii="Times New Roman" w:hAnsi="Times New Roman" w:cs="Times New Roman"/>
        </w:rPr>
        <w:t>контроль за</w:t>
      </w:r>
      <w:proofErr w:type="gramEnd"/>
      <w:r w:rsidRPr="006A741A">
        <w:rPr>
          <w:rFonts w:ascii="Times New Roman" w:hAnsi="Times New Roman" w:cs="Times New Roman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Управления.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регламента работниками. Полнота и качество предоставления муниципальной услуги определяются по результатам проверки.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муниципальную услугу, а также должностных лиц,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муниципальных служащих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741A">
        <w:rPr>
          <w:rFonts w:ascii="Times New Roman" w:hAnsi="Times New Roman" w:cs="Times New Roman"/>
        </w:rPr>
        <w:t xml:space="preserve">(в ред. </w:t>
      </w:r>
      <w:hyperlink r:id="rId47" w:history="1">
        <w:r w:rsidRPr="006A741A">
          <w:rPr>
            <w:rFonts w:ascii="Times New Roman" w:hAnsi="Times New Roman" w:cs="Times New Roman"/>
          </w:rPr>
          <w:t>постановления</w:t>
        </w:r>
      </w:hyperlink>
      <w:r w:rsidRPr="006A741A">
        <w:rPr>
          <w:rFonts w:ascii="Times New Roman" w:hAnsi="Times New Roman" w:cs="Times New Roman"/>
        </w:rPr>
        <w:t xml:space="preserve"> администрации</w:t>
      </w:r>
      <w:proofErr w:type="gramEnd"/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муниципального образования "Город Саратов"</w:t>
      </w:r>
    </w:p>
    <w:p w:rsidR="006A741A" w:rsidRPr="006A741A" w:rsidRDefault="006A741A">
      <w:pPr>
        <w:pStyle w:val="ConsPlusNormal"/>
        <w:jc w:val="center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>от 06.06.2012 N 1248)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41A">
        <w:rPr>
          <w:rFonts w:ascii="Times New Roman" w:hAnsi="Times New Roman" w:cs="Times New Roman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порядке, осуществляется в порядке, предусмотренном Федеральным </w:t>
      </w:r>
      <w:hyperlink r:id="rId48" w:history="1">
        <w:r w:rsidRPr="006A741A">
          <w:rPr>
            <w:rFonts w:ascii="Times New Roman" w:hAnsi="Times New Roman" w:cs="Times New Roman"/>
          </w:rPr>
          <w:t>законом</w:t>
        </w:r>
      </w:hyperlink>
      <w:r w:rsidRPr="006A741A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услуг".</w:t>
      </w: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jc w:val="both"/>
        <w:rPr>
          <w:rFonts w:ascii="Times New Roman" w:hAnsi="Times New Roman" w:cs="Times New Roman"/>
        </w:rPr>
      </w:pPr>
    </w:p>
    <w:p w:rsidR="006A741A" w:rsidRPr="006A741A" w:rsidRDefault="006A74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065C9" w:rsidRPr="006A741A" w:rsidRDefault="005065C9">
      <w:pPr>
        <w:rPr>
          <w:rFonts w:ascii="Times New Roman" w:hAnsi="Times New Roman" w:cs="Times New Roman"/>
        </w:rPr>
      </w:pPr>
    </w:p>
    <w:sectPr w:rsidR="005065C9" w:rsidRPr="006A741A" w:rsidSect="00A4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1A"/>
    <w:rsid w:val="005065C9"/>
    <w:rsid w:val="006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1F2913965E445E11D318B97A8772CD10B1117A8AC3DE2F60A072049CF28C6AF3E3D12F2AEE676CDC4DC9KBOFI" TargetMode="External"/><Relationship Id="rId18" Type="http://schemas.openxmlformats.org/officeDocument/2006/relationships/hyperlink" Target="consultantplus://offline/ref=6B1F2913965E445E11D318B97A8772CD10B1117A88C6D92D64A072049CF28C6AF3E3D12F2AEE676CDC4DC9KBODI" TargetMode="External"/><Relationship Id="rId26" Type="http://schemas.openxmlformats.org/officeDocument/2006/relationships/hyperlink" Target="consultantplus://offline/ref=6B1F2913965E445E11D318B97A8772CD10B1117A88C6D92D64A072049CF28C6AF3E3D12F2AEE676CDC4DC9KBODI" TargetMode="External"/><Relationship Id="rId39" Type="http://schemas.openxmlformats.org/officeDocument/2006/relationships/hyperlink" Target="consultantplus://offline/ref=6B1F2913965E445E11D318B97A8772CD10B1117A88C6D92D64A072049CF28C6AF3E3D12F2AEE676CDC4DC9KBO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1F2913965E445E11D306B46CEB2FC519BD4C778CC5D57C3AFF2959CBKFOBI" TargetMode="External"/><Relationship Id="rId34" Type="http://schemas.openxmlformats.org/officeDocument/2006/relationships/hyperlink" Target="consultantplus://offline/ref=6B1F2913965E445E11D318B97A8772CD10B1117A86C5DA2266A072049CF28C6AF3E3D12F2AEE676CDC4DC8KBOCI" TargetMode="External"/><Relationship Id="rId42" Type="http://schemas.openxmlformats.org/officeDocument/2006/relationships/hyperlink" Target="consultantplus://offline/ref=6B1F2913965E445E11D318B97A8772CD10B1117A88C6D62E61A072049CF28C6AF3E3D12F2AEE676CDC4DCAKBO9I" TargetMode="External"/><Relationship Id="rId47" Type="http://schemas.openxmlformats.org/officeDocument/2006/relationships/hyperlink" Target="consultantplus://offline/ref=6B1F2913965E445E11D318B97A8772CD10B1117A8AC7D72D6FA072049CF28C6AF3E3D12F2AEE676CDC4DC9KBOD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B1F2913965E445E11D318B97A8772CD10B1117A88C6D92D64A072049CF28C6AF3E3D12F2AEE676CDC4DC9KBODI" TargetMode="External"/><Relationship Id="rId12" Type="http://schemas.openxmlformats.org/officeDocument/2006/relationships/hyperlink" Target="consultantplus://offline/ref=6B1F2913965E445E11D318B97A8772CD10B1117A88C6D92D64A072049CF28C6AF3E3D12F2AEE676CDC4DC9KBODI" TargetMode="External"/><Relationship Id="rId17" Type="http://schemas.openxmlformats.org/officeDocument/2006/relationships/hyperlink" Target="consultantplus://offline/ref=6B1F2913965E445E11D318B97A8772CD10B1117A86C5DA2266A072049CF28C6AF3E3D12F2AEE676CDC4DC9KBOEI" TargetMode="External"/><Relationship Id="rId25" Type="http://schemas.openxmlformats.org/officeDocument/2006/relationships/hyperlink" Target="consultantplus://offline/ref=6B1F2913965E445E11D318B97A8772CD10B1117A88C6D62E61A072049CF28C6AF3E3D12F2AEE676CDC4DC9KBOFI" TargetMode="External"/><Relationship Id="rId33" Type="http://schemas.openxmlformats.org/officeDocument/2006/relationships/hyperlink" Target="consultantplus://offline/ref=6B1F2913965E445E11D318B97A8772CD10B1117A86C5DA2266A072049CF28C6AF3E3D12F2AEE676CDC4DC8KBOBI" TargetMode="External"/><Relationship Id="rId38" Type="http://schemas.openxmlformats.org/officeDocument/2006/relationships/hyperlink" Target="consultantplus://offline/ref=6B1F2913965E445E11D318B97A8772CD10B1117A88C6D62E61A072049CF28C6AF3E3D12F2AEE676CDC4DC8KBO1I" TargetMode="External"/><Relationship Id="rId46" Type="http://schemas.openxmlformats.org/officeDocument/2006/relationships/hyperlink" Target="consultantplus://offline/ref=6B1F2913965E445E11D318B97A8772CD10B1117A88C6D62E61A072049CF28C6AF3E3D12F2AEE676CDC4DCAKBO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F2913965E445E11D318B97A8772CD10B1117A88C6D92D64A072049CF28C6AF3E3D12F2AEE676CDC4DC9KBODI" TargetMode="External"/><Relationship Id="rId20" Type="http://schemas.openxmlformats.org/officeDocument/2006/relationships/hyperlink" Target="consultantplus://offline/ref=6B1F2913965E445E11D318B97A8772CD10B1117A88C6D62E61A072049CF28C6AF3E3D12F2AEE676CDC4DC9KBOEI" TargetMode="External"/><Relationship Id="rId29" Type="http://schemas.openxmlformats.org/officeDocument/2006/relationships/hyperlink" Target="consultantplus://offline/ref=6B1F2913965E445E11D318B97A8772CD10B1117A88C6D62E61A072049CF28C6AF3E3D12F2AEE676CDC4DC9KBO1I" TargetMode="External"/><Relationship Id="rId41" Type="http://schemas.openxmlformats.org/officeDocument/2006/relationships/hyperlink" Target="consultantplus://offline/ref=6B1F2913965E445E11D318B97A8772CD10B1117A88C6D62E61A072049CF28C6AF3E3D12F2AEE676CDC4DCAKBO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F2913965E445E11D318B97A8772CD10B1117A88C6D62E61A072049CF28C6AF3E3D12F2AEE676CDC4DC9KBODI" TargetMode="External"/><Relationship Id="rId11" Type="http://schemas.openxmlformats.org/officeDocument/2006/relationships/hyperlink" Target="consultantplus://offline/ref=6B1F2913965E445E11D318B97A8772CD10B1117A8AC3DE2F60A072049CF28C6AF3E3D12F2AEE676CDC4DC9KBOEI" TargetMode="External"/><Relationship Id="rId24" Type="http://schemas.openxmlformats.org/officeDocument/2006/relationships/hyperlink" Target="consultantplus://offline/ref=6B1F2913965E445E11D318B97A8772CD10B1117A86C5DA2266A072049CF28C6AF3E3D12F2AEE676CDC4DC9KBOEI" TargetMode="External"/><Relationship Id="rId32" Type="http://schemas.openxmlformats.org/officeDocument/2006/relationships/hyperlink" Target="consultantplus://offline/ref=6B1F2913965E445E11D318B97A8772CD10B1117A86C5DA2266A072049CF28C6AF3E3D12F2AEE676CDC4DC8KBOAI" TargetMode="External"/><Relationship Id="rId37" Type="http://schemas.openxmlformats.org/officeDocument/2006/relationships/hyperlink" Target="consultantplus://offline/ref=6B1F2913965E445E11D318B97A8772CD10B1117A88C6D62E61A072049CF28C6AF3E3D12F2AEE676CDC4DC8KBOCI" TargetMode="External"/><Relationship Id="rId40" Type="http://schemas.openxmlformats.org/officeDocument/2006/relationships/hyperlink" Target="consultantplus://offline/ref=6B1F2913965E445E11D318B97A8772CD10B1117A86C5DA2266A072049CF28C6AF3E3D12F2AEE676CDC4DC8KBOEI" TargetMode="External"/><Relationship Id="rId45" Type="http://schemas.openxmlformats.org/officeDocument/2006/relationships/hyperlink" Target="consultantplus://offline/ref=6B1F2913965E445E11D318B97A8772CD10B1117A88C6D62E61A072049CF28C6AF3E3D12F2AEE676CDC4DCAKBOBI" TargetMode="External"/><Relationship Id="rId5" Type="http://schemas.openxmlformats.org/officeDocument/2006/relationships/hyperlink" Target="consultantplus://offline/ref=6B1F2913965E445E11D318B97A8772CD10B1117A8AC7D72D6FA072049CF28C6AF3E3D12F2AEE676CDC4DC9KBODI" TargetMode="External"/><Relationship Id="rId15" Type="http://schemas.openxmlformats.org/officeDocument/2006/relationships/hyperlink" Target="consultantplus://offline/ref=6B1F2913965E445E11D318B97A8772CD10B1117A88C6D62E61A072049CF28C6AF3E3D12F2AEE676CDC4DC9KBOEI" TargetMode="External"/><Relationship Id="rId23" Type="http://schemas.openxmlformats.org/officeDocument/2006/relationships/hyperlink" Target="consultantplus://offline/ref=6B1F2913965E445E11D306B46CEB2FC51ABB4C7088C9D57C3AFF2959CBKFOBI" TargetMode="External"/><Relationship Id="rId28" Type="http://schemas.openxmlformats.org/officeDocument/2006/relationships/hyperlink" Target="consultantplus://offline/ref=6B1F2913965E445E11D306B46CEB2FC519BD4C778CC5D57C3AFF2959CBFB863DB4AC886D6EE36468KDO9I" TargetMode="External"/><Relationship Id="rId36" Type="http://schemas.openxmlformats.org/officeDocument/2006/relationships/hyperlink" Target="consultantplus://offline/ref=6B1F2913965E445E11D318B97A8772CD10B1117A88C6D62E61A072049CF28C6AF3E3D12F2AEE676CDC4DC8KBOA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B1F2913965E445E11D318B97A8772CD10B1117A8CC8DD2362A072049CF28C6AF3E3D12F2AEE676CDC4DCBKBOAI" TargetMode="External"/><Relationship Id="rId19" Type="http://schemas.openxmlformats.org/officeDocument/2006/relationships/hyperlink" Target="consultantplus://offline/ref=6B1F2913965E445E11D318B97A8772CD10B1117A88C6D92D64A072049CF28C6AF3E3D12F2AEE676CDC4DC9KBODI" TargetMode="External"/><Relationship Id="rId31" Type="http://schemas.openxmlformats.org/officeDocument/2006/relationships/hyperlink" Target="consultantplus://offline/ref=6B1F2913965E445E11D318B97A8772CD10B1117A86C5DA2266A072049CF28C6AF3E3D12F2AEE676CDC4DC8KBO8I" TargetMode="External"/><Relationship Id="rId44" Type="http://schemas.openxmlformats.org/officeDocument/2006/relationships/hyperlink" Target="consultantplus://offline/ref=6B1F2913965E445E11D318B97A8772CD10B1117A8DC1D62D61A072049CF28C6AF3E3D12F2AEE676CDC4DC8KBODI" TargetMode="External"/><Relationship Id="rId4" Type="http://schemas.openxmlformats.org/officeDocument/2006/relationships/hyperlink" Target="consultantplus://offline/ref=6B1F2913965E445E11D318B97A8772CD10B1117A8AC3DE2F60A072049CF28C6AF3E3D12F2AEE676CDC4DC9KBODI" TargetMode="External"/><Relationship Id="rId9" Type="http://schemas.openxmlformats.org/officeDocument/2006/relationships/hyperlink" Target="consultantplus://offline/ref=6B1F2913965E445E11D306B46CEB2FC510BC4F778ECB887632A6255BCCF4D92AB3E5846C6EE363K6O8I" TargetMode="External"/><Relationship Id="rId14" Type="http://schemas.openxmlformats.org/officeDocument/2006/relationships/hyperlink" Target="consultantplus://offline/ref=6B1F2913965E445E11D318B97A8772CD10B1117A8AC7D72D6FA072049CF28C6AF3E3D12F2AEE676CDC4DC9KBODI" TargetMode="External"/><Relationship Id="rId22" Type="http://schemas.openxmlformats.org/officeDocument/2006/relationships/hyperlink" Target="consultantplus://offline/ref=6B1F2913965E445E11D306B46CEB2FC51ABA477F8BC6D57C3AFF2959CBKFOBI" TargetMode="External"/><Relationship Id="rId27" Type="http://schemas.openxmlformats.org/officeDocument/2006/relationships/hyperlink" Target="consultantplus://offline/ref=6B1F2913965E445E11D306B46CEB2FC519BD4C778CC5D57C3AFF2959CBFB863DB4AC886D6EE3666FKDO5I" TargetMode="External"/><Relationship Id="rId30" Type="http://schemas.openxmlformats.org/officeDocument/2006/relationships/hyperlink" Target="consultantplus://offline/ref=6B1F2913965E445E11D318B97A8772CD10B1117A86C5DA2266A072049CF28C6AF3E3D12F2AEE676CDC4DC9KBO0I" TargetMode="External"/><Relationship Id="rId35" Type="http://schemas.openxmlformats.org/officeDocument/2006/relationships/hyperlink" Target="consultantplus://offline/ref=6B1F2913965E445E11D318B97A8772CD10B1117A86C5DA2266A072049CF28C6AF3E3D12F2AEE676CDC4DC8KBODI" TargetMode="External"/><Relationship Id="rId43" Type="http://schemas.openxmlformats.org/officeDocument/2006/relationships/hyperlink" Target="consultantplus://offline/ref=6B1F2913965E445E11D318B97A8772CD10B1117A8DC1D62D61A072049CF28C6AF3E3D12F2AEE676CDC4DC8KBODI" TargetMode="External"/><Relationship Id="rId48" Type="http://schemas.openxmlformats.org/officeDocument/2006/relationships/hyperlink" Target="consultantplus://offline/ref=6B1F2913965E445E11D306B46CEB2FC51ABA4E728CC8D57C3AFF2959CBKFOBI" TargetMode="External"/><Relationship Id="rId8" Type="http://schemas.openxmlformats.org/officeDocument/2006/relationships/hyperlink" Target="consultantplus://offline/ref=6B1F2913965E445E11D318B97A8772CD10B1117A86C5DA2266A072049CF28C6AF3E3D12F2AEE676CDC4DC9KB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4351</Words>
  <Characters>24804</Characters>
  <Application>Microsoft Office Word</Application>
  <DocSecurity>0</DocSecurity>
  <Lines>206</Lines>
  <Paragraphs>58</Paragraphs>
  <ScaleCrop>false</ScaleCrop>
  <Company/>
  <LinksUpToDate>false</LinksUpToDate>
  <CharactersWithSpaces>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2017-05-30T08:14:00Z</dcterms:created>
  <dcterms:modified xsi:type="dcterms:W3CDTF">2017-05-30T08:17:00Z</dcterms:modified>
</cp:coreProperties>
</file>