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874CB5" w:rsidRPr="002D54BC" w:rsidRDefault="008076DA" w:rsidP="002D54BC">
      <w:pPr>
        <w:rPr>
          <w:rStyle w:val="1"/>
          <w:rFonts w:eastAsia="Times New Roman" w:cs="Times New Roman"/>
          <w:sz w:val="28"/>
          <w:szCs w:val="28"/>
        </w:rPr>
      </w:pPr>
      <w:r>
        <w:rPr>
          <w:sz w:val="28"/>
        </w:rPr>
        <w:t>30 июня 2016 года  № 1757</w:t>
      </w:r>
    </w:p>
    <w:p w:rsidR="00874CB5" w:rsidRPr="002D54BC" w:rsidRDefault="00874CB5" w:rsidP="002D54BC">
      <w:pPr>
        <w:rPr>
          <w:rStyle w:val="1"/>
          <w:rFonts w:eastAsia="Times New Roman" w:cs="Times New Roman"/>
          <w:sz w:val="28"/>
          <w:szCs w:val="28"/>
        </w:rPr>
      </w:pPr>
    </w:p>
    <w:p w:rsidR="002D54BC" w:rsidRDefault="0048282F" w:rsidP="002D54BC">
      <w:pPr>
        <w:spacing w:line="223" w:lineRule="auto"/>
        <w:rPr>
          <w:rStyle w:val="1"/>
          <w:rFonts w:eastAsia="Times New Roman" w:cs="Times New Roman"/>
          <w:sz w:val="28"/>
          <w:szCs w:val="28"/>
        </w:rPr>
      </w:pPr>
      <w:r w:rsidRPr="002D54BC">
        <w:rPr>
          <w:rStyle w:val="1"/>
          <w:rFonts w:eastAsia="Times New Roman" w:cs="Times New Roman"/>
          <w:sz w:val="28"/>
          <w:szCs w:val="28"/>
        </w:rPr>
        <w:t xml:space="preserve">Об утверждении административного </w:t>
      </w:r>
    </w:p>
    <w:p w:rsidR="002D54BC" w:rsidRDefault="0048282F" w:rsidP="002D54BC">
      <w:pPr>
        <w:spacing w:line="223" w:lineRule="auto"/>
        <w:rPr>
          <w:rStyle w:val="1"/>
          <w:rFonts w:eastAsia="Times New Roman" w:cs="Times New Roman"/>
          <w:sz w:val="28"/>
          <w:szCs w:val="28"/>
        </w:rPr>
      </w:pPr>
      <w:r w:rsidRPr="002D54BC">
        <w:rPr>
          <w:rStyle w:val="1"/>
          <w:rFonts w:eastAsia="Times New Roman" w:cs="Times New Roman"/>
          <w:sz w:val="28"/>
          <w:szCs w:val="28"/>
        </w:rPr>
        <w:t>регламента</w:t>
      </w:r>
      <w:r w:rsidR="00874CB5" w:rsidRPr="002D54BC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2D54BC">
        <w:rPr>
          <w:rStyle w:val="1"/>
          <w:rFonts w:eastAsia="Times New Roman" w:cs="Times New Roman"/>
          <w:sz w:val="28"/>
          <w:szCs w:val="28"/>
        </w:rPr>
        <w:t xml:space="preserve">предоставления муниципальной </w:t>
      </w:r>
    </w:p>
    <w:p w:rsidR="002D54BC" w:rsidRDefault="0048282F" w:rsidP="002D54BC">
      <w:pPr>
        <w:spacing w:line="223" w:lineRule="auto"/>
        <w:rPr>
          <w:rStyle w:val="1"/>
          <w:rFonts w:eastAsia="Times New Roman" w:cs="Times New Roman"/>
          <w:spacing w:val="-1"/>
          <w:sz w:val="28"/>
          <w:szCs w:val="28"/>
        </w:rPr>
      </w:pPr>
      <w:r w:rsidRPr="002D54BC">
        <w:rPr>
          <w:rStyle w:val="1"/>
          <w:rFonts w:eastAsia="Times New Roman" w:cs="Times New Roman"/>
          <w:sz w:val="28"/>
          <w:szCs w:val="28"/>
        </w:rPr>
        <w:t>услуги</w:t>
      </w:r>
      <w:r w:rsidR="00874CB5" w:rsidRPr="002D54BC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2D54BC">
        <w:rPr>
          <w:rStyle w:val="1"/>
          <w:rFonts w:eastAsia="Times New Roman" w:cs="Times New Roman"/>
          <w:sz w:val="28"/>
          <w:szCs w:val="28"/>
        </w:rPr>
        <w:t>«</w:t>
      </w:r>
      <w:r w:rsidRPr="002D54BC">
        <w:rPr>
          <w:rStyle w:val="1"/>
          <w:rFonts w:eastAsia="Times New Roman" w:cs="Times New Roman"/>
          <w:spacing w:val="-1"/>
          <w:sz w:val="28"/>
          <w:szCs w:val="28"/>
        </w:rPr>
        <w:t xml:space="preserve">Присвоение, аннулирование адресов </w:t>
      </w:r>
    </w:p>
    <w:p w:rsidR="0048282F" w:rsidRPr="002D54BC" w:rsidRDefault="0048282F" w:rsidP="002D54BC">
      <w:pPr>
        <w:spacing w:line="223" w:lineRule="auto"/>
        <w:rPr>
          <w:sz w:val="28"/>
          <w:szCs w:val="28"/>
        </w:rPr>
      </w:pPr>
      <w:r w:rsidRPr="002D54BC">
        <w:rPr>
          <w:rStyle w:val="1"/>
          <w:rFonts w:eastAsia="Times New Roman" w:cs="Times New Roman"/>
          <w:spacing w:val="-1"/>
          <w:sz w:val="28"/>
          <w:szCs w:val="28"/>
        </w:rPr>
        <w:t>объектам адресации»</w:t>
      </w:r>
    </w:p>
    <w:p w:rsidR="0048282F" w:rsidRPr="002D54BC" w:rsidRDefault="0048282F" w:rsidP="002D54BC">
      <w:pPr>
        <w:spacing w:line="223" w:lineRule="auto"/>
        <w:rPr>
          <w:rFonts w:eastAsia="Times New Roman"/>
          <w:sz w:val="28"/>
          <w:szCs w:val="28"/>
        </w:rPr>
      </w:pPr>
    </w:p>
    <w:p w:rsidR="00874CB5" w:rsidRPr="002D54BC" w:rsidRDefault="0048282F" w:rsidP="002D54BC">
      <w:pPr>
        <w:spacing w:line="223" w:lineRule="auto"/>
        <w:ind w:firstLine="709"/>
        <w:jc w:val="both"/>
        <w:rPr>
          <w:sz w:val="28"/>
          <w:szCs w:val="28"/>
        </w:rPr>
      </w:pPr>
      <w:r w:rsidRPr="002D54BC">
        <w:rPr>
          <w:sz w:val="28"/>
          <w:szCs w:val="28"/>
        </w:rPr>
        <w:t xml:space="preserve">В соответствии с Федеральным </w:t>
      </w:r>
      <w:hyperlink r:id="rId6" w:history="1">
        <w:r w:rsidRPr="002D54BC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2D54BC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</w:t>
      </w:r>
      <w:r w:rsidR="005425D9">
        <w:rPr>
          <w:sz w:val="28"/>
          <w:szCs w:val="28"/>
        </w:rPr>
        <w:t xml:space="preserve"> </w:t>
      </w:r>
      <w:r w:rsidRPr="002D54BC">
        <w:rPr>
          <w:sz w:val="28"/>
          <w:szCs w:val="28"/>
        </w:rPr>
        <w:t xml:space="preserve">услуг», </w:t>
      </w:r>
      <w:hyperlink r:id="rId7" w:history="1">
        <w:r w:rsidRPr="002D54BC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D54BC">
        <w:rPr>
          <w:sz w:val="28"/>
          <w:szCs w:val="28"/>
        </w:rPr>
        <w:t xml:space="preserve"> администрации муниципального образования </w:t>
      </w:r>
      <w:r w:rsidR="005425D9">
        <w:rPr>
          <w:sz w:val="28"/>
          <w:szCs w:val="28"/>
        </w:rPr>
        <w:t xml:space="preserve"> </w:t>
      </w:r>
      <w:r w:rsidRPr="002D54BC">
        <w:rPr>
          <w:sz w:val="28"/>
          <w:szCs w:val="28"/>
        </w:rPr>
        <w:t>«Гор</w:t>
      </w:r>
      <w:r w:rsidR="00874CB5" w:rsidRPr="002D54BC">
        <w:rPr>
          <w:sz w:val="28"/>
          <w:szCs w:val="28"/>
        </w:rPr>
        <w:t>од Саратов» от 12 ноября 2010 года</w:t>
      </w:r>
      <w:r w:rsidRPr="002D54BC">
        <w:rPr>
          <w:sz w:val="28"/>
          <w:szCs w:val="28"/>
        </w:rPr>
        <w:t xml:space="preserve"> № 2750 «О Порядке </w:t>
      </w:r>
      <w:r w:rsidR="00E65ECF">
        <w:rPr>
          <w:sz w:val="28"/>
          <w:szCs w:val="28"/>
        </w:rPr>
        <w:t xml:space="preserve">                   </w:t>
      </w:r>
      <w:r w:rsidRPr="002D54BC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услуг» </w:t>
      </w:r>
    </w:p>
    <w:p w:rsidR="0048282F" w:rsidRPr="002D54BC" w:rsidRDefault="0048282F" w:rsidP="002D54BC">
      <w:pPr>
        <w:spacing w:line="223" w:lineRule="auto"/>
        <w:jc w:val="center"/>
        <w:rPr>
          <w:b/>
          <w:spacing w:val="20"/>
          <w:kern w:val="28"/>
          <w:sz w:val="28"/>
          <w:szCs w:val="28"/>
        </w:rPr>
      </w:pPr>
      <w:r w:rsidRPr="002D54BC">
        <w:rPr>
          <w:b/>
          <w:spacing w:val="20"/>
          <w:kern w:val="28"/>
          <w:sz w:val="28"/>
          <w:szCs w:val="28"/>
        </w:rPr>
        <w:t>постановляю:</w:t>
      </w:r>
    </w:p>
    <w:p w:rsidR="00874CB5" w:rsidRPr="002D54BC" w:rsidRDefault="00874CB5" w:rsidP="002D54BC">
      <w:pPr>
        <w:spacing w:line="223" w:lineRule="auto"/>
        <w:rPr>
          <w:b/>
          <w:spacing w:val="20"/>
          <w:kern w:val="28"/>
          <w:sz w:val="28"/>
          <w:szCs w:val="28"/>
        </w:rPr>
      </w:pPr>
    </w:p>
    <w:p w:rsidR="0048282F" w:rsidRPr="002D54BC" w:rsidRDefault="0048282F" w:rsidP="002D54BC">
      <w:pPr>
        <w:spacing w:line="223" w:lineRule="auto"/>
        <w:ind w:firstLine="709"/>
        <w:jc w:val="both"/>
        <w:rPr>
          <w:rStyle w:val="1"/>
          <w:rFonts w:cs="Times New Roman"/>
          <w:sz w:val="28"/>
          <w:szCs w:val="28"/>
        </w:rPr>
      </w:pPr>
      <w:r w:rsidRPr="002D54BC">
        <w:rPr>
          <w:sz w:val="28"/>
          <w:szCs w:val="28"/>
        </w:rPr>
        <w:t xml:space="preserve">1. </w:t>
      </w:r>
      <w:r w:rsidRPr="002D54BC">
        <w:rPr>
          <w:rFonts w:eastAsia="Times New Roman"/>
          <w:sz w:val="28"/>
          <w:szCs w:val="28"/>
        </w:rPr>
        <w:t xml:space="preserve">Утвердить административный </w:t>
      </w:r>
      <w:hyperlink r:id="rId8" w:history="1">
        <w:r w:rsidRPr="002D54BC">
          <w:rPr>
            <w:rStyle w:val="a3"/>
            <w:rFonts w:eastAsia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2D54BC">
        <w:rPr>
          <w:rFonts w:eastAsia="Times New Roman"/>
          <w:sz w:val="28"/>
          <w:szCs w:val="28"/>
        </w:rPr>
        <w:t xml:space="preserve"> предоставления муниципальной услуги </w:t>
      </w:r>
      <w:r w:rsidRPr="002D54BC">
        <w:rPr>
          <w:rStyle w:val="1"/>
          <w:rFonts w:cs="Times New Roman"/>
          <w:sz w:val="28"/>
          <w:szCs w:val="28"/>
        </w:rPr>
        <w:t>«</w:t>
      </w:r>
      <w:r w:rsidRPr="002D54BC">
        <w:rPr>
          <w:rStyle w:val="1"/>
          <w:rFonts w:eastAsia="Times New Roman" w:cs="Times New Roman"/>
          <w:spacing w:val="-1"/>
          <w:sz w:val="28"/>
          <w:szCs w:val="28"/>
        </w:rPr>
        <w:t>Присвоение, аннулирование адресов о</w:t>
      </w:r>
      <w:r w:rsidR="00874CB5" w:rsidRPr="002D54BC">
        <w:rPr>
          <w:rStyle w:val="1"/>
          <w:rFonts w:eastAsia="Times New Roman" w:cs="Times New Roman"/>
          <w:spacing w:val="-1"/>
          <w:sz w:val="28"/>
          <w:szCs w:val="28"/>
        </w:rPr>
        <w:t>бъектам адресации» (приложение</w:t>
      </w:r>
      <w:r w:rsidRPr="002D54BC">
        <w:rPr>
          <w:rStyle w:val="1"/>
          <w:rFonts w:eastAsia="Times New Roman" w:cs="Times New Roman"/>
          <w:spacing w:val="-1"/>
          <w:sz w:val="28"/>
          <w:szCs w:val="28"/>
        </w:rPr>
        <w:t>).</w:t>
      </w:r>
    </w:p>
    <w:p w:rsidR="0048282F" w:rsidRPr="002D54BC" w:rsidRDefault="0048282F" w:rsidP="002D54BC">
      <w:pPr>
        <w:spacing w:line="223" w:lineRule="auto"/>
        <w:ind w:firstLine="709"/>
        <w:jc w:val="both"/>
        <w:rPr>
          <w:sz w:val="28"/>
          <w:szCs w:val="28"/>
        </w:rPr>
      </w:pPr>
      <w:r w:rsidRPr="002D54BC">
        <w:rPr>
          <w:sz w:val="28"/>
          <w:szCs w:val="28"/>
        </w:rPr>
        <w:t>2. П</w:t>
      </w:r>
      <w:r w:rsidRPr="002D54BC">
        <w:rPr>
          <w:rFonts w:eastAsia="Times New Roman"/>
          <w:spacing w:val="-1"/>
          <w:sz w:val="28"/>
          <w:szCs w:val="28"/>
        </w:rPr>
        <w:t>ризнать утратившим силу</w:t>
      </w:r>
      <w:r w:rsidRPr="002D54BC">
        <w:rPr>
          <w:sz w:val="28"/>
          <w:szCs w:val="28"/>
        </w:rPr>
        <w:t xml:space="preserve"> п</w:t>
      </w:r>
      <w:hyperlink r:id="rId9" w:history="1">
        <w:r w:rsidRPr="002D54BC">
          <w:rPr>
            <w:rStyle w:val="a3"/>
            <w:rFonts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2D54BC">
        <w:rPr>
          <w:sz w:val="28"/>
          <w:szCs w:val="28"/>
        </w:rPr>
        <w:t xml:space="preserve"> администрации муниципального образования «Город Саратов» </w:t>
      </w:r>
      <w:r w:rsidR="00874CB5" w:rsidRPr="002D54BC">
        <w:rPr>
          <w:rStyle w:val="1"/>
          <w:rFonts w:cs="Times New Roman"/>
          <w:spacing w:val="-1"/>
          <w:sz w:val="28"/>
          <w:szCs w:val="28"/>
        </w:rPr>
        <w:t xml:space="preserve">от 29 мая </w:t>
      </w:r>
      <w:r w:rsidRPr="002D54BC">
        <w:rPr>
          <w:rStyle w:val="1"/>
          <w:rFonts w:cs="Times New Roman"/>
          <w:spacing w:val="-1"/>
          <w:sz w:val="28"/>
          <w:szCs w:val="28"/>
        </w:rPr>
        <w:t xml:space="preserve">2012 </w:t>
      </w:r>
      <w:r w:rsidR="00874CB5" w:rsidRPr="002D54BC">
        <w:rPr>
          <w:rStyle w:val="1"/>
          <w:rFonts w:cs="Times New Roman"/>
          <w:spacing w:val="-1"/>
          <w:sz w:val="28"/>
          <w:szCs w:val="28"/>
        </w:rPr>
        <w:t xml:space="preserve">года </w:t>
      </w:r>
      <w:r w:rsidRPr="002D54BC">
        <w:rPr>
          <w:rStyle w:val="1"/>
          <w:rFonts w:cs="Times New Roman"/>
          <w:spacing w:val="-1"/>
          <w:sz w:val="28"/>
          <w:szCs w:val="28"/>
        </w:rPr>
        <w:t xml:space="preserve">№ 1118 </w:t>
      </w:r>
      <w:r w:rsidRPr="002D54BC">
        <w:rPr>
          <w:rStyle w:val="1"/>
          <w:rFonts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почтовых адресов объектам недвижимости</w:t>
      </w:r>
      <w:r w:rsidRPr="002D54BC">
        <w:rPr>
          <w:rFonts w:eastAsia="Times New Roman"/>
          <w:spacing w:val="-1"/>
          <w:sz w:val="28"/>
          <w:szCs w:val="28"/>
        </w:rPr>
        <w:t>».</w:t>
      </w:r>
    </w:p>
    <w:p w:rsidR="0048282F" w:rsidRPr="002D54BC" w:rsidRDefault="0048282F" w:rsidP="002D54BC">
      <w:pPr>
        <w:spacing w:line="223" w:lineRule="auto"/>
        <w:ind w:firstLine="709"/>
        <w:jc w:val="both"/>
        <w:rPr>
          <w:sz w:val="28"/>
          <w:szCs w:val="28"/>
        </w:rPr>
      </w:pPr>
      <w:r w:rsidRPr="002D54BC">
        <w:rPr>
          <w:rStyle w:val="1"/>
          <w:rFonts w:cs="Times New Roman"/>
          <w:sz w:val="28"/>
          <w:szCs w:val="28"/>
        </w:rPr>
        <w:t>3. Комитету по общественным отношениям</w:t>
      </w:r>
      <w:r w:rsidR="00874CB5" w:rsidRPr="002D54BC">
        <w:rPr>
          <w:rStyle w:val="1"/>
          <w:rFonts w:cs="Times New Roman"/>
          <w:sz w:val="28"/>
          <w:szCs w:val="28"/>
        </w:rPr>
        <w:t>,</w:t>
      </w:r>
      <w:r w:rsidRPr="002D54BC">
        <w:rPr>
          <w:rStyle w:val="1"/>
          <w:rFonts w:cs="Times New Roman"/>
          <w:sz w:val="28"/>
          <w:szCs w:val="28"/>
        </w:rPr>
        <w:t xml:space="preserve">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образования» Город Саратов».</w:t>
      </w:r>
    </w:p>
    <w:p w:rsidR="0048282F" w:rsidRPr="002D54BC" w:rsidRDefault="0048282F" w:rsidP="002D54BC">
      <w:pPr>
        <w:spacing w:line="223" w:lineRule="auto"/>
        <w:ind w:firstLine="709"/>
        <w:jc w:val="both"/>
        <w:rPr>
          <w:sz w:val="28"/>
          <w:szCs w:val="28"/>
        </w:rPr>
      </w:pPr>
      <w:r w:rsidRPr="002D54BC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48282F" w:rsidRPr="002D54BC" w:rsidRDefault="0048282F" w:rsidP="002D54BC">
      <w:pPr>
        <w:spacing w:line="223" w:lineRule="auto"/>
        <w:rPr>
          <w:sz w:val="28"/>
          <w:szCs w:val="28"/>
        </w:rPr>
      </w:pPr>
    </w:p>
    <w:p w:rsidR="0048282F" w:rsidRPr="002D54BC" w:rsidRDefault="0048282F" w:rsidP="002D54BC">
      <w:pPr>
        <w:spacing w:line="223" w:lineRule="auto"/>
        <w:rPr>
          <w:sz w:val="28"/>
          <w:szCs w:val="28"/>
        </w:rPr>
      </w:pPr>
    </w:p>
    <w:p w:rsidR="00874CB5" w:rsidRPr="002D54BC" w:rsidRDefault="0048282F" w:rsidP="002D54BC">
      <w:pPr>
        <w:spacing w:line="223" w:lineRule="auto"/>
        <w:rPr>
          <w:sz w:val="28"/>
          <w:szCs w:val="28"/>
        </w:rPr>
      </w:pPr>
      <w:r w:rsidRPr="002D54BC">
        <w:rPr>
          <w:sz w:val="28"/>
          <w:szCs w:val="28"/>
        </w:rPr>
        <w:t xml:space="preserve">Глава администрации </w:t>
      </w:r>
    </w:p>
    <w:p w:rsidR="00874CB5" w:rsidRPr="002D54BC" w:rsidRDefault="00874CB5" w:rsidP="002D54BC">
      <w:pPr>
        <w:spacing w:line="223" w:lineRule="auto"/>
        <w:rPr>
          <w:rStyle w:val="1"/>
          <w:rFonts w:eastAsia="Times New Roman" w:cs="Times New Roman"/>
          <w:sz w:val="28"/>
          <w:szCs w:val="28"/>
        </w:rPr>
      </w:pPr>
      <w:r w:rsidRPr="002D54BC">
        <w:rPr>
          <w:sz w:val="28"/>
          <w:szCs w:val="28"/>
        </w:rPr>
        <w:t>м</w:t>
      </w:r>
      <w:r w:rsidR="0048282F" w:rsidRPr="002D54BC">
        <w:rPr>
          <w:sz w:val="28"/>
          <w:szCs w:val="28"/>
        </w:rPr>
        <w:t>униципального</w:t>
      </w:r>
      <w:r w:rsidRPr="002D54BC">
        <w:rPr>
          <w:rStyle w:val="1"/>
          <w:rFonts w:eastAsia="Times New Roman" w:cs="Times New Roman"/>
          <w:sz w:val="28"/>
          <w:szCs w:val="28"/>
        </w:rPr>
        <w:t xml:space="preserve"> </w:t>
      </w:r>
      <w:r w:rsidR="0048282F" w:rsidRPr="002D54BC">
        <w:rPr>
          <w:rStyle w:val="1"/>
          <w:rFonts w:eastAsia="Times New Roman" w:cs="Times New Roman"/>
          <w:sz w:val="28"/>
          <w:szCs w:val="28"/>
        </w:rPr>
        <w:t xml:space="preserve">образования </w:t>
      </w:r>
    </w:p>
    <w:p w:rsidR="0048282F" w:rsidRPr="002D54BC" w:rsidRDefault="0048282F" w:rsidP="002D54BC">
      <w:pPr>
        <w:spacing w:line="223" w:lineRule="auto"/>
        <w:rPr>
          <w:sz w:val="28"/>
          <w:szCs w:val="28"/>
        </w:rPr>
      </w:pPr>
      <w:r w:rsidRPr="002D54BC">
        <w:rPr>
          <w:rStyle w:val="1"/>
          <w:rFonts w:eastAsia="Times New Roman" w:cs="Times New Roman"/>
          <w:sz w:val="28"/>
          <w:szCs w:val="28"/>
        </w:rPr>
        <w:t xml:space="preserve">«Город Саратов»                                                             </w:t>
      </w:r>
      <w:r w:rsidR="00874CB5" w:rsidRPr="002D54BC">
        <w:rPr>
          <w:rStyle w:val="1"/>
          <w:rFonts w:eastAsia="Times New Roman" w:cs="Times New Roman"/>
          <w:sz w:val="28"/>
          <w:szCs w:val="28"/>
        </w:rPr>
        <w:t xml:space="preserve">                       </w:t>
      </w:r>
      <w:r w:rsidRPr="002D54BC">
        <w:rPr>
          <w:rStyle w:val="1"/>
          <w:rFonts w:eastAsia="Times New Roman" w:cs="Times New Roman"/>
          <w:sz w:val="28"/>
          <w:szCs w:val="28"/>
        </w:rPr>
        <w:t>В.Н. Сараев</w:t>
      </w:r>
    </w:p>
    <w:p w:rsidR="00874CB5" w:rsidRDefault="009944BB" w:rsidP="00AC2401">
      <w:pPr>
        <w:keepLines/>
        <w:widowControl/>
        <w:suppressAutoHyphens w:val="0"/>
        <w:ind w:firstLine="5103"/>
        <w:rPr>
          <w:sz w:val="28"/>
          <w:szCs w:val="28"/>
        </w:rPr>
      </w:pPr>
      <w:r w:rsidRPr="00874CB5">
        <w:rPr>
          <w:sz w:val="28"/>
          <w:szCs w:val="28"/>
        </w:rPr>
        <w:lastRenderedPageBreak/>
        <w:t xml:space="preserve">Приложение </w:t>
      </w:r>
    </w:p>
    <w:p w:rsidR="00874CB5" w:rsidRDefault="009944BB" w:rsidP="00AC2401">
      <w:pPr>
        <w:keepLines/>
        <w:widowControl/>
        <w:suppressAutoHyphens w:val="0"/>
        <w:ind w:firstLine="5103"/>
        <w:rPr>
          <w:rFonts w:cs="Times New Roman"/>
          <w:sz w:val="28"/>
          <w:szCs w:val="28"/>
        </w:rPr>
      </w:pPr>
      <w:r w:rsidRPr="00874CB5">
        <w:rPr>
          <w:sz w:val="28"/>
          <w:szCs w:val="28"/>
        </w:rPr>
        <w:t>к постановлению</w:t>
      </w:r>
      <w:r w:rsidR="00874CB5">
        <w:rPr>
          <w:sz w:val="28"/>
          <w:szCs w:val="28"/>
        </w:rPr>
        <w:t xml:space="preserve"> </w:t>
      </w:r>
      <w:r w:rsidR="00874CB5" w:rsidRPr="00874CB5">
        <w:rPr>
          <w:rFonts w:cs="Times New Roman"/>
          <w:sz w:val="28"/>
          <w:szCs w:val="28"/>
        </w:rPr>
        <w:t xml:space="preserve">администрации </w:t>
      </w:r>
    </w:p>
    <w:p w:rsidR="00874CB5" w:rsidRDefault="00874CB5" w:rsidP="00AC2401">
      <w:pPr>
        <w:keepLines/>
        <w:widowControl/>
        <w:suppressAutoHyphens w:val="0"/>
        <w:ind w:firstLine="5103"/>
        <w:rPr>
          <w:rFonts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 xml:space="preserve">муниципального образования </w:t>
      </w:r>
    </w:p>
    <w:p w:rsidR="009944BB" w:rsidRPr="00874CB5" w:rsidRDefault="00874CB5" w:rsidP="00AC2401">
      <w:pPr>
        <w:keepLines/>
        <w:widowControl/>
        <w:suppressAutoHyphens w:val="0"/>
        <w:ind w:firstLine="5103"/>
        <w:rPr>
          <w:sz w:val="28"/>
          <w:szCs w:val="28"/>
        </w:rPr>
      </w:pPr>
      <w:r w:rsidRPr="00874CB5">
        <w:rPr>
          <w:rFonts w:cs="Times New Roman"/>
          <w:sz w:val="28"/>
          <w:szCs w:val="28"/>
        </w:rPr>
        <w:t>«Город Саратов»</w:t>
      </w:r>
    </w:p>
    <w:p w:rsidR="00874CB5" w:rsidRDefault="008076DA" w:rsidP="008076DA">
      <w:pPr>
        <w:pStyle w:val="ConsPlusNormal"/>
        <w:keepLines/>
        <w:widowControl/>
        <w:suppressAutoHyphens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76DA">
        <w:rPr>
          <w:rFonts w:ascii="Times New Roman" w:hAnsi="Times New Roman" w:cs="Times New Roman"/>
          <w:sz w:val="28"/>
          <w:szCs w:val="28"/>
        </w:rPr>
        <w:t>30 июня 2016 года  № 17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874CB5" w:rsidRDefault="00874CB5" w:rsidP="00AC2401">
      <w:pPr>
        <w:pStyle w:val="ConsPlusNormal"/>
        <w:keepLines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2401" w:rsidRPr="00AC2401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C2401" w:rsidRPr="00AC2401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«Присвоение, </w:t>
      </w:r>
    </w:p>
    <w:p w:rsidR="009944BB" w:rsidRPr="00AC2401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1">
        <w:rPr>
          <w:rFonts w:ascii="Times New Roman" w:hAnsi="Times New Roman" w:cs="Times New Roman"/>
          <w:b/>
          <w:sz w:val="28"/>
          <w:szCs w:val="28"/>
        </w:rPr>
        <w:t>аннулирование адресов объектам адресации»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1. Административный регламент (далее - регламент) предоставления муниципальной услуги «Присвоение, аннулирование адресов объектам адресации» (далее - муниципальная услуга) устанавливает порядок и стандарт предоставления муниципальной услуги по присвоению, аннулированию адресов объектам адресации.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874CB5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«Присвоение, аннулирование адресов объектам адресации».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заинтересованные в присвоении, аннулировании адресов объектам адресации, являющиеся собственниками таких объектов либо обладателями следующих вещных прав на них: право хозяйственного ведения, право оперативного управления, право пожизненно наследуемого владения, право постоянного (бессрочного) пользования (далее - заявители).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«Город Саратов» (далее - комитет).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комитета: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410012, г. Саратов, просп. им. Кирова С.М., 29.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Телефон для справок: 27-99-35.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до 18.00, пятница с 9.00 до 17.00, обед с 13.00 до 13.48. Выходные дни: суббота, воскресенье.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График приема посетителей: понедельник с 14.00 до 18.00, четверг с 9.00 до 13.00.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присвоение, аннулирование адреса объекту адресации.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 не должен превышать 18 рабочих дней со дня получения заявления о предоставлении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(первоначальный текст опубликован в официальных изданиях «Российская газета» от 8 октября 2003 г. № 202, «Парламентская газета» от 8 октября </w:t>
      </w:r>
      <w:r w:rsidR="007530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CB5">
        <w:rPr>
          <w:rFonts w:ascii="Times New Roman" w:hAnsi="Times New Roman" w:cs="Times New Roman"/>
          <w:sz w:val="28"/>
          <w:szCs w:val="28"/>
        </w:rPr>
        <w:t xml:space="preserve">2003 г. № 186, в Собрании законодательства Российской Федерации </w:t>
      </w:r>
      <w:r w:rsidR="00753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4CB5">
        <w:rPr>
          <w:rFonts w:ascii="Times New Roman" w:hAnsi="Times New Roman" w:cs="Times New Roman"/>
          <w:sz w:val="28"/>
          <w:szCs w:val="28"/>
        </w:rPr>
        <w:t>от 6 октября 2003 г. № 40 ст. 3822);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 «Российская газета» от 30 июля 2010 г. № 168, в Собрании законодательства Российской Федерации от 2 августа 2010 г. </w:t>
      </w:r>
      <w:r w:rsidR="002A25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CB5">
        <w:rPr>
          <w:rFonts w:ascii="Times New Roman" w:hAnsi="Times New Roman" w:cs="Times New Roman"/>
          <w:sz w:val="28"/>
          <w:szCs w:val="28"/>
        </w:rPr>
        <w:t>№ 31);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первоначальный  </w:t>
      </w:r>
      <w:r w:rsidRPr="00874CB5">
        <w:rPr>
          <w:rFonts w:ascii="Times New Roman" w:hAnsi="Times New Roman" w:cs="Times New Roman"/>
          <w:sz w:val="28"/>
          <w:szCs w:val="28"/>
        </w:rPr>
        <w:t xml:space="preserve">текст опубликован в Собрании законодательства Российской Федерации </w:t>
      </w:r>
      <w:r w:rsidR="002A25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CB5">
        <w:rPr>
          <w:rFonts w:ascii="Times New Roman" w:hAnsi="Times New Roman" w:cs="Times New Roman"/>
          <w:sz w:val="28"/>
          <w:szCs w:val="28"/>
        </w:rPr>
        <w:t>от 8 мая 2006 г. № 19 ст. 2060);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874CB5">
        <w:rPr>
          <w:rFonts w:ascii="Times New Roman" w:hAnsi="Times New Roman" w:cs="Times New Roman"/>
          <w:sz w:val="28"/>
          <w:szCs w:val="28"/>
        </w:rPr>
        <w:t>текст опубликован в изданиях «Российская газета» от 29 июля 2006 г. № 165, в Собрании законодательства Российской Федерации от 31 июля 2006 г. № 31 (1 ч.), ст. 3451);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Федеральным законом о</w:t>
      </w:r>
      <w:r w:rsidR="002D54BC">
        <w:rPr>
          <w:rFonts w:ascii="Times New Roman" w:hAnsi="Times New Roman" w:cs="Times New Roman"/>
          <w:sz w:val="28"/>
          <w:szCs w:val="28"/>
        </w:rPr>
        <w:t xml:space="preserve">т 24 июля 2007 г. № 221-ФЗ </w:t>
      </w:r>
      <w:r w:rsidR="002A25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54BC">
        <w:rPr>
          <w:rFonts w:ascii="Times New Roman" w:hAnsi="Times New Roman" w:cs="Times New Roman"/>
          <w:sz w:val="28"/>
          <w:szCs w:val="28"/>
        </w:rPr>
        <w:t xml:space="preserve">«О </w:t>
      </w:r>
      <w:r w:rsidRPr="00874CB5">
        <w:rPr>
          <w:rFonts w:ascii="Times New Roman" w:hAnsi="Times New Roman" w:cs="Times New Roman"/>
          <w:sz w:val="28"/>
          <w:szCs w:val="28"/>
        </w:rPr>
        <w:t xml:space="preserve">государственном кадастре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» (</w:t>
      </w:r>
      <w:r w:rsidR="00B61E37" w:rsidRPr="00874CB5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</w:t>
      </w:r>
      <w:r w:rsidR="00DB5204" w:rsidRPr="00874CB5">
        <w:rPr>
          <w:rFonts w:ascii="Times New Roman" w:hAnsi="Times New Roman" w:cs="Times New Roman"/>
          <w:sz w:val="28"/>
          <w:szCs w:val="28"/>
        </w:rPr>
        <w:t>и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 </w:t>
      </w:r>
      <w:r w:rsidR="0075304A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4CB5">
        <w:rPr>
          <w:rFonts w:ascii="Times New Roman" w:hAnsi="Times New Roman" w:cs="Times New Roman"/>
          <w:sz w:val="28"/>
          <w:szCs w:val="28"/>
        </w:rPr>
        <w:t xml:space="preserve"> </w:t>
      </w:r>
      <w:r w:rsidR="0075304A">
        <w:rPr>
          <w:rFonts w:ascii="Times New Roman" w:hAnsi="Times New Roman" w:cs="Times New Roman"/>
          <w:sz w:val="28"/>
          <w:szCs w:val="28"/>
        </w:rPr>
        <w:t xml:space="preserve">от </w:t>
      </w:r>
      <w:r w:rsidRPr="00874CB5">
        <w:rPr>
          <w:rFonts w:ascii="Times New Roman" w:hAnsi="Times New Roman" w:cs="Times New Roman"/>
          <w:sz w:val="28"/>
          <w:szCs w:val="28"/>
        </w:rPr>
        <w:t>1 августа 2007 года</w:t>
      </w:r>
      <w:r w:rsidR="0075304A">
        <w:rPr>
          <w:rFonts w:ascii="Times New Roman" w:hAnsi="Times New Roman" w:cs="Times New Roman"/>
          <w:sz w:val="28"/>
          <w:szCs w:val="28"/>
        </w:rPr>
        <w:t xml:space="preserve"> </w:t>
      </w:r>
      <w:r w:rsidR="0075304A" w:rsidRPr="00874CB5">
        <w:rPr>
          <w:rFonts w:ascii="Times New Roman" w:hAnsi="Times New Roman" w:cs="Times New Roman"/>
          <w:sz w:val="28"/>
          <w:szCs w:val="28"/>
        </w:rPr>
        <w:t>№ 165</w:t>
      </w:r>
      <w:r w:rsidRPr="00874CB5">
        <w:rPr>
          <w:rFonts w:ascii="Times New Roman" w:hAnsi="Times New Roman" w:cs="Times New Roman"/>
          <w:sz w:val="28"/>
          <w:szCs w:val="28"/>
        </w:rPr>
        <w:t>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Style w:val="1"/>
          <w:rFonts w:ascii="Times New Roman" w:hAnsi="Times New Roman" w:cs="Times New Roman"/>
          <w:sz w:val="28"/>
          <w:szCs w:val="28"/>
        </w:rPr>
        <w:t>- Федеральным законом от 24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 ноября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 xml:space="preserve">1995 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г.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 (первоначальный текст опубликован в изданиях «Собрание законодательства Р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оссийской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>Ф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>едерации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>» от 27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 ноября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 xml:space="preserve">1995 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г.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 xml:space="preserve">№ 48, ст. 4563, «Российская 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газета» от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 декабря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 xml:space="preserve">1995 </w:t>
      </w:r>
      <w:r w:rsidR="002A253F">
        <w:rPr>
          <w:rStyle w:val="1"/>
          <w:rFonts w:ascii="Times New Roman" w:hAnsi="Times New Roman" w:cs="Times New Roman"/>
          <w:sz w:val="28"/>
          <w:szCs w:val="28"/>
        </w:rPr>
        <w:t xml:space="preserve">г. </w:t>
      </w:r>
      <w:r w:rsidRPr="00874CB5">
        <w:rPr>
          <w:rStyle w:val="1"/>
          <w:rFonts w:ascii="Times New Roman" w:hAnsi="Times New Roman" w:cs="Times New Roman"/>
          <w:sz w:val="28"/>
          <w:szCs w:val="28"/>
        </w:rPr>
        <w:t>№ 234);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</w:t>
      </w:r>
      <w:r w:rsidR="00B61E37" w:rsidRPr="00874CB5">
        <w:rPr>
          <w:rFonts w:ascii="Times New Roman" w:hAnsi="Times New Roman" w:cs="Times New Roman"/>
          <w:sz w:val="28"/>
          <w:szCs w:val="28"/>
        </w:rPr>
        <w:t>п</w:t>
      </w:r>
      <w:r w:rsidRPr="00874CB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 ноября 2014 г</w:t>
      </w:r>
      <w:r w:rsidR="002A253F">
        <w:rPr>
          <w:rFonts w:ascii="Times New Roman" w:hAnsi="Times New Roman" w:cs="Times New Roman"/>
          <w:sz w:val="28"/>
          <w:szCs w:val="28"/>
        </w:rPr>
        <w:t xml:space="preserve">. № </w:t>
      </w:r>
      <w:r w:rsidRPr="00874CB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 (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первоначальный текст опубликован в изданиях </w:t>
      </w:r>
      <w:r w:rsidRPr="00874CB5">
        <w:rPr>
          <w:rFonts w:ascii="Times New Roman" w:hAnsi="Times New Roman" w:cs="Times New Roman"/>
          <w:sz w:val="28"/>
          <w:szCs w:val="28"/>
        </w:rPr>
        <w:t>«Собрание законодательства Р</w:t>
      </w:r>
      <w:r w:rsidR="002A25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4CB5">
        <w:rPr>
          <w:rFonts w:ascii="Times New Roman" w:hAnsi="Times New Roman" w:cs="Times New Roman"/>
          <w:sz w:val="28"/>
          <w:szCs w:val="28"/>
        </w:rPr>
        <w:t>Ф</w:t>
      </w:r>
      <w:r w:rsidR="002A253F">
        <w:rPr>
          <w:rFonts w:ascii="Times New Roman" w:hAnsi="Times New Roman" w:cs="Times New Roman"/>
          <w:sz w:val="28"/>
          <w:szCs w:val="28"/>
        </w:rPr>
        <w:t>едерации</w:t>
      </w:r>
      <w:r w:rsidRPr="00874CB5">
        <w:rPr>
          <w:rFonts w:ascii="Times New Roman" w:hAnsi="Times New Roman" w:cs="Times New Roman"/>
          <w:sz w:val="28"/>
          <w:szCs w:val="28"/>
        </w:rPr>
        <w:t>»</w:t>
      </w:r>
      <w:r w:rsidR="0075304A">
        <w:rPr>
          <w:rFonts w:ascii="Times New Roman" w:hAnsi="Times New Roman" w:cs="Times New Roman"/>
          <w:sz w:val="28"/>
          <w:szCs w:val="28"/>
        </w:rPr>
        <w:t xml:space="preserve"> от</w:t>
      </w:r>
      <w:r w:rsidRPr="00874CB5">
        <w:rPr>
          <w:rFonts w:ascii="Times New Roman" w:hAnsi="Times New Roman" w:cs="Times New Roman"/>
          <w:sz w:val="28"/>
          <w:szCs w:val="28"/>
        </w:rPr>
        <w:t xml:space="preserve"> 1 декабря 2014 года</w:t>
      </w:r>
      <w:r w:rsidR="002A253F">
        <w:rPr>
          <w:rFonts w:ascii="Times New Roman" w:hAnsi="Times New Roman" w:cs="Times New Roman"/>
          <w:sz w:val="28"/>
          <w:szCs w:val="28"/>
        </w:rPr>
        <w:t xml:space="preserve">  </w:t>
      </w:r>
      <w:r w:rsidRPr="00874CB5">
        <w:rPr>
          <w:rFonts w:ascii="Times New Roman" w:hAnsi="Times New Roman" w:cs="Times New Roman"/>
          <w:sz w:val="28"/>
          <w:szCs w:val="28"/>
        </w:rPr>
        <w:t xml:space="preserve"> № 48);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</w:t>
      </w:r>
      <w:r w:rsidR="00B61E37" w:rsidRPr="00874CB5">
        <w:rPr>
          <w:rFonts w:ascii="Times New Roman" w:hAnsi="Times New Roman" w:cs="Times New Roman"/>
          <w:sz w:val="28"/>
          <w:szCs w:val="28"/>
        </w:rPr>
        <w:t>п</w:t>
      </w:r>
      <w:r w:rsidRPr="00874CB5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</w:t>
      </w:r>
      <w:r w:rsidR="002A25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4CB5">
        <w:rPr>
          <w:rFonts w:ascii="Times New Roman" w:hAnsi="Times New Roman" w:cs="Times New Roman"/>
          <w:sz w:val="28"/>
          <w:szCs w:val="28"/>
        </w:rPr>
        <w:t>11 декабря 2014 г</w:t>
      </w:r>
      <w:r w:rsidR="002A253F">
        <w:rPr>
          <w:rFonts w:ascii="Times New Roman" w:hAnsi="Times New Roman" w:cs="Times New Roman"/>
          <w:sz w:val="28"/>
          <w:szCs w:val="28"/>
        </w:rPr>
        <w:t>.</w:t>
      </w:r>
      <w:r w:rsidRPr="00874CB5">
        <w:rPr>
          <w:rFonts w:ascii="Times New Roman" w:hAnsi="Times New Roman" w:cs="Times New Roman"/>
          <w:sz w:val="28"/>
          <w:szCs w:val="28"/>
        </w:rPr>
        <w:t xml:space="preserve">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="00B61E37" w:rsidRPr="00874CB5">
        <w:rPr>
          <w:rFonts w:ascii="Times New Roman" w:hAnsi="Times New Roman" w:cs="Times New Roman"/>
          <w:sz w:val="28"/>
          <w:szCs w:val="28"/>
        </w:rPr>
        <w:t>первоначальный текст опубликован на о</w:t>
      </w:r>
      <w:r w:rsidRPr="00874CB5">
        <w:rPr>
          <w:rFonts w:ascii="Times New Roman" w:hAnsi="Times New Roman" w:cs="Times New Roman"/>
          <w:sz w:val="28"/>
          <w:szCs w:val="28"/>
        </w:rPr>
        <w:t>фициальн</w:t>
      </w:r>
      <w:r w:rsidR="00B61E37" w:rsidRPr="00874CB5">
        <w:rPr>
          <w:rFonts w:ascii="Times New Roman" w:hAnsi="Times New Roman" w:cs="Times New Roman"/>
          <w:sz w:val="28"/>
          <w:szCs w:val="28"/>
        </w:rPr>
        <w:t>ом</w:t>
      </w:r>
      <w:r w:rsidRPr="00874CB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B61E37" w:rsidRPr="00874CB5">
        <w:rPr>
          <w:rFonts w:ascii="Times New Roman" w:hAnsi="Times New Roman" w:cs="Times New Roman"/>
          <w:sz w:val="28"/>
          <w:szCs w:val="28"/>
        </w:rPr>
        <w:t>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12 февраля 2015 года);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5204" w:rsidRPr="00874CB5">
        <w:rPr>
          <w:rFonts w:ascii="Times New Roman" w:hAnsi="Times New Roman" w:cs="Times New Roman"/>
          <w:sz w:val="28"/>
          <w:szCs w:val="28"/>
        </w:rPr>
        <w:t>п</w:t>
      </w:r>
      <w:r w:rsidRPr="00874CB5">
        <w:rPr>
          <w:rFonts w:ascii="Times New Roman" w:hAnsi="Times New Roman" w:cs="Times New Roman"/>
          <w:sz w:val="28"/>
          <w:szCs w:val="28"/>
        </w:rPr>
        <w:t>риказ</w:t>
      </w:r>
      <w:r w:rsidR="00DB5204" w:rsidRPr="00874CB5">
        <w:rPr>
          <w:rFonts w:ascii="Times New Roman" w:hAnsi="Times New Roman" w:cs="Times New Roman"/>
          <w:sz w:val="28"/>
          <w:szCs w:val="28"/>
        </w:rPr>
        <w:t>ом</w:t>
      </w:r>
      <w:r w:rsidRPr="00874CB5">
        <w:rPr>
          <w:rFonts w:ascii="Times New Roman" w:hAnsi="Times New Roman" w:cs="Times New Roman"/>
          <w:sz w:val="28"/>
          <w:szCs w:val="28"/>
        </w:rPr>
        <w:t xml:space="preserve"> Минфина России от 5</w:t>
      </w:r>
      <w:r w:rsidR="002A253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74CB5">
        <w:rPr>
          <w:rFonts w:ascii="Times New Roman" w:hAnsi="Times New Roman" w:cs="Times New Roman"/>
          <w:sz w:val="28"/>
          <w:szCs w:val="28"/>
        </w:rPr>
        <w:t>2015</w:t>
      </w:r>
      <w:r w:rsidR="002A25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874CB5">
        <w:rPr>
          <w:rFonts w:ascii="Times New Roman" w:hAnsi="Times New Roman" w:cs="Times New Roman"/>
          <w:sz w:val="28"/>
          <w:szCs w:val="28"/>
        </w:rPr>
        <w:t xml:space="preserve">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="00B61E37" w:rsidRPr="00874CB5">
        <w:rPr>
          <w:rFonts w:ascii="Times New Roman" w:hAnsi="Times New Roman" w:cs="Times New Roman"/>
          <w:sz w:val="28"/>
          <w:szCs w:val="28"/>
        </w:rPr>
        <w:t>первоначальный текст опубликован на официальном интернет-портале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15</w:t>
      </w:r>
      <w:r w:rsidR="0075304A">
        <w:rPr>
          <w:rFonts w:ascii="Times New Roman" w:hAnsi="Times New Roman" w:cs="Times New Roman"/>
          <w:sz w:val="28"/>
          <w:szCs w:val="28"/>
        </w:rPr>
        <w:t>.12.</w:t>
      </w:r>
      <w:r w:rsidRPr="00874CB5">
        <w:rPr>
          <w:rFonts w:ascii="Times New Roman" w:hAnsi="Times New Roman" w:cs="Times New Roman"/>
          <w:sz w:val="28"/>
          <w:szCs w:val="28"/>
        </w:rPr>
        <w:t xml:space="preserve">2015, «Российская газета» </w:t>
      </w:r>
      <w:r w:rsidR="002A253F">
        <w:rPr>
          <w:rFonts w:ascii="Times New Roman" w:hAnsi="Times New Roman" w:cs="Times New Roman"/>
          <w:sz w:val="28"/>
          <w:szCs w:val="28"/>
        </w:rPr>
        <w:t>от</w:t>
      </w:r>
      <w:r w:rsidRPr="00874CB5">
        <w:rPr>
          <w:rFonts w:ascii="Times New Roman" w:hAnsi="Times New Roman" w:cs="Times New Roman"/>
          <w:sz w:val="28"/>
          <w:szCs w:val="28"/>
        </w:rPr>
        <w:t xml:space="preserve"> 28.12.2015</w:t>
      </w:r>
      <w:r w:rsidR="002A253F">
        <w:rPr>
          <w:rFonts w:ascii="Times New Roman" w:hAnsi="Times New Roman" w:cs="Times New Roman"/>
          <w:sz w:val="28"/>
          <w:szCs w:val="28"/>
        </w:rPr>
        <w:t xml:space="preserve"> </w:t>
      </w:r>
      <w:r w:rsidR="002A253F" w:rsidRPr="00874CB5">
        <w:rPr>
          <w:rFonts w:ascii="Times New Roman" w:hAnsi="Times New Roman" w:cs="Times New Roman"/>
          <w:sz w:val="28"/>
          <w:szCs w:val="28"/>
        </w:rPr>
        <w:t>№ 294</w:t>
      </w:r>
      <w:r w:rsidRPr="00874CB5">
        <w:rPr>
          <w:rFonts w:ascii="Times New Roman" w:hAnsi="Times New Roman" w:cs="Times New Roman"/>
          <w:sz w:val="28"/>
          <w:szCs w:val="28"/>
        </w:rPr>
        <w:t>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29.09.2011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 (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874CB5">
        <w:rPr>
          <w:rFonts w:ascii="Times New Roman" w:hAnsi="Times New Roman" w:cs="Times New Roman"/>
          <w:sz w:val="28"/>
          <w:szCs w:val="28"/>
        </w:rPr>
        <w:t>текст решения опубликован в газете «Саратовская панорама», спецвыпуск от 6 октября 2011 г. № 101 (765).</w:t>
      </w:r>
    </w:p>
    <w:p w:rsidR="009944BB" w:rsidRPr="00874CB5" w:rsidRDefault="009944BB" w:rsidP="002D54BC">
      <w:pPr>
        <w:keepLines/>
        <w:widowControl/>
        <w:suppressAutoHyphens w:val="0"/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74CB5">
        <w:rPr>
          <w:rFonts w:eastAsia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Заявители представляют в комитет заявление о присвоении, аннулировании адресов объектам адресации (далее - заявление) (приложение № 1 к регламенту).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2.6.1. К заявлению о присвоении адреса земельному участку прилагаются копии следующих документов: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1.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на земельный участок.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 Схема расположения объекта адресации на кадастровом плане или кадастровой карте соответствующей территории.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874CB5">
        <w:rPr>
          <w:rFonts w:ascii="Times New Roman" w:hAnsi="Times New Roman" w:cs="Times New Roman"/>
          <w:sz w:val="28"/>
          <w:szCs w:val="28"/>
        </w:rPr>
        <w:t>3. Кадастровый паспорт объекта адресации (в случае присвоения адреса объекту адресации, поставленному на кадастровый учет).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4. Кадастровые паспорта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 образованием одного и более новых объектов адресации).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5. Документ, подтверждающий согласие, предусмотренный </w:t>
      </w:r>
      <w:hyperlink r:id="rId15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6.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2.6.2. К заявлению о присвоении адреса объекту капитального строительства прилагаются копии следующих документов: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1.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на здание</w:t>
      </w:r>
      <w:r w:rsidR="00DB5204" w:rsidRPr="00874CB5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сооружение, объект незавершенного строительства.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на земельный участок.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 Кадастровый паспорт объекта адресации (в случае присвоения адреса объекту адресации, поставленному на кадастровый учет).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5. Кадастровые паспорта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 образованием одного и более новых объектов адресации).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6. Документ, подтверждающий согласие, предусмотренный </w:t>
      </w:r>
      <w:hyperlink r:id="rId17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7.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8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2.6.3. К заявлению о присвоении адреса помещению прилагаются копии следующих документов: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1.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на помещение.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 Кадастровый паспорт объекта адресации (в случае присвоения адреса объекту адресации, поставленному на кадастровый учет).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(помещений) с образованием одного и более новых объектов адресации).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5. Кадастровые паспорта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 образованием одного и более новых объектов адресации).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 xml:space="preserve">6. Документ, подтверждающий согласие, предусмотренный </w:t>
      </w:r>
      <w:hyperlink r:id="rId19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7.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2.6.4. К заявлению об аннулировании адреса объекту адресации прилагаются копии следующих документов: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1.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на объект адресации.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 Кадастровая выписка об объекте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, который снят с учета </w:t>
      </w:r>
      <w:r w:rsidR="00B61E37" w:rsidRPr="00874CB5">
        <w:rPr>
          <w:rFonts w:ascii="Times New Roman" w:hAnsi="Times New Roman" w:cs="Times New Roman"/>
          <w:sz w:val="28"/>
          <w:szCs w:val="28"/>
        </w:rPr>
        <w:t>(</w:t>
      </w:r>
      <w:r w:rsidRPr="00874CB5">
        <w:rPr>
          <w:rFonts w:ascii="Times New Roman" w:hAnsi="Times New Roman" w:cs="Times New Roman"/>
          <w:sz w:val="28"/>
          <w:szCs w:val="28"/>
        </w:rPr>
        <w:t>в случае аннулирования адреса объекта адресации в связи с  прекращени</w:t>
      </w:r>
      <w:r w:rsidR="00B61E37" w:rsidRPr="00874CB5">
        <w:rPr>
          <w:rFonts w:ascii="Times New Roman" w:hAnsi="Times New Roman" w:cs="Times New Roman"/>
          <w:sz w:val="28"/>
          <w:szCs w:val="28"/>
        </w:rPr>
        <w:t>ем</w:t>
      </w:r>
      <w:r w:rsidRPr="00874CB5">
        <w:rPr>
          <w:rFonts w:ascii="Times New Roman" w:hAnsi="Times New Roman" w:cs="Times New Roman"/>
          <w:sz w:val="28"/>
          <w:szCs w:val="28"/>
        </w:rPr>
        <w:t xml:space="preserve"> его существования</w:t>
      </w:r>
      <w:r w:rsidR="00B61E37" w:rsidRPr="00874CB5">
        <w:rPr>
          <w:rFonts w:ascii="Times New Roman" w:hAnsi="Times New Roman" w:cs="Times New Roman"/>
          <w:sz w:val="28"/>
          <w:szCs w:val="28"/>
        </w:rPr>
        <w:t>)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 Уведомление об отсутствии в государственном кадастре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запрашиваемых сведений по объекту адресации </w:t>
      </w:r>
      <w:r w:rsidR="00B61E37" w:rsidRPr="00874CB5">
        <w:rPr>
          <w:rFonts w:ascii="Times New Roman" w:hAnsi="Times New Roman" w:cs="Times New Roman"/>
          <w:sz w:val="28"/>
          <w:szCs w:val="28"/>
        </w:rPr>
        <w:t>(</w:t>
      </w:r>
      <w:r w:rsidRPr="00874CB5">
        <w:rPr>
          <w:rFonts w:ascii="Times New Roman" w:hAnsi="Times New Roman" w:cs="Times New Roman"/>
          <w:sz w:val="28"/>
          <w:szCs w:val="28"/>
        </w:rPr>
        <w:t xml:space="preserve">в случае аннулирования адреса объекта адресации в связи с отказом в осуществлении его кадастрового учета по основаниям, указанным в </w:t>
      </w:r>
      <w:hyperlink r:id="rId21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2 статьи 27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 от 24 июля 2007 г. № 221 -ФЗ</w:t>
      </w:r>
      <w:r w:rsidRPr="00874CB5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</w:t>
      </w:r>
      <w:r w:rsidR="00DB5204" w:rsidRPr="00874CB5">
        <w:rPr>
          <w:rFonts w:ascii="Times New Roman" w:hAnsi="Times New Roman" w:cs="Times New Roman"/>
          <w:sz w:val="28"/>
          <w:szCs w:val="28"/>
        </w:rPr>
        <w:t>недвижимости</w:t>
      </w:r>
      <w:r w:rsidRPr="00874CB5">
        <w:rPr>
          <w:rFonts w:ascii="Times New Roman" w:hAnsi="Times New Roman" w:cs="Times New Roman"/>
          <w:sz w:val="28"/>
          <w:szCs w:val="28"/>
        </w:rPr>
        <w:t>»</w:t>
      </w:r>
      <w:r w:rsidR="00B61E37" w:rsidRPr="00874CB5">
        <w:rPr>
          <w:rFonts w:ascii="Times New Roman" w:hAnsi="Times New Roman" w:cs="Times New Roman"/>
          <w:sz w:val="28"/>
          <w:szCs w:val="28"/>
        </w:rPr>
        <w:t>)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4. Документ, подтверждающий согласие, предусмотренный </w:t>
      </w:r>
      <w:hyperlink r:id="rId23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5.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2.6.5. Заявитель вправе не представлять указанные документы самостоятельно, за исключением документов, предусмотренных </w:t>
      </w:r>
      <w:hyperlink r:id="rId25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r w:rsidRPr="00874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5</w:t>
      </w:r>
      <w:hyperlink r:id="rId26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6 пункта 2.6.1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регламента, </w:t>
      </w:r>
      <w:hyperlink r:id="rId27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28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6, 7 пункта 2.6.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2 регламента, </w:t>
      </w:r>
      <w:hyperlink r:id="rId29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30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6, 7 пункта 2.6.3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 и </w:t>
      </w:r>
      <w:hyperlink r:id="rId31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32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4, 5 пункта 2.6.4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1D2EB1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если правоустанавливающие и (или) пр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>воудостоверяющие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2.6.6. Документы</w:t>
      </w:r>
      <w:r w:rsidR="001D2EB1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представляемые заявителем (представителем заявителя) в электронной форме, удостоверяются с использованием усиленной квалифицированной электронной подписи.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874CB5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оформление заявления не по </w:t>
      </w:r>
      <w:hyperlink w:anchor="Par196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874CB5">
        <w:rPr>
          <w:rFonts w:ascii="Times New Roman" w:hAnsi="Times New Roman" w:cs="Times New Roman"/>
          <w:sz w:val="28"/>
          <w:szCs w:val="28"/>
        </w:rPr>
        <w:t>, указанной в приложении № 1.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2.8. Основани</w:t>
      </w:r>
      <w:r w:rsidR="001D2EB1">
        <w:rPr>
          <w:rFonts w:ascii="Times New Roman" w:hAnsi="Times New Roman" w:cs="Times New Roman"/>
          <w:sz w:val="28"/>
          <w:szCs w:val="28"/>
        </w:rPr>
        <w:t>е</w:t>
      </w:r>
      <w:r w:rsidRPr="00874CB5">
        <w:rPr>
          <w:rFonts w:ascii="Times New Roman" w:hAnsi="Times New Roman" w:cs="Times New Roman"/>
          <w:sz w:val="28"/>
          <w:szCs w:val="28"/>
        </w:rPr>
        <w:t>м для отказа в предоставлени</w:t>
      </w:r>
      <w:r w:rsidR="00B61E37" w:rsidRPr="00874CB5">
        <w:rPr>
          <w:rFonts w:ascii="Times New Roman" w:hAnsi="Times New Roman" w:cs="Times New Roman"/>
          <w:sz w:val="28"/>
          <w:szCs w:val="28"/>
        </w:rPr>
        <w:t>и муниципальной услуги явля</w:t>
      </w:r>
      <w:r w:rsidR="001D2EB1">
        <w:rPr>
          <w:rFonts w:ascii="Times New Roman" w:hAnsi="Times New Roman" w:cs="Times New Roman"/>
          <w:sz w:val="28"/>
          <w:szCs w:val="28"/>
        </w:rPr>
        <w:t>е</w:t>
      </w:r>
      <w:r w:rsidR="00B61E37" w:rsidRPr="00874CB5">
        <w:rPr>
          <w:rFonts w:ascii="Times New Roman" w:hAnsi="Times New Roman" w:cs="Times New Roman"/>
          <w:sz w:val="28"/>
          <w:szCs w:val="28"/>
        </w:rPr>
        <w:t>тся: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74CB5">
        <w:rPr>
          <w:rFonts w:ascii="Times New Roman" w:hAnsi="Times New Roman" w:cs="Times New Roman"/>
          <w:sz w:val="28"/>
          <w:szCs w:val="28"/>
        </w:rPr>
        <w:t>ответ</w:t>
      </w:r>
      <w:r w:rsidR="00B61E37" w:rsidRPr="00874CB5">
        <w:rPr>
          <w:rFonts w:ascii="Times New Roman" w:hAnsi="Times New Roman" w:cs="Times New Roman"/>
          <w:sz w:val="28"/>
          <w:szCs w:val="28"/>
        </w:rPr>
        <w:t>а</w:t>
      </w:r>
      <w:r w:rsidRPr="00874CB5">
        <w:rPr>
          <w:rFonts w:ascii="Times New Roman" w:hAnsi="Times New Roman" w:cs="Times New Roman"/>
          <w:sz w:val="28"/>
          <w:szCs w:val="28"/>
        </w:rPr>
        <w:t xml:space="preserve"> на межведомственный запрос</w:t>
      </w:r>
      <w:r w:rsidR="00B61E37" w:rsidRPr="00874CB5">
        <w:rPr>
          <w:rFonts w:ascii="Times New Roman" w:hAnsi="Times New Roman" w:cs="Times New Roman"/>
          <w:sz w:val="28"/>
          <w:szCs w:val="28"/>
        </w:rPr>
        <w:t>, свидетельствующего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необходимых для присвоения объекту адресации адреса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 или аннулирования его адреса, в случае</w:t>
      </w:r>
      <w:r w:rsidR="001D2EB1">
        <w:rPr>
          <w:rFonts w:ascii="Times New Roman" w:hAnsi="Times New Roman" w:cs="Times New Roman"/>
          <w:sz w:val="28"/>
          <w:szCs w:val="28"/>
        </w:rPr>
        <w:t>,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соответствующий документ не был представлен заявителем (представителем заявителя) по собственной инициативе;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</w:t>
      </w:r>
      <w:r w:rsidR="00B61E37" w:rsidRPr="00874CB5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874CB5">
        <w:rPr>
          <w:rFonts w:ascii="Times New Roman" w:hAnsi="Times New Roman" w:cs="Times New Roman"/>
          <w:sz w:val="28"/>
          <w:szCs w:val="28"/>
        </w:rPr>
        <w:t>документ</w:t>
      </w:r>
      <w:r w:rsidR="00B61E37" w:rsidRPr="00874CB5">
        <w:rPr>
          <w:rFonts w:ascii="Times New Roman" w:hAnsi="Times New Roman" w:cs="Times New Roman"/>
          <w:sz w:val="28"/>
          <w:szCs w:val="28"/>
        </w:rPr>
        <w:t>ов</w:t>
      </w:r>
      <w:r w:rsidRPr="00874CB5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с нарушением порядка, установленного законодательством Российской Федерации;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отсутств</w:t>
      </w:r>
      <w:r w:rsidR="00B61E37" w:rsidRPr="00874CB5">
        <w:rPr>
          <w:rFonts w:ascii="Times New Roman" w:hAnsi="Times New Roman" w:cs="Times New Roman"/>
          <w:sz w:val="28"/>
          <w:szCs w:val="28"/>
        </w:rPr>
        <w:t>ие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61E37" w:rsidRPr="00874CB5">
        <w:rPr>
          <w:rFonts w:ascii="Times New Roman" w:hAnsi="Times New Roman" w:cs="Times New Roman"/>
          <w:sz w:val="28"/>
          <w:szCs w:val="28"/>
        </w:rPr>
        <w:t>ев</w:t>
      </w:r>
      <w:r w:rsidRPr="00874CB5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61E37" w:rsidRPr="00874CB5">
        <w:rPr>
          <w:rFonts w:ascii="Times New Roman" w:hAnsi="Times New Roman" w:cs="Times New Roman"/>
          <w:sz w:val="28"/>
          <w:szCs w:val="28"/>
        </w:rPr>
        <w:t>й</w:t>
      </w:r>
      <w:r w:rsidRPr="00874CB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указанны</w:t>
      </w:r>
      <w:r w:rsidR="00B61E37" w:rsidRPr="00874CB5">
        <w:rPr>
          <w:rFonts w:ascii="Times New Roman" w:hAnsi="Times New Roman" w:cs="Times New Roman"/>
          <w:sz w:val="28"/>
          <w:szCs w:val="28"/>
        </w:rPr>
        <w:t>х</w:t>
      </w:r>
      <w:r w:rsidRPr="00874CB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874CB5">
        <w:rPr>
          <w:rFonts w:ascii="Times New Roman" w:hAnsi="Times New Roman" w:cs="Times New Roman"/>
          <w:sz w:val="28"/>
          <w:szCs w:val="28"/>
        </w:rPr>
        <w:t>-</w:t>
      </w:r>
      <w:hyperlink r:id="rId35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874CB5">
        <w:rPr>
          <w:rFonts w:ascii="Times New Roman" w:hAnsi="Times New Roman" w:cs="Times New Roman"/>
          <w:sz w:val="28"/>
          <w:szCs w:val="28"/>
        </w:rPr>
        <w:t>-</w:t>
      </w:r>
      <w:hyperlink r:id="rId37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 Правил присвоения, изменения и аннулирования адресов, утвержденных </w:t>
      </w:r>
      <w:r w:rsidR="00B61E37" w:rsidRPr="00874CB5">
        <w:rPr>
          <w:rFonts w:ascii="Times New Roman" w:hAnsi="Times New Roman" w:cs="Times New Roman"/>
          <w:sz w:val="28"/>
          <w:szCs w:val="28"/>
        </w:rPr>
        <w:t>п</w:t>
      </w:r>
      <w:r w:rsidRPr="00874CB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1D2E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4CB5">
        <w:rPr>
          <w:rFonts w:ascii="Times New Roman" w:hAnsi="Times New Roman" w:cs="Times New Roman"/>
          <w:sz w:val="28"/>
          <w:szCs w:val="28"/>
        </w:rPr>
        <w:t>Ф</w:t>
      </w:r>
      <w:r w:rsidR="001D2EB1">
        <w:rPr>
          <w:rFonts w:ascii="Times New Roman" w:hAnsi="Times New Roman" w:cs="Times New Roman"/>
          <w:sz w:val="28"/>
          <w:szCs w:val="28"/>
        </w:rPr>
        <w:t>едерации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от 19</w:t>
      </w:r>
      <w:r w:rsidR="001D2EB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74CB5">
        <w:rPr>
          <w:rFonts w:ascii="Times New Roman" w:hAnsi="Times New Roman" w:cs="Times New Roman"/>
          <w:sz w:val="28"/>
          <w:szCs w:val="28"/>
        </w:rPr>
        <w:t>2014</w:t>
      </w:r>
      <w:r w:rsidR="001D2EB1">
        <w:rPr>
          <w:rFonts w:ascii="Times New Roman" w:hAnsi="Times New Roman" w:cs="Times New Roman"/>
          <w:sz w:val="28"/>
          <w:szCs w:val="28"/>
        </w:rPr>
        <w:t xml:space="preserve"> г.</w:t>
      </w:r>
      <w:r w:rsidRPr="00874CB5">
        <w:rPr>
          <w:rFonts w:ascii="Times New Roman" w:hAnsi="Times New Roman" w:cs="Times New Roman"/>
          <w:sz w:val="28"/>
          <w:szCs w:val="28"/>
        </w:rPr>
        <w:t xml:space="preserve"> № 1221.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безвозмездно.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2.12.2. Непосредственно в здании комитета размещается схема </w:t>
      </w:r>
      <w:r w:rsidR="00B61E37" w:rsidRPr="00874CB5">
        <w:rPr>
          <w:rFonts w:ascii="Times New Roman" w:hAnsi="Times New Roman" w:cs="Times New Roman"/>
          <w:sz w:val="28"/>
          <w:szCs w:val="28"/>
        </w:rPr>
        <w:t>расположения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структурных подразделений с номерами кабинетов, а также график работы специалистов.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Par98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2.13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61E37" w:rsidRPr="00874CB5" w:rsidRDefault="009944BB" w:rsidP="002D54BC">
      <w:pPr>
        <w:keepLines/>
        <w:widowControl/>
        <w:suppressAutoHyphens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874CB5">
        <w:rPr>
          <w:rFonts w:eastAsia="Times New Roman" w:cs="Times New Roman"/>
          <w:sz w:val="28"/>
          <w:szCs w:val="28"/>
        </w:rPr>
        <w:t xml:space="preserve">2.12.6. </w:t>
      </w:r>
      <w:bookmarkStart w:id="3" w:name="Par98"/>
      <w:bookmarkEnd w:id="3"/>
      <w:r w:rsidR="00B61E37" w:rsidRPr="00874CB5">
        <w:rPr>
          <w:rFonts w:eastAsia="Times New Roman" w:cs="Times New Roman"/>
          <w:sz w:val="28"/>
          <w:szCs w:val="28"/>
        </w:rPr>
        <w:t>В рамках реализации действующего законодательства в сфере социальной защиты инвалидов комитет обеспечивает:</w:t>
      </w:r>
    </w:p>
    <w:p w:rsidR="00B61E37" w:rsidRPr="00874CB5" w:rsidRDefault="00B61E37" w:rsidP="002D54BC">
      <w:pPr>
        <w:keepLines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 xml:space="preserve">- условия для беспрепятственного доступа </w:t>
      </w:r>
      <w:r w:rsidRPr="00874CB5">
        <w:rPr>
          <w:rFonts w:eastAsia="Times New Roman" w:cs="Times New Roman"/>
          <w:sz w:val="28"/>
          <w:szCs w:val="28"/>
        </w:rPr>
        <w:t xml:space="preserve">инвалидов </w:t>
      </w:r>
      <w:r w:rsidRPr="00874CB5">
        <w:rPr>
          <w:rFonts w:cs="Times New Roman"/>
          <w:sz w:val="28"/>
          <w:szCs w:val="28"/>
        </w:rPr>
        <w:t xml:space="preserve">к зданию (помещениям), в котором расположен комитет; </w:t>
      </w:r>
    </w:p>
    <w:p w:rsidR="00B61E37" w:rsidRPr="00874CB5" w:rsidRDefault="00B61E37" w:rsidP="002D54BC">
      <w:pPr>
        <w:keepLines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B61E37" w:rsidRPr="00874CB5" w:rsidRDefault="00B61E37" w:rsidP="002D54BC">
      <w:pPr>
        <w:keepLines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Pr="00874CB5">
        <w:rPr>
          <w:rFonts w:eastAsia="Times New Roman" w:cs="Times New Roman"/>
          <w:sz w:val="28"/>
          <w:szCs w:val="28"/>
        </w:rPr>
        <w:t>инвалидов</w:t>
      </w:r>
      <w:r w:rsidRPr="00874CB5">
        <w:rPr>
          <w:rFonts w:cs="Times New Roman"/>
          <w:sz w:val="28"/>
          <w:szCs w:val="28"/>
        </w:rPr>
        <w:t xml:space="preserve"> в здани</w:t>
      </w:r>
      <w:r w:rsidR="00DB5204" w:rsidRPr="00874CB5">
        <w:rPr>
          <w:rFonts w:cs="Times New Roman"/>
          <w:sz w:val="28"/>
          <w:szCs w:val="28"/>
        </w:rPr>
        <w:t>е</w:t>
      </w:r>
      <w:r w:rsidRPr="00874CB5">
        <w:rPr>
          <w:rFonts w:cs="Times New Roman"/>
          <w:sz w:val="28"/>
          <w:szCs w:val="28"/>
        </w:rPr>
        <w:t xml:space="preserve"> (помещени</w:t>
      </w:r>
      <w:r w:rsidR="00DB5204" w:rsidRPr="00874CB5">
        <w:rPr>
          <w:rFonts w:cs="Times New Roman"/>
          <w:sz w:val="28"/>
          <w:szCs w:val="28"/>
        </w:rPr>
        <w:t>е</w:t>
      </w:r>
      <w:r w:rsidRPr="00874CB5">
        <w:rPr>
          <w:rFonts w:cs="Times New Roman"/>
          <w:sz w:val="28"/>
          <w:szCs w:val="28"/>
        </w:rPr>
        <w:t>), в которых расположен комитет;</w:t>
      </w:r>
    </w:p>
    <w:p w:rsidR="00B61E37" w:rsidRPr="00874CB5" w:rsidRDefault="00B61E37" w:rsidP="002D54BC">
      <w:pPr>
        <w:keepLines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 xml:space="preserve">- дублирование необходимой для </w:t>
      </w:r>
      <w:r w:rsidRPr="00874CB5">
        <w:rPr>
          <w:rFonts w:eastAsia="Times New Roman" w:cs="Times New Roman"/>
          <w:sz w:val="28"/>
          <w:szCs w:val="28"/>
        </w:rPr>
        <w:t>инвалидов</w:t>
      </w:r>
      <w:r w:rsidRPr="00874CB5">
        <w:rPr>
          <w:rFonts w:cs="Times New Roman"/>
          <w:sz w:val="28"/>
          <w:szCs w:val="28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1E37" w:rsidRPr="00874CB5" w:rsidRDefault="00B61E37" w:rsidP="002D54BC">
      <w:pPr>
        <w:keepLines/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74CB5">
        <w:rPr>
          <w:rFonts w:cs="Times New Roman"/>
          <w:sz w:val="28"/>
          <w:szCs w:val="28"/>
        </w:rPr>
        <w:t>- допуск в помещения комитета сурдопереводчика и тифлосурдопереводчика, а также иного лица, владеющего жестовым языком</w:t>
      </w:r>
      <w:r w:rsidR="00DB5204" w:rsidRPr="00874CB5">
        <w:rPr>
          <w:rFonts w:cs="Times New Roman"/>
          <w:sz w:val="28"/>
          <w:szCs w:val="28"/>
        </w:rPr>
        <w:t>;</w:t>
      </w:r>
      <w:r w:rsidRPr="00874CB5">
        <w:rPr>
          <w:rFonts w:cs="Times New Roman"/>
          <w:sz w:val="28"/>
          <w:szCs w:val="28"/>
        </w:rPr>
        <w:t xml:space="preserve"> </w:t>
      </w:r>
      <w:r w:rsidRPr="00874CB5">
        <w:rPr>
          <w:rFonts w:eastAsia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 и выданного по установленной форме;</w:t>
      </w:r>
    </w:p>
    <w:p w:rsidR="00B61E37" w:rsidRPr="00874CB5" w:rsidRDefault="00B61E37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</w:t>
      </w:r>
      <w:r w:rsidR="001D2EB1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и оказание им помощи;</w:t>
      </w:r>
    </w:p>
    <w:p w:rsidR="00B61E37" w:rsidRPr="00874CB5" w:rsidRDefault="00B61E37" w:rsidP="002D54BC">
      <w:pPr>
        <w:pStyle w:val="ConsPlusNormal"/>
        <w:keepLines/>
        <w:widowControl/>
        <w:suppressAutoHyphens w:val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оказание работником комитета инвалидам помощи в преодолении барьеров, мешающих получению ими 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4CB5">
        <w:rPr>
          <w:rFonts w:ascii="Times New Roman" w:hAnsi="Times New Roman" w:cs="Times New Roman"/>
          <w:sz w:val="28"/>
          <w:szCs w:val="28"/>
        </w:rPr>
        <w:t>услуг</w:t>
      </w:r>
      <w:r w:rsidR="00DB5204" w:rsidRPr="00874CB5">
        <w:rPr>
          <w:rFonts w:ascii="Times New Roman" w:hAnsi="Times New Roman" w:cs="Times New Roman"/>
          <w:sz w:val="28"/>
          <w:szCs w:val="28"/>
        </w:rPr>
        <w:t>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9944BB" w:rsidRPr="00874CB5" w:rsidRDefault="009944BB" w:rsidP="002D54BC">
      <w:pPr>
        <w:keepLines/>
        <w:widowControl/>
        <w:suppressAutoHyphens w:val="0"/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74CB5">
        <w:rPr>
          <w:rFonts w:eastAsia="Times New Roman" w:cs="Times New Roman"/>
          <w:sz w:val="28"/>
          <w:szCs w:val="28"/>
        </w:rPr>
        <w:t>2.13. На стенде размещается следующая информация: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 муниципального образования «Город Саратов», комитета, телефоны, график работы, фамилии, имена, отчества специалистов;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администрации муниципального образования </w:t>
      </w:r>
      <w:r w:rsidR="001D2EB1">
        <w:rPr>
          <w:rFonts w:ascii="Times New Roman" w:hAnsi="Times New Roman" w:cs="Times New Roman"/>
          <w:sz w:val="28"/>
          <w:szCs w:val="28"/>
        </w:rPr>
        <w:t>«</w:t>
      </w:r>
      <w:r w:rsidRPr="00874CB5">
        <w:rPr>
          <w:rFonts w:ascii="Times New Roman" w:hAnsi="Times New Roman" w:cs="Times New Roman"/>
          <w:sz w:val="28"/>
          <w:szCs w:val="28"/>
        </w:rPr>
        <w:t>Город Саратов</w:t>
      </w:r>
      <w:r w:rsidR="001D2EB1">
        <w:rPr>
          <w:rFonts w:ascii="Times New Roman" w:hAnsi="Times New Roman" w:cs="Times New Roman"/>
          <w:sz w:val="28"/>
          <w:szCs w:val="28"/>
        </w:rPr>
        <w:t>»</w:t>
      </w:r>
      <w:r w:rsidRPr="00874CB5">
        <w:rPr>
          <w:rFonts w:ascii="Times New Roman" w:hAnsi="Times New Roman" w:cs="Times New Roman"/>
          <w:sz w:val="28"/>
          <w:szCs w:val="28"/>
        </w:rPr>
        <w:t xml:space="preserve">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в официальном печатном издании муниципального образования «Город Саратов»;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на стенде, расположенном в комитете;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2.14.3. В любое время с </w:t>
      </w:r>
      <w:r w:rsidR="001D2EB1">
        <w:rPr>
          <w:rFonts w:ascii="Times New Roman" w:hAnsi="Times New Roman" w:cs="Times New Roman"/>
          <w:sz w:val="28"/>
          <w:szCs w:val="28"/>
        </w:rPr>
        <w:t>начала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приема документов заявитель имеет право на получение информации о ходе предоставления муниципальной </w:t>
      </w:r>
      <w:r w:rsidR="00B61E37" w:rsidRPr="00874CB5">
        <w:rPr>
          <w:rFonts w:ascii="Times New Roman" w:hAnsi="Times New Roman" w:cs="Times New Roman"/>
          <w:sz w:val="28"/>
          <w:szCs w:val="28"/>
        </w:rPr>
        <w:t>услуги, обратившись в устной форме</w:t>
      </w:r>
      <w:r w:rsidRPr="00874CB5">
        <w:rPr>
          <w:rFonts w:ascii="Times New Roman" w:hAnsi="Times New Roman" w:cs="Times New Roman"/>
          <w:sz w:val="28"/>
          <w:szCs w:val="28"/>
        </w:rPr>
        <w:t>, посредством телефонной связи, а также в письменном виде.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2.15.1. Заявление может быть подано через единый портал государственных и муниципальных услуг - www.gosuslu</w:t>
      </w:r>
      <w:r w:rsidR="00DB5204" w:rsidRPr="00874CB5">
        <w:rPr>
          <w:rFonts w:ascii="Times New Roman" w:hAnsi="Times New Roman" w:cs="Times New Roman"/>
          <w:sz w:val="28"/>
          <w:szCs w:val="28"/>
        </w:rPr>
        <w:t>gi.ru (далее - Единый портал)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или в форме простого почтового отправления.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2.15.3. В случае обращения заявителя через Единый портал заявление регистрируется не позднее первого рабочего дня со дня поступления заявления.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2.15.4. Сообщение о получении заявления и документов с указанием входящего регистрационного номера заявления, даты получения </w:t>
      </w:r>
      <w:r w:rsidR="00B61E37" w:rsidRPr="00874CB5">
        <w:rPr>
          <w:rFonts w:ascii="Times New Roman" w:hAnsi="Times New Roman" w:cs="Times New Roman"/>
          <w:sz w:val="28"/>
          <w:szCs w:val="28"/>
        </w:rPr>
        <w:t>комитетом</w:t>
      </w:r>
      <w:r w:rsidRPr="00874CB5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перечн</w:t>
      </w:r>
      <w:r w:rsidR="00B61E37" w:rsidRPr="00874CB5">
        <w:rPr>
          <w:rFonts w:ascii="Times New Roman" w:hAnsi="Times New Roman" w:cs="Times New Roman"/>
          <w:sz w:val="28"/>
          <w:szCs w:val="28"/>
        </w:rPr>
        <w:t>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объема, направляется по указанному в заявлении адресу электронной почты или в личный кабинет заявителя (представителя заявителя) в </w:t>
      </w:r>
      <w:r w:rsidR="00B61E37" w:rsidRPr="00874CB5">
        <w:rPr>
          <w:rFonts w:ascii="Times New Roman" w:hAnsi="Times New Roman" w:cs="Times New Roman"/>
          <w:sz w:val="28"/>
          <w:szCs w:val="28"/>
        </w:rPr>
        <w:t>Е</w:t>
      </w:r>
      <w:r w:rsidRPr="00874CB5">
        <w:rPr>
          <w:rFonts w:ascii="Times New Roman" w:hAnsi="Times New Roman" w:cs="Times New Roman"/>
          <w:sz w:val="28"/>
          <w:szCs w:val="28"/>
        </w:rPr>
        <w:t>дином портале.</w:t>
      </w:r>
    </w:p>
    <w:p w:rsidR="009944BB" w:rsidRPr="00874CB5" w:rsidRDefault="00B61E37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2.15.5. Сообшение о получении заявления и документов направляется заявителю (представителю заявителя) не позднее дня</w:t>
      </w:r>
      <w:r w:rsidR="00DB5204" w:rsidRPr="00874CB5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DF40FB" w:rsidRPr="00874CB5">
        <w:rPr>
          <w:rFonts w:ascii="Times New Roman" w:hAnsi="Times New Roman" w:cs="Times New Roman"/>
          <w:sz w:val="28"/>
          <w:szCs w:val="28"/>
        </w:rPr>
        <w:t>поступления заявления в комитет.</w:t>
      </w:r>
    </w:p>
    <w:p w:rsidR="00DF40FB" w:rsidRPr="00874CB5" w:rsidRDefault="00DF40F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прием и регистрацию заявления и документов к нему;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документов и оформление распоряжения 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74CB5">
        <w:rPr>
          <w:rFonts w:ascii="Times New Roman" w:hAnsi="Times New Roman" w:cs="Times New Roman"/>
          <w:sz w:val="28"/>
          <w:szCs w:val="28"/>
        </w:rPr>
        <w:t xml:space="preserve">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- принятие решения о присвоении, аннулировании (об отказе в присвоении, аннулировании)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;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- выдачу (направление</w:t>
      </w:r>
      <w:r w:rsidR="00DB5204" w:rsidRPr="00874CB5">
        <w:rPr>
          <w:rFonts w:ascii="Times New Roman" w:hAnsi="Times New Roman" w:cs="Times New Roman"/>
          <w:sz w:val="28"/>
          <w:szCs w:val="28"/>
        </w:rPr>
        <w:t>)</w:t>
      </w:r>
      <w:r w:rsidRPr="00874CB5">
        <w:rPr>
          <w:rFonts w:ascii="Times New Roman" w:hAnsi="Times New Roman" w:cs="Times New Roman"/>
          <w:sz w:val="28"/>
          <w:szCs w:val="28"/>
        </w:rPr>
        <w:t xml:space="preserve"> распоряжения 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на территории города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обращение заявителя в комитет.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3.2.2. При отсутствии оснований, предусмотренных </w:t>
      </w:r>
      <w:hyperlink w:anchor="Par80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(представителя заявителя) и передает заявителю расписку в получении документов с указанием их перечня и даты получения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 в день их получения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В случае, если заявление направлено посредством почтового отправления</w:t>
      </w:r>
      <w:r w:rsidR="003E5F93">
        <w:rPr>
          <w:rFonts w:ascii="Times New Roman" w:hAnsi="Times New Roman" w:cs="Times New Roman"/>
          <w:sz w:val="28"/>
          <w:szCs w:val="28"/>
        </w:rPr>
        <w:t>,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специалист, уполномоченный на прием документов, расписку в получении документов с указанием их перечня и даты получения также направляет заявителю (представителю заявителя) посредством почтового отправления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получения документов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специалист, уполномоченный на прием документов, оформляет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874CB5">
        <w:rPr>
          <w:rFonts w:ascii="Times New Roman" w:hAnsi="Times New Roman" w:cs="Times New Roman"/>
          <w:sz w:val="28"/>
          <w:szCs w:val="28"/>
        </w:rPr>
        <w:t>об отказе в приеме документов (приложение № 2), которое передается (направляется) заявителю (представителю заявителя) с приложением представленных документов.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3.2.5. Максимальный срок исполнения данной административной процедуры составляет три рабочих дня со дня поступления обращения.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представленных документов и оформление распоряжения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874CB5">
        <w:rPr>
          <w:rFonts w:ascii="Times New Roman" w:hAnsi="Times New Roman" w:cs="Times New Roman"/>
          <w:sz w:val="28"/>
          <w:szCs w:val="28"/>
        </w:rPr>
        <w:t xml:space="preserve">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3.3.2. В день поступления заявления специалист осуществляет проверку 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874CB5">
        <w:rPr>
          <w:rFonts w:ascii="Times New Roman" w:hAnsi="Times New Roman" w:cs="Times New Roman"/>
          <w:sz w:val="28"/>
          <w:szCs w:val="28"/>
        </w:rPr>
        <w:t>на наличие документов, предусмотренных пунктами 2.6.1, 2.6.2, 2.6.3 и 2.6.4 регламента, с учетом пункта 2.6.5 регламента.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При отсутствии документов, указанных в подпунктах 1, 2, 3, 4 пункта 2.6.1 регламента, подпунктах 1, 2, 3, 4, 5 пункта 2.6.2 регламента, подпунктах 1, 2, 3, 4</w:t>
      </w:r>
      <w:r w:rsidR="00DF40FB" w:rsidRPr="00874CB5">
        <w:rPr>
          <w:rFonts w:ascii="Times New Roman" w:hAnsi="Times New Roman" w:cs="Times New Roman"/>
          <w:sz w:val="28"/>
          <w:szCs w:val="28"/>
        </w:rPr>
        <w:t>, 5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пункта 2.6.3 регламента и в подпунктах 1, 2, 3 пункта 2.6.4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При отсутствии документов, предусмотренных </w:t>
      </w:r>
      <w:hyperlink r:id="rId38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r w:rsidRPr="00874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5, </w:t>
      </w:r>
      <w:hyperlink r:id="rId39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пункта 2.6.1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регламента, </w:t>
      </w:r>
      <w:hyperlink r:id="rId40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41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6, 7 пункта 2.6.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2 регламента, </w:t>
      </w:r>
      <w:hyperlink r:id="rId42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43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6, 7  пункта 2.6.3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 и </w:t>
      </w:r>
      <w:hyperlink r:id="rId44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подпунктами </w:t>
        </w:r>
      </w:hyperlink>
      <w:hyperlink r:id="rId45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4, 5 пункта 2.6.4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Если по истечении указанного срока заявителем документы не представлены, специалист в течение дня оформляет 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74CB5">
        <w:rPr>
          <w:rFonts w:ascii="Times New Roman" w:hAnsi="Times New Roman" w:cs="Times New Roman"/>
          <w:sz w:val="28"/>
          <w:szCs w:val="28"/>
        </w:rPr>
        <w:t xml:space="preserve">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 xml:space="preserve">3.3.3. При поступлении ответа на межведомственный запрос специалист проводит экспертизу документов на наличие оснований для оформления распоряжения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874CB5">
        <w:rPr>
          <w:rFonts w:ascii="Times New Roman" w:hAnsi="Times New Roman" w:cs="Times New Roman"/>
          <w:sz w:val="28"/>
          <w:szCs w:val="28"/>
        </w:rPr>
        <w:t>о присвоении, аннулировании адреса объекту адресации либо уведомления об отказе в присвоении, аннулировании адреса объекту адресации.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3.3.4. Специалист оформляет распоряжение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5204" w:rsidRPr="00874CB5">
        <w:rPr>
          <w:rFonts w:ascii="Times New Roman" w:hAnsi="Times New Roman" w:cs="Times New Roman"/>
          <w:sz w:val="28"/>
          <w:szCs w:val="28"/>
        </w:rPr>
        <w:t>уведомление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3.3.5. Оформленное распоряжение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874CB5">
        <w:rPr>
          <w:rFonts w:ascii="Times New Roman" w:hAnsi="Times New Roman" w:cs="Times New Roman"/>
          <w:sz w:val="28"/>
          <w:szCs w:val="28"/>
        </w:rPr>
        <w:t xml:space="preserve">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5204" w:rsidRPr="00874CB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74CB5">
        <w:rPr>
          <w:rFonts w:ascii="Times New Roman" w:hAnsi="Times New Roman" w:cs="Times New Roman"/>
          <w:sz w:val="28"/>
          <w:szCs w:val="28"/>
        </w:rPr>
        <w:t xml:space="preserve">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</w:t>
      </w:r>
      <w:r w:rsidRPr="00874CB5">
        <w:rPr>
          <w:rFonts w:ascii="Times New Roman" w:hAnsi="Times New Roman" w:cs="Times New Roman"/>
          <w:spacing w:val="-1"/>
          <w:sz w:val="28"/>
          <w:szCs w:val="28"/>
          <w:lang/>
        </w:rPr>
        <w:t>согласовывается</w:t>
      </w:r>
      <w:r w:rsidR="00DF40FB" w:rsidRPr="00874CB5">
        <w:rPr>
          <w:rFonts w:ascii="Times New Roman" w:hAnsi="Times New Roman" w:cs="Times New Roman"/>
          <w:spacing w:val="-1"/>
          <w:sz w:val="28"/>
          <w:szCs w:val="28"/>
          <w:lang/>
        </w:rPr>
        <w:t xml:space="preserve"> руководителем </w:t>
      </w:r>
      <w:r w:rsidRPr="00874CB5">
        <w:rPr>
          <w:rFonts w:ascii="Times New Roman" w:hAnsi="Times New Roman" w:cs="Times New Roman"/>
          <w:spacing w:val="-1"/>
          <w:sz w:val="28"/>
          <w:szCs w:val="28"/>
          <w:lang/>
        </w:rPr>
        <w:t>юридической служб</w:t>
      </w:r>
      <w:r w:rsidR="00DF40FB" w:rsidRPr="00874CB5">
        <w:rPr>
          <w:rFonts w:ascii="Times New Roman" w:hAnsi="Times New Roman" w:cs="Times New Roman"/>
          <w:spacing w:val="-1"/>
          <w:sz w:val="28"/>
          <w:szCs w:val="28"/>
          <w:lang/>
        </w:rPr>
        <w:t>ы</w:t>
      </w:r>
      <w:r w:rsidRPr="00874CB5">
        <w:rPr>
          <w:rFonts w:ascii="Times New Roman" w:hAnsi="Times New Roman" w:cs="Times New Roman"/>
          <w:spacing w:val="-1"/>
          <w:sz w:val="28"/>
          <w:szCs w:val="28"/>
          <w:lang/>
        </w:rPr>
        <w:t xml:space="preserve"> комитета, заместителем председателя комитета, начальником управления градорегулирования</w:t>
      </w:r>
      <w:r w:rsidR="00DF40FB" w:rsidRPr="00874CB5">
        <w:rPr>
          <w:rFonts w:ascii="Times New Roman" w:hAnsi="Times New Roman" w:cs="Times New Roman"/>
          <w:spacing w:val="-1"/>
          <w:sz w:val="28"/>
          <w:szCs w:val="28"/>
          <w:lang/>
        </w:rPr>
        <w:t xml:space="preserve"> комитета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3.3.6. Максимальный срок исполнения данной административной процедуры составляет 10 рабочих дней </w:t>
      </w:r>
      <w:r w:rsidR="00DF40FB" w:rsidRPr="00874CB5">
        <w:rPr>
          <w:rFonts w:ascii="Times New Roman" w:hAnsi="Times New Roman" w:cs="Times New Roman"/>
          <w:sz w:val="28"/>
          <w:szCs w:val="28"/>
        </w:rPr>
        <w:t>со дня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поступления заявления специалисту.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3.4. Принятие решения о присвоении, аннулировании (об отказе в присвоении, аннулировании)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процедуры является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поступление специалисту </w:t>
      </w:r>
      <w:r w:rsidRPr="00874CB5">
        <w:rPr>
          <w:rFonts w:ascii="Times New Roman" w:hAnsi="Times New Roman" w:cs="Times New Roman"/>
          <w:sz w:val="28"/>
          <w:szCs w:val="28"/>
        </w:rPr>
        <w:t>оформленно</w:t>
      </w:r>
      <w:r w:rsidR="00DF40FB" w:rsidRPr="00874CB5">
        <w:rPr>
          <w:rFonts w:ascii="Times New Roman" w:hAnsi="Times New Roman" w:cs="Times New Roman"/>
          <w:sz w:val="28"/>
          <w:szCs w:val="28"/>
        </w:rPr>
        <w:t>го</w:t>
      </w:r>
      <w:r w:rsidRPr="00874CB5">
        <w:rPr>
          <w:rFonts w:ascii="Times New Roman" w:hAnsi="Times New Roman" w:cs="Times New Roman"/>
          <w:sz w:val="28"/>
          <w:szCs w:val="28"/>
        </w:rPr>
        <w:t xml:space="preserve"> и согласованно</w:t>
      </w:r>
      <w:r w:rsidR="00DF40FB" w:rsidRPr="00874CB5">
        <w:rPr>
          <w:rFonts w:ascii="Times New Roman" w:hAnsi="Times New Roman" w:cs="Times New Roman"/>
          <w:sz w:val="28"/>
          <w:szCs w:val="28"/>
        </w:rPr>
        <w:t>го</w:t>
      </w:r>
      <w:r w:rsidRPr="00874CB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F40FB" w:rsidRPr="00874CB5">
        <w:rPr>
          <w:rFonts w:ascii="Times New Roman" w:hAnsi="Times New Roman" w:cs="Times New Roman"/>
          <w:sz w:val="28"/>
          <w:szCs w:val="28"/>
        </w:rPr>
        <w:t>я председателя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5204" w:rsidRPr="00874CB5">
        <w:rPr>
          <w:rFonts w:ascii="Times New Roman" w:hAnsi="Times New Roman" w:cs="Times New Roman"/>
          <w:sz w:val="28"/>
          <w:szCs w:val="28"/>
        </w:rPr>
        <w:t>уведомление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3.4.2. Согласованное распоряжение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74CB5">
        <w:rPr>
          <w:rFonts w:ascii="Times New Roman" w:hAnsi="Times New Roman" w:cs="Times New Roman"/>
          <w:sz w:val="28"/>
          <w:szCs w:val="28"/>
        </w:rPr>
        <w:t xml:space="preserve">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5204" w:rsidRPr="00874CB5">
        <w:rPr>
          <w:rFonts w:ascii="Times New Roman" w:hAnsi="Times New Roman" w:cs="Times New Roman"/>
          <w:sz w:val="28"/>
          <w:szCs w:val="28"/>
        </w:rPr>
        <w:t>уведомление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представляется на подпись председателю комитета, а в его отсутствие - лицу, его замещающему.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3.4.3. Подписанное председател</w:t>
      </w:r>
      <w:r w:rsidR="00DF40FB" w:rsidRPr="00874CB5">
        <w:rPr>
          <w:rFonts w:ascii="Times New Roman" w:hAnsi="Times New Roman" w:cs="Times New Roman"/>
          <w:sz w:val="28"/>
          <w:szCs w:val="28"/>
        </w:rPr>
        <w:t>ем</w:t>
      </w:r>
      <w:r w:rsidRPr="00874CB5">
        <w:rPr>
          <w:rFonts w:ascii="Times New Roman" w:hAnsi="Times New Roman" w:cs="Times New Roman"/>
          <w:sz w:val="28"/>
          <w:szCs w:val="28"/>
        </w:rPr>
        <w:t xml:space="preserve"> комитета распоряжение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</w:t>
      </w:r>
      <w:r w:rsidR="00DB5204" w:rsidRPr="00874CB5">
        <w:rPr>
          <w:rFonts w:ascii="Times New Roman" w:hAnsi="Times New Roman" w:cs="Times New Roman"/>
          <w:sz w:val="28"/>
          <w:szCs w:val="28"/>
        </w:rPr>
        <w:t>либо уведомление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является принятым решением о присвоении, аннулировании (об отказе в присвоении, аннулировании)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3.4.</w:t>
      </w:r>
      <w:r w:rsidR="003E5F93">
        <w:rPr>
          <w:rFonts w:ascii="Times New Roman" w:hAnsi="Times New Roman" w:cs="Times New Roman"/>
          <w:sz w:val="28"/>
          <w:szCs w:val="28"/>
        </w:rPr>
        <w:t>4</w:t>
      </w:r>
      <w:r w:rsidRPr="00874CB5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данной административной процедуры составляет три рабочих дня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Pr="00874CB5">
        <w:rPr>
          <w:rFonts w:ascii="Times New Roman" w:hAnsi="Times New Roman" w:cs="Times New Roman"/>
          <w:sz w:val="28"/>
          <w:szCs w:val="28"/>
        </w:rPr>
        <w:t>оформлен</w:t>
      </w:r>
      <w:r w:rsidR="00DF40FB" w:rsidRPr="00874CB5">
        <w:rPr>
          <w:rFonts w:ascii="Times New Roman" w:hAnsi="Times New Roman" w:cs="Times New Roman"/>
          <w:sz w:val="28"/>
          <w:szCs w:val="28"/>
        </w:rPr>
        <w:t>ного</w:t>
      </w:r>
      <w:r w:rsidRPr="00874CB5">
        <w:rPr>
          <w:rFonts w:ascii="Times New Roman" w:hAnsi="Times New Roman" w:cs="Times New Roman"/>
          <w:sz w:val="28"/>
          <w:szCs w:val="28"/>
        </w:rPr>
        <w:t xml:space="preserve"> распоряжения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3.5. Выдача (направление) распоряжения 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lastRenderedPageBreak/>
        <w:t>3.5.1. Основанием для начала исполнения административной процедуры является поступление специалисту подписанного председателем ком</w:t>
      </w:r>
      <w:r w:rsidR="00DF40FB" w:rsidRPr="00874CB5">
        <w:rPr>
          <w:rFonts w:ascii="Times New Roman" w:hAnsi="Times New Roman" w:cs="Times New Roman"/>
          <w:sz w:val="28"/>
          <w:szCs w:val="28"/>
        </w:rPr>
        <w:t>итета</w:t>
      </w:r>
      <w:r w:rsidRPr="00874CB5">
        <w:rPr>
          <w:rFonts w:ascii="Times New Roman" w:hAnsi="Times New Roman" w:cs="Times New Roman"/>
          <w:sz w:val="28"/>
          <w:szCs w:val="28"/>
        </w:rPr>
        <w:t xml:space="preserve"> распоряжения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3.5.2. Специалист в день получения подписанного распоряжения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74CB5">
        <w:rPr>
          <w:rFonts w:ascii="Times New Roman" w:hAnsi="Times New Roman" w:cs="Times New Roman"/>
          <w:sz w:val="28"/>
          <w:szCs w:val="28"/>
        </w:rPr>
        <w:t xml:space="preserve">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уведомляет заявителя о необходимости в получении указанных документов в течение двух рабочих дней.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3.5.3. Прибывший для получения распоряжения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74CB5">
        <w:rPr>
          <w:rFonts w:ascii="Times New Roman" w:hAnsi="Times New Roman" w:cs="Times New Roman"/>
          <w:sz w:val="28"/>
          <w:szCs w:val="28"/>
        </w:rPr>
        <w:t xml:space="preserve">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3.5.4. В случае отсутствия возможности уведомления заявителя посредством телефонной связи, а также в случае неявки заявителя в </w:t>
      </w:r>
      <w:r w:rsidR="00DB5204" w:rsidRPr="00874CB5">
        <w:rPr>
          <w:rFonts w:ascii="Times New Roman" w:hAnsi="Times New Roman" w:cs="Times New Roman"/>
          <w:sz w:val="28"/>
          <w:szCs w:val="28"/>
        </w:rPr>
        <w:t>установленный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срок для получения распоряжения </w:t>
      </w:r>
      <w:r w:rsidR="00DF40FB" w:rsidRPr="00874C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74CB5">
        <w:rPr>
          <w:rFonts w:ascii="Times New Roman" w:hAnsi="Times New Roman" w:cs="Times New Roman"/>
          <w:sz w:val="28"/>
          <w:szCs w:val="28"/>
        </w:rPr>
        <w:t xml:space="preserve">комитета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специалист направляет указанные документы заявителю по почте заказным письмом с уведомлением о вручении.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3.5.5. Максимальный срок исполнения данной административной процедуры составляет два рабочих дня </w:t>
      </w:r>
      <w:r w:rsidR="00DF40FB" w:rsidRPr="00874CB5">
        <w:rPr>
          <w:rFonts w:ascii="Times New Roman" w:hAnsi="Times New Roman" w:cs="Times New Roman"/>
          <w:sz w:val="28"/>
          <w:szCs w:val="28"/>
        </w:rPr>
        <w:t>со дня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поступления специалисту подписанного председателем комитета </w:t>
      </w:r>
      <w:r w:rsidR="00501E0F" w:rsidRPr="00874CB5">
        <w:rPr>
          <w:rFonts w:ascii="Times New Roman" w:hAnsi="Times New Roman" w:cs="Times New Roman"/>
          <w:sz w:val="28"/>
          <w:szCs w:val="28"/>
        </w:rPr>
        <w:t>распоряжения</w:t>
      </w:r>
      <w:r w:rsidRPr="00874CB5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присвоении, аннулировании адреса объекту </w:t>
      </w:r>
      <w:r w:rsidR="00DF40FB" w:rsidRPr="00874CB5">
        <w:rPr>
          <w:rFonts w:ascii="Times New Roman" w:hAnsi="Times New Roman" w:cs="Times New Roman"/>
          <w:sz w:val="28"/>
          <w:szCs w:val="28"/>
        </w:rPr>
        <w:t>адресации</w:t>
      </w:r>
      <w:r w:rsidRPr="00874CB5">
        <w:rPr>
          <w:rFonts w:ascii="Times New Roman" w:hAnsi="Times New Roman" w:cs="Times New Roman"/>
          <w:sz w:val="28"/>
          <w:szCs w:val="28"/>
        </w:rPr>
        <w:t>.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401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2401">
        <w:rPr>
          <w:rFonts w:ascii="Times New Roman" w:hAnsi="Times New Roman" w:cs="Times New Roman"/>
          <w:sz w:val="28"/>
          <w:szCs w:val="28"/>
        </w:rPr>
        <w:t xml:space="preserve"> </w:t>
      </w:r>
      <w:r w:rsidRPr="00874CB5">
        <w:rPr>
          <w:rFonts w:ascii="Times New Roman" w:hAnsi="Times New Roman" w:cs="Times New Roman"/>
          <w:sz w:val="28"/>
          <w:szCs w:val="28"/>
        </w:rPr>
        <w:t>регламента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9944BB" w:rsidRPr="00874CB5" w:rsidRDefault="009944BB" w:rsidP="002D54BC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9944BB" w:rsidRPr="00874CB5" w:rsidRDefault="002D54BC" w:rsidP="00AC2401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944BB" w:rsidRPr="00874CB5">
        <w:rPr>
          <w:rFonts w:ascii="Times New Roman" w:hAnsi="Times New Roman" w:cs="Times New Roman"/>
          <w:sz w:val="28"/>
          <w:szCs w:val="28"/>
        </w:rPr>
        <w:lastRenderedPageBreak/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BB" w:rsidRPr="00874CB5" w:rsidRDefault="009944BB" w:rsidP="00AC2401">
      <w:pPr>
        <w:pStyle w:val="ConsPlusNormal"/>
        <w:keepLines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9944BB" w:rsidRPr="00874CB5" w:rsidRDefault="009944BB" w:rsidP="00AC2401">
      <w:pPr>
        <w:pStyle w:val="ConsPlusNormal"/>
        <w:keepLines/>
        <w:widowControl/>
        <w:suppressAutoHyphens w:val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Жалоба заявителя подается и рассматривается в порядке, предусмотренном Федеральным </w:t>
      </w:r>
      <w:hyperlink r:id="rId46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градостроительной политике,</w:t>
      </w: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архитектуре и капитальному строительству</w:t>
      </w:r>
    </w:p>
    <w:p w:rsidR="00AC2401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C2401" w:rsidRPr="00874CB5" w:rsidRDefault="00AC2401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В.А. Желанов</w:t>
      </w:r>
    </w:p>
    <w:p w:rsidR="00B72C72" w:rsidRPr="00874CB5" w:rsidRDefault="00AC2401" w:rsidP="00AC2401">
      <w:pPr>
        <w:pStyle w:val="ConsPlusNormal"/>
        <w:keepLines/>
        <w:widowControl/>
        <w:suppressAutoHyphens w:val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2C72" w:rsidRPr="00874CB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74CB5">
        <w:rPr>
          <w:rFonts w:ascii="Times New Roman" w:hAnsi="Times New Roman" w:cs="Times New Roman"/>
          <w:sz w:val="28"/>
          <w:szCs w:val="28"/>
        </w:rPr>
        <w:t xml:space="preserve"> </w:t>
      </w:r>
      <w:r w:rsidR="00B72C72" w:rsidRPr="00874CB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72C72" w:rsidRDefault="00B72C72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54BC" w:rsidRPr="00874CB5" w:rsidRDefault="002D54BC" w:rsidP="00AC2401">
      <w:pPr>
        <w:pStyle w:val="ConsPlusNormal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2D54BC" w:rsidRDefault="002D54BC" w:rsidP="00AC2401">
      <w:pPr>
        <w:pStyle w:val="ConsPlusNonformat"/>
        <w:keepLines/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D54BC">
        <w:rPr>
          <w:rFonts w:ascii="Times New Roman" w:hAnsi="Times New Roman" w:cs="Times New Roman"/>
          <w:b/>
          <w:sz w:val="28"/>
          <w:szCs w:val="28"/>
        </w:rPr>
        <w:t>орма уведомления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ind w:left="3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Ф.И.О. (наименование) заявителя: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ind w:left="3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54BC" w:rsidRDefault="002D54BC" w:rsidP="00AC2401">
      <w:pPr>
        <w:pStyle w:val="ConsPlusNonformat"/>
        <w:keepLines/>
        <w:widowControl/>
        <w:suppressAutoHyphens w:val="0"/>
        <w:ind w:left="3709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ind w:left="3709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Адрес:__________________________________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54BC" w:rsidRDefault="002D54BC" w:rsidP="00AC2401">
      <w:pPr>
        <w:pStyle w:val="ConsPlusNonformat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2D54BC" w:rsidP="00AC2401">
      <w:pPr>
        <w:pStyle w:val="ConsPlusNonformat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2C72" w:rsidRPr="00874CB5" w:rsidRDefault="002D54BC" w:rsidP="00AC2401">
      <w:pPr>
        <w:pStyle w:val="ConsPlusNonformat"/>
        <w:keepLines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4CB5"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hyperlink r:id="rId47" w:history="1">
        <w:r w:rsidRPr="00874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2.7</w:t>
        </w:r>
      </w:hyperlink>
      <w:r w:rsidRPr="00874C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«Присвоение, аннулирование адресов объектам адресации» Вам отказано в приеме документов по следующим основаниям: 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____________________ МП </w:t>
      </w:r>
      <w:r w:rsidRPr="00874CB5">
        <w:rPr>
          <w:rFonts w:ascii="Times New Roman" w:hAnsi="Times New Roman" w:cs="Times New Roman"/>
          <w:sz w:val="28"/>
          <w:szCs w:val="28"/>
        </w:rPr>
        <w:tab/>
      </w:r>
      <w:r w:rsidRPr="00874CB5">
        <w:rPr>
          <w:rFonts w:ascii="Times New Roman" w:hAnsi="Times New Roman" w:cs="Times New Roman"/>
          <w:sz w:val="28"/>
          <w:szCs w:val="28"/>
        </w:rPr>
        <w:tab/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B72C72" w:rsidRPr="00874CB5" w:rsidRDefault="00B72C72" w:rsidP="00AC2401">
      <w:pPr>
        <w:pStyle w:val="ConsPlusNonformat"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4C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CB5">
        <w:rPr>
          <w:rFonts w:ascii="Times New Roman" w:hAnsi="Times New Roman" w:cs="Times New Roman"/>
          <w:sz w:val="28"/>
          <w:szCs w:val="28"/>
        </w:rPr>
        <w:tab/>
        <w:t xml:space="preserve"> (должность)</w:t>
      </w:r>
      <w:r w:rsidRPr="00874CB5">
        <w:rPr>
          <w:rFonts w:ascii="Times New Roman" w:hAnsi="Times New Roman" w:cs="Times New Roman"/>
          <w:sz w:val="28"/>
          <w:szCs w:val="28"/>
        </w:rPr>
        <w:tab/>
      </w:r>
      <w:r w:rsidRPr="00874CB5">
        <w:rPr>
          <w:rFonts w:ascii="Times New Roman" w:hAnsi="Times New Roman" w:cs="Times New Roman"/>
          <w:sz w:val="28"/>
          <w:szCs w:val="28"/>
        </w:rPr>
        <w:tab/>
      </w:r>
      <w:r w:rsidRPr="00874CB5">
        <w:rPr>
          <w:rFonts w:ascii="Times New Roman" w:hAnsi="Times New Roman" w:cs="Times New Roman"/>
          <w:sz w:val="28"/>
          <w:szCs w:val="28"/>
        </w:rPr>
        <w:tab/>
      </w:r>
      <w:r w:rsidRPr="00874CB5">
        <w:rPr>
          <w:rFonts w:ascii="Times New Roman" w:hAnsi="Times New Roman" w:cs="Times New Roman"/>
          <w:sz w:val="28"/>
          <w:szCs w:val="28"/>
        </w:rPr>
        <w:tab/>
      </w:r>
      <w:r w:rsidRPr="00874CB5">
        <w:rPr>
          <w:rFonts w:ascii="Times New Roman" w:hAnsi="Times New Roman" w:cs="Times New Roman"/>
          <w:sz w:val="28"/>
          <w:szCs w:val="28"/>
        </w:rPr>
        <w:tab/>
        <w:t>(Ф.И.О.)</w:t>
      </w:r>
    </w:p>
    <w:sectPr w:rsidR="00B72C72" w:rsidRPr="00874CB5" w:rsidSect="00AC2401">
      <w:headerReference w:type="default" r:id="rId48"/>
      <w:pgSz w:w="11906" w:h="16838" w:code="9"/>
      <w:pgMar w:top="1134" w:right="851" w:bottom="992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AE" w:rsidRDefault="004F01AE" w:rsidP="00874CB5">
      <w:r>
        <w:separator/>
      </w:r>
    </w:p>
  </w:endnote>
  <w:endnote w:type="continuationSeparator" w:id="0">
    <w:p w:rsidR="004F01AE" w:rsidRDefault="004F01AE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Sanpya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AE" w:rsidRDefault="004F01AE" w:rsidP="00874CB5">
      <w:r>
        <w:separator/>
      </w:r>
    </w:p>
  </w:footnote>
  <w:footnote w:type="continuationSeparator" w:id="0">
    <w:p w:rsidR="004F01AE" w:rsidRDefault="004F01AE" w:rsidP="00874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4A" w:rsidRDefault="0075304A" w:rsidP="00874CB5">
    <w:pPr>
      <w:pStyle w:val="ab"/>
      <w:jc w:val="right"/>
    </w:pPr>
    <w:fldSimple w:instr=" PAGE   \* MERGEFORMAT ">
      <w:r w:rsidR="001B09A8">
        <w:rPr>
          <w:noProof/>
        </w:rPr>
        <w:t>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1E37"/>
    <w:rsid w:val="000E7B13"/>
    <w:rsid w:val="001B09A8"/>
    <w:rsid w:val="001D2EB1"/>
    <w:rsid w:val="002A253F"/>
    <w:rsid w:val="002D54BC"/>
    <w:rsid w:val="003E5F93"/>
    <w:rsid w:val="0048282F"/>
    <w:rsid w:val="004F01AE"/>
    <w:rsid w:val="00501E0F"/>
    <w:rsid w:val="005425D9"/>
    <w:rsid w:val="0075304A"/>
    <w:rsid w:val="008076DA"/>
    <w:rsid w:val="00837A63"/>
    <w:rsid w:val="00874CB5"/>
    <w:rsid w:val="00961DA5"/>
    <w:rsid w:val="009944BB"/>
    <w:rsid w:val="009E3BBA"/>
    <w:rsid w:val="00A930E9"/>
    <w:rsid w:val="00A957AD"/>
    <w:rsid w:val="00AB5290"/>
    <w:rsid w:val="00AC2401"/>
    <w:rsid w:val="00B61E37"/>
    <w:rsid w:val="00B72C72"/>
    <w:rsid w:val="00BC06A7"/>
    <w:rsid w:val="00D54BD6"/>
    <w:rsid w:val="00DA4279"/>
    <w:rsid w:val="00DB5204"/>
    <w:rsid w:val="00DF40FB"/>
    <w:rsid w:val="00E22137"/>
    <w:rsid w:val="00E25FC1"/>
    <w:rsid w:val="00E6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Hyperlink"/>
    <w:basedOn w:val="a0"/>
    <w:uiPriority w:val="99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/>
    </w:rPr>
  </w:style>
  <w:style w:type="character" w:customStyle="1" w:styleId="1">
    <w:name w:val="Основной шрифт абзаца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List"/>
    <w:basedOn w:val="a7"/>
    <w:uiPriority w:val="99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hAnsi="Tahoma" w:cs="Tahoma"/>
      <w:kern w:val="1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hAnsi="Tahoma" w:cs="Tahoma"/>
      <w:kern w:val="1"/>
      <w:sz w:val="26"/>
      <w:szCs w:val="26"/>
      <w:lang w:eastAsia="hi-IN" w:bidi="hi-I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874CB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74CB5"/>
    <w:rPr>
      <w:rFonts w:eastAsia="SimSun" w:cs="Mangal"/>
      <w:kern w:val="1"/>
      <w:sz w:val="21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874CB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74CB5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DD796041A3F4FC371F2B1968537F5AA50A1C5CE34519A53A8D5C2430b4a7L" TargetMode="External"/><Relationship Id="rId18" Type="http://schemas.openxmlformats.org/officeDocument/2006/relationships/hyperlink" Target="consultantplus://offline/ref=D499F613675E18B793AD5163FA7AB17CA40BFD31DEE816B9264726153EC331DF278AF8F4DFO8I7G" TargetMode="External"/><Relationship Id="rId26" Type="http://schemas.openxmlformats.org/officeDocument/2006/relationships/hyperlink" Target="consultantplus://offline/ref=0A8675C24469F08A76B806E3508F04FCABB0B8F3E0485C9C42E056534F7F29991F92F44AE811C84CA50DE2qB1EO" TargetMode="External"/><Relationship Id="rId39" Type="http://schemas.openxmlformats.org/officeDocument/2006/relationships/hyperlink" Target="consultantplus://offline/ref=0A8675C24469F08A76B806E3508F04FCABB0B8F3E0485C9C42E056534F7F29991F92F44AE811C84CA50DE2qB1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6557356161AAF3938123594DF1E42ADC0B62C41D2FF5C8BABB2754D78117A25F339B34F1BE71E1o2jDH" TargetMode="External"/><Relationship Id="rId34" Type="http://schemas.openxmlformats.org/officeDocument/2006/relationships/hyperlink" Target="consultantplus://offline/ref=FF1C7560DB21BD33F3CB258986161C3A5718AFFE18712940749FD7E20E9494223CFC1691EC7BA22CFCO5L" TargetMode="External"/><Relationship Id="rId42" Type="http://schemas.openxmlformats.org/officeDocument/2006/relationships/hyperlink" Target="consultantplus://offline/ref=0A8675C24469F08A76B806E3508F04FCABB0B8F3E0485C9C42E056534F7F29991F92F44AE811C84CA50DE2qB1DO" TargetMode="External"/><Relationship Id="rId47" Type="http://schemas.openxmlformats.org/officeDocument/2006/relationships/hyperlink" Target="consultantplus://offline/ref=AE4283D615D9A953C3CF3082E2B5D7CC7E4914E1E1D6CD5C0777C79C0D6F869463149B222738FB38CC5786t9k8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64D11DB074F3960D291022E3A19E6F5F5F36F9EE1595CC8D68734539A1456A139C20B623B7BA6D6EEBF0Dd33AH" TargetMode="External"/><Relationship Id="rId12" Type="http://schemas.openxmlformats.org/officeDocument/2006/relationships/hyperlink" Target="consultantplus://offline/ref=E0DD796041A3F4FC371F2B1968537F5AA5051C58E24419A53A8D5C2430b4a7L" TargetMode="External"/><Relationship Id="rId17" Type="http://schemas.openxmlformats.org/officeDocument/2006/relationships/hyperlink" Target="consultantplus://offline/ref=3CFD135622C4845868E1A6C9A22CFE86478D81C259F1EA0726B18E25D17F44D9FCF8A6A3n1l3G" TargetMode="External"/><Relationship Id="rId25" Type="http://schemas.openxmlformats.org/officeDocument/2006/relationships/hyperlink" Target="consultantplus://offline/ref=0A8675C24469F08A76B806E3508F04FCABB0B8F3E0485C9C42E056534F7F29991F92F44AE811C84CA50DE2qB1DO" TargetMode="External"/><Relationship Id="rId33" Type="http://schemas.openxmlformats.org/officeDocument/2006/relationships/hyperlink" Target="consultantplus://offline/ref=FF1C7560DB21BD33F3CB258986161C3A5718AFFE18712940749FD7E20E9494223CFC1691EC7BA22DFCOFL" TargetMode="External"/><Relationship Id="rId38" Type="http://schemas.openxmlformats.org/officeDocument/2006/relationships/hyperlink" Target="consultantplus://offline/ref=0A8675C24469F08A76B806E3508F04FCABB0B8F3E0485C9C42E056534F7F29991F92F44AE811C84CA50DE2qB1DO" TargetMode="External"/><Relationship Id="rId46" Type="http://schemas.openxmlformats.org/officeDocument/2006/relationships/hyperlink" Target="consultantplus://offline/ref=E0DD796041A3F4FC371F2B1968537F5AA504105BE54819A53A8D5C243047CD1C2DDAE72Cb0a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9F613675E18B793AD5163FA7AB17CA40BFD31DEE816B9264726153EC331DF278AF8F4DFO8I7G" TargetMode="External"/><Relationship Id="rId20" Type="http://schemas.openxmlformats.org/officeDocument/2006/relationships/hyperlink" Target="consultantplus://offline/ref=D499F613675E18B793AD5163FA7AB17CA40BFD31DEE816B9264726153EC331DF278AF8F4DFO8I7G" TargetMode="External"/><Relationship Id="rId29" Type="http://schemas.openxmlformats.org/officeDocument/2006/relationships/hyperlink" Target="consultantplus://offline/ref=0A8675C24469F08A76B806E3508F04FCABB0B8F3E0485C9C42E056534F7F29991F92F44AE811C84CA50DE2qB1DO" TargetMode="External"/><Relationship Id="rId41" Type="http://schemas.openxmlformats.org/officeDocument/2006/relationships/hyperlink" Target="consultantplus://offline/ref=0A8675C24469F08A76B806E3508F04FCABB0B8F3E0485C9C42E056534F7F29991F92F44AE811C84CA50DE2qB1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D11DB074F3960D2911C232C75BBFDFCFF3294EA5E549889D86F0ECD1D5CF67E8D52207F76A7DFdE3AH" TargetMode="External"/><Relationship Id="rId11" Type="http://schemas.openxmlformats.org/officeDocument/2006/relationships/hyperlink" Target="consultantplus://offline/ref=E0DD796041A3F4FC371F2B1968537F5AA504105BE54819A53A8D5C2430b4a7L" TargetMode="External"/><Relationship Id="rId24" Type="http://schemas.openxmlformats.org/officeDocument/2006/relationships/hyperlink" Target="consultantplus://offline/ref=D499F613675E18B793AD5163FA7AB17CA40BFD31DEE816B9264726153EC331DF278AF8F4DFO8I7G" TargetMode="External"/><Relationship Id="rId32" Type="http://schemas.openxmlformats.org/officeDocument/2006/relationships/hyperlink" Target="consultantplus://offline/ref=0A8675C24469F08A76B806E3508F04FCABB0B8F3E0485C9C42E056534F7F29991F92F44AE811C84CA50DE2qB1EO" TargetMode="External"/><Relationship Id="rId37" Type="http://schemas.openxmlformats.org/officeDocument/2006/relationships/hyperlink" Target="consultantplus://offline/ref=FF1C7560DB21BD33F3CB258986161C3A5718AFFE18712940749FD7E20E9494223CFC1691EC7BA22AFCO3L" TargetMode="External"/><Relationship Id="rId40" Type="http://schemas.openxmlformats.org/officeDocument/2006/relationships/hyperlink" Target="consultantplus://offline/ref=0A8675C24469F08A76B806E3508F04FCABB0B8F3E0485C9C42E056534F7F29991F92F44AE811C84CA50DE2qB1DO" TargetMode="External"/><Relationship Id="rId45" Type="http://schemas.openxmlformats.org/officeDocument/2006/relationships/hyperlink" Target="consultantplus://offline/ref=0A8675C24469F08A76B806E3508F04FCABB0B8F3E0485C9C42E056534F7F29991F92F44AE811C84CA50DE2qB1E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CFD135622C4845868E1A6C9A22CFE86478D81C259F1EA0726B18E25D17F44D9FCF8A6A3n1l3G" TargetMode="External"/><Relationship Id="rId23" Type="http://schemas.openxmlformats.org/officeDocument/2006/relationships/hyperlink" Target="consultantplus://offline/ref=3CFD135622C4845868E1A6C9A22CFE86478D81C259F1EA0726B18E25D17F44D9FCF8A6A3n1l3G" TargetMode="External"/><Relationship Id="rId28" Type="http://schemas.openxmlformats.org/officeDocument/2006/relationships/hyperlink" Target="consultantplus://offline/ref=0A8675C24469F08A76B806E3508F04FCABB0B8F3E0485C9C42E056534F7F29991F92F44AE811C84CA50DE2qB1EO" TargetMode="External"/><Relationship Id="rId36" Type="http://schemas.openxmlformats.org/officeDocument/2006/relationships/hyperlink" Target="consultantplus://offline/ref=FF1C7560DB21BD33F3CB258986161C3A5718AFFE18712940749FD7E20E9494223CFC1691EC7BA22BFCOE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DD796041A3F4FC371F2B1968537F5AA504105BE44519A53A8D5C2430b4a7L" TargetMode="External"/><Relationship Id="rId19" Type="http://schemas.openxmlformats.org/officeDocument/2006/relationships/hyperlink" Target="consultantplus://offline/ref=3CFD135622C4845868E1A6C9A22CFE86478D81C259F1EA0726B18E25D17F44D9FCF8A6A3n1l3G" TargetMode="External"/><Relationship Id="rId31" Type="http://schemas.openxmlformats.org/officeDocument/2006/relationships/hyperlink" Target="consultantplus://offline/ref=0A8675C24469F08A76B806E3508F04FCABB0B8F3E0485C9C42E056534F7F29991F92F44AE811C84CA50DE2qB1DO" TargetMode="External"/><Relationship Id="rId44" Type="http://schemas.openxmlformats.org/officeDocument/2006/relationships/hyperlink" Target="consultantplus://offline/ref=0A8675C24469F08A76B806E3508F04FCABB0B8F3E0485C9C42E056534F7F29991F92F44AE811C84CA50DE2qB1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D11DB074F3960D291022E3A19E6F5F5F36F9EE1585CCED58734539A1456A1d339H" TargetMode="External"/><Relationship Id="rId14" Type="http://schemas.openxmlformats.org/officeDocument/2006/relationships/hyperlink" Target="consultantplus://offline/ref=E0DD796041A3F4FC371F35147E3F2252AC064A56E04B10F763D20779674EC74Bb6aAL" TargetMode="External"/><Relationship Id="rId22" Type="http://schemas.openxmlformats.org/officeDocument/2006/relationships/hyperlink" Target="consultantplus://offline/ref=706557356161AAF3938123594DF1E42ADC0B62C41D2FF5C8BABB2754D78117A25F339B34oFj1H" TargetMode="External"/><Relationship Id="rId27" Type="http://schemas.openxmlformats.org/officeDocument/2006/relationships/hyperlink" Target="consultantplus://offline/ref=0A8675C24469F08A76B806E3508F04FCABB0B8F3E0485C9C42E056534F7F29991F92F44AE811C84CA50DE2qB1DO" TargetMode="External"/><Relationship Id="rId30" Type="http://schemas.openxmlformats.org/officeDocument/2006/relationships/hyperlink" Target="consultantplus://offline/ref=0A8675C24469F08A76B806E3508F04FCABB0B8F3E0485C9C42E056534F7F29991F92F44AE811C84CA50DE2qB1EO" TargetMode="External"/><Relationship Id="rId35" Type="http://schemas.openxmlformats.org/officeDocument/2006/relationships/hyperlink" Target="consultantplus://offline/ref=FF1C7560DB21BD33F3CB258986161C3A5718AFFE18712940749FD7E20E9494223CFC1691EC7BA22BFCO3L" TargetMode="External"/><Relationship Id="rId43" Type="http://schemas.openxmlformats.org/officeDocument/2006/relationships/hyperlink" Target="consultantplus://offline/ref=0A8675C24469F08A76B806E3508F04FCABB0B8F3E0485C9C42E056534F7F29991F92F44AE811C84CA50DE2qB1E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73265426ABC1918536A64D6CEFFA829F3F4B4071445C660DB48C201CC91FD398E71CB802EF41E4D78E8893l6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5724</Words>
  <Characters>32627</Characters>
  <Application>Microsoft Office Word</Application>
  <DocSecurity>0</DocSecurity>
  <Lines>271</Lines>
  <Paragraphs>76</Paragraphs>
  <ScaleCrop>false</ScaleCrop>
  <Company/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Александров_ИА</cp:lastModifiedBy>
  <cp:revision>2</cp:revision>
  <cp:lastPrinted>2016-07-01T07:38:00Z</cp:lastPrinted>
  <dcterms:created xsi:type="dcterms:W3CDTF">2016-07-18T13:10:00Z</dcterms:created>
  <dcterms:modified xsi:type="dcterms:W3CDTF">2016-07-18T13:10:00Z</dcterms:modified>
</cp:coreProperties>
</file>