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47" w:rsidRPr="00145047" w:rsidRDefault="00145047">
      <w:pPr>
        <w:pStyle w:val="ConsPlusTitlePage"/>
      </w:pPr>
      <w:r w:rsidRPr="00145047">
        <w:br/>
      </w:r>
    </w:p>
    <w:p w:rsidR="00145047" w:rsidRPr="00145047" w:rsidRDefault="00145047">
      <w:pPr>
        <w:pStyle w:val="ConsPlusNormal"/>
        <w:jc w:val="both"/>
        <w:outlineLvl w:val="0"/>
      </w:pPr>
    </w:p>
    <w:p w:rsidR="00145047" w:rsidRPr="00145047" w:rsidRDefault="00145047">
      <w:pPr>
        <w:pStyle w:val="ConsPlusTitle"/>
        <w:jc w:val="center"/>
        <w:outlineLvl w:val="0"/>
      </w:pPr>
      <w:r w:rsidRPr="00145047">
        <w:t>АДМИНИСТРАЦИЯ МУНИЦИПАЛЬНОГО ОБРАЗОВАНИЯ</w:t>
      </w:r>
    </w:p>
    <w:p w:rsidR="00145047" w:rsidRPr="00145047" w:rsidRDefault="00145047">
      <w:pPr>
        <w:pStyle w:val="ConsPlusTitle"/>
        <w:jc w:val="center"/>
      </w:pPr>
      <w:r w:rsidRPr="00145047">
        <w:t>"ГОРОД САРАТОВ"</w:t>
      </w:r>
    </w:p>
    <w:p w:rsidR="00145047" w:rsidRPr="00145047" w:rsidRDefault="00145047">
      <w:pPr>
        <w:pStyle w:val="ConsPlusTitle"/>
        <w:jc w:val="center"/>
      </w:pPr>
    </w:p>
    <w:p w:rsidR="00145047" w:rsidRPr="00145047" w:rsidRDefault="00145047">
      <w:pPr>
        <w:pStyle w:val="ConsPlusTitle"/>
        <w:jc w:val="center"/>
      </w:pPr>
      <w:r w:rsidRPr="00145047">
        <w:t>ПОСТАНОВЛЕНИЕ</w:t>
      </w:r>
    </w:p>
    <w:p w:rsidR="00145047" w:rsidRPr="00145047" w:rsidRDefault="00145047">
      <w:pPr>
        <w:pStyle w:val="ConsPlusTitle"/>
        <w:jc w:val="center"/>
      </w:pPr>
      <w:r w:rsidRPr="00145047">
        <w:t>от 5 июня 2012 г. N 1235</w:t>
      </w:r>
    </w:p>
    <w:p w:rsidR="00145047" w:rsidRPr="00145047" w:rsidRDefault="00145047">
      <w:pPr>
        <w:pStyle w:val="ConsPlusTitle"/>
        <w:jc w:val="center"/>
      </w:pPr>
    </w:p>
    <w:p w:rsidR="00145047" w:rsidRPr="00145047" w:rsidRDefault="00145047">
      <w:pPr>
        <w:pStyle w:val="ConsPlusTitle"/>
        <w:jc w:val="center"/>
      </w:pPr>
      <w:r w:rsidRPr="00145047">
        <w:t>ОБ УТВЕРЖДЕНИИ АДМИНИСТРАТИВНОГО РЕГЛАМЕНТА ПРЕДОСТАВЛЕНИЯ</w:t>
      </w:r>
    </w:p>
    <w:p w:rsidR="00145047" w:rsidRPr="00145047" w:rsidRDefault="00145047">
      <w:pPr>
        <w:pStyle w:val="ConsPlusTitle"/>
        <w:jc w:val="center"/>
      </w:pPr>
      <w:r w:rsidRPr="00145047">
        <w:t>МУНИЦИПАЛЬНОЙ УСЛУГИ "ПРИЗНАНИЕ МОЛОДЫХ СЕМЕЙ УЧАСТНИКАМИ</w:t>
      </w:r>
    </w:p>
    <w:p w:rsidR="00145047" w:rsidRPr="00145047" w:rsidRDefault="00145047">
      <w:pPr>
        <w:pStyle w:val="ConsPlusTitle"/>
        <w:jc w:val="center"/>
      </w:pPr>
      <w:r w:rsidRPr="00145047">
        <w:t>ПОДПРОГРАММЫ "ОБЕСПЕЧЕНИЕ ЖИЛЬЕМ МОЛОДЫХ СЕМЕЙ" ФЕДЕРАЛЬНОЙ</w:t>
      </w:r>
    </w:p>
    <w:p w:rsidR="00145047" w:rsidRPr="00145047" w:rsidRDefault="00145047">
      <w:pPr>
        <w:pStyle w:val="ConsPlusTitle"/>
        <w:jc w:val="center"/>
      </w:pPr>
      <w:r w:rsidRPr="00145047">
        <w:t>ЦЕЛЕВОЙ ПРОГРАММЫ "ЖИЛИЩЕ" НА 2015 - 2020 ГОДЫ"</w:t>
      </w:r>
    </w:p>
    <w:p w:rsidR="00145047" w:rsidRPr="00145047" w:rsidRDefault="00145047">
      <w:pPr>
        <w:pStyle w:val="ConsPlusNormal"/>
        <w:jc w:val="center"/>
      </w:pPr>
    </w:p>
    <w:p w:rsidR="00145047" w:rsidRPr="00145047" w:rsidRDefault="00145047">
      <w:pPr>
        <w:pStyle w:val="ConsPlusNormal"/>
        <w:jc w:val="center"/>
      </w:pPr>
      <w:r w:rsidRPr="00145047">
        <w:t>Список изменяющих документов</w:t>
      </w:r>
    </w:p>
    <w:p w:rsidR="00145047" w:rsidRPr="00145047" w:rsidRDefault="00145047">
      <w:pPr>
        <w:pStyle w:val="ConsPlusNormal"/>
        <w:jc w:val="center"/>
      </w:pPr>
      <w:proofErr w:type="gramStart"/>
      <w:r w:rsidRPr="00145047">
        <w:t>(в ред. постановлений администрации муниципального образования</w:t>
      </w:r>
      <w:proofErr w:type="gramEnd"/>
    </w:p>
    <w:p w:rsidR="00145047" w:rsidRPr="00145047" w:rsidRDefault="00145047">
      <w:pPr>
        <w:pStyle w:val="ConsPlusNormal"/>
        <w:jc w:val="center"/>
      </w:pPr>
      <w:r w:rsidRPr="00145047">
        <w:t xml:space="preserve">"Город Саратов" от 30.12.2013 </w:t>
      </w:r>
      <w:hyperlink r:id="rId4" w:history="1">
        <w:r w:rsidRPr="00145047">
          <w:t>N 3527</w:t>
        </w:r>
      </w:hyperlink>
      <w:r w:rsidRPr="00145047">
        <w:t xml:space="preserve">, от 09.07.2014 </w:t>
      </w:r>
      <w:hyperlink r:id="rId5" w:history="1">
        <w:r w:rsidRPr="00145047">
          <w:t>N 1949</w:t>
        </w:r>
      </w:hyperlink>
      <w:r w:rsidRPr="00145047">
        <w:t>,</w:t>
      </w:r>
    </w:p>
    <w:p w:rsidR="00145047" w:rsidRPr="00145047" w:rsidRDefault="00145047">
      <w:pPr>
        <w:pStyle w:val="ConsPlusNormal"/>
        <w:jc w:val="center"/>
      </w:pPr>
      <w:r w:rsidRPr="00145047">
        <w:t xml:space="preserve">от 06.04.2016 </w:t>
      </w:r>
      <w:hyperlink r:id="rId6" w:history="1">
        <w:r w:rsidRPr="00145047">
          <w:t>N 853</w:t>
        </w:r>
      </w:hyperlink>
      <w:r w:rsidRPr="00145047">
        <w:t xml:space="preserve">, от 17.11.2016 </w:t>
      </w:r>
      <w:hyperlink r:id="rId7" w:history="1">
        <w:r w:rsidRPr="00145047">
          <w:t>N 3559</w:t>
        </w:r>
      </w:hyperlink>
      <w:r w:rsidRPr="00145047">
        <w:t>)</w:t>
      </w:r>
    </w:p>
    <w:p w:rsidR="00145047" w:rsidRPr="00145047" w:rsidRDefault="00145047">
      <w:pPr>
        <w:pStyle w:val="ConsPlusNormal"/>
        <w:jc w:val="both"/>
      </w:pPr>
    </w:p>
    <w:p w:rsidR="00145047" w:rsidRPr="00145047" w:rsidRDefault="00145047">
      <w:pPr>
        <w:pStyle w:val="ConsPlusNormal"/>
        <w:ind w:firstLine="540"/>
        <w:jc w:val="both"/>
      </w:pPr>
      <w:r w:rsidRPr="00145047">
        <w:t xml:space="preserve">В соответствии с Федеральным </w:t>
      </w:r>
      <w:hyperlink r:id="rId8" w:history="1">
        <w:r w:rsidRPr="00145047">
          <w:t>законом</w:t>
        </w:r>
      </w:hyperlink>
      <w:r w:rsidRPr="00145047">
        <w:t xml:space="preserve"> от 27 июля 2010 г. N 210-ФЗ "Об организации предоставления государственных и муниципальных услуг", </w:t>
      </w:r>
      <w:hyperlink r:id="rId9" w:history="1">
        <w:r w:rsidRPr="00145047">
          <w:t>постановлением</w:t>
        </w:r>
      </w:hyperlink>
      <w:r w:rsidRPr="00145047">
        <w:t xml:space="preserve"> администрации муниципального образования "Город Саратов" от 12 ноября 2010 г. N 2750 "О Порядке разработки и утверждения административных регламентов предоставления муниципальных услуг" постановляю: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 xml:space="preserve">1. Утвердить административный </w:t>
      </w:r>
      <w:hyperlink w:anchor="P36" w:history="1">
        <w:r w:rsidRPr="00145047">
          <w:t>регламент</w:t>
        </w:r>
      </w:hyperlink>
      <w:r w:rsidRPr="00145047">
        <w:t xml:space="preserve"> предоставления муниципальной услуги "Признание молодых семей участниками подпрограммы "Обеспечение жильем молодых семей" федеральной целевой программы "Жилище" на 2015 - 2020 годы" (прилагается).</w:t>
      </w:r>
    </w:p>
    <w:p w:rsidR="00145047" w:rsidRPr="00145047" w:rsidRDefault="00145047">
      <w:pPr>
        <w:pStyle w:val="ConsPlusNormal"/>
        <w:jc w:val="both"/>
      </w:pPr>
      <w:r w:rsidRPr="00145047">
        <w:t xml:space="preserve">(в ред. постановлений администрации муниципального образования "Город Саратов" от 09.07.2014 </w:t>
      </w:r>
      <w:hyperlink r:id="rId10" w:history="1">
        <w:r w:rsidRPr="00145047">
          <w:t>N 1949</w:t>
        </w:r>
      </w:hyperlink>
      <w:r w:rsidRPr="00145047">
        <w:t xml:space="preserve">, от 06.04.2016 </w:t>
      </w:r>
      <w:hyperlink r:id="rId11" w:history="1">
        <w:r w:rsidRPr="00145047">
          <w:t>N 853</w:t>
        </w:r>
      </w:hyperlink>
      <w:r w:rsidRPr="00145047">
        <w:t>)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поместить на официальном сайте администрации муниципального образования "Город Саратов" в сети Интернет.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 xml:space="preserve">3. </w:t>
      </w:r>
      <w:proofErr w:type="gramStart"/>
      <w:r w:rsidRPr="00145047">
        <w:t>Контроль за</w:t>
      </w:r>
      <w:proofErr w:type="gramEnd"/>
      <w:r w:rsidRPr="00145047">
        <w:t xml:space="preserve"> исполнением настоящего постановления возложить на заместителя главы администрации муниципального образования "Город Саратов" по градостроительству и архитектуре.</w:t>
      </w:r>
    </w:p>
    <w:p w:rsidR="00145047" w:rsidRPr="00145047" w:rsidRDefault="00145047">
      <w:pPr>
        <w:pStyle w:val="ConsPlusNormal"/>
        <w:jc w:val="both"/>
      </w:pPr>
    </w:p>
    <w:p w:rsidR="00145047" w:rsidRPr="00145047" w:rsidRDefault="00145047">
      <w:pPr>
        <w:pStyle w:val="ConsPlusNormal"/>
        <w:jc w:val="right"/>
      </w:pPr>
      <w:r w:rsidRPr="00145047">
        <w:t>Глава</w:t>
      </w:r>
    </w:p>
    <w:p w:rsidR="00145047" w:rsidRPr="00145047" w:rsidRDefault="00145047">
      <w:pPr>
        <w:pStyle w:val="ConsPlusNormal"/>
        <w:jc w:val="right"/>
      </w:pPr>
      <w:r w:rsidRPr="00145047">
        <w:t>администрации муниципального образования "Город Саратов"</w:t>
      </w:r>
    </w:p>
    <w:p w:rsidR="00145047" w:rsidRPr="00145047" w:rsidRDefault="00145047">
      <w:pPr>
        <w:pStyle w:val="ConsPlusNormal"/>
        <w:jc w:val="right"/>
      </w:pPr>
      <w:r w:rsidRPr="00145047">
        <w:t>А.Л.ПРОКОПЕНКО</w:t>
      </w:r>
    </w:p>
    <w:p w:rsidR="00145047" w:rsidRPr="00145047" w:rsidRDefault="00145047">
      <w:pPr>
        <w:pStyle w:val="ConsPlusNormal"/>
        <w:jc w:val="both"/>
      </w:pPr>
    </w:p>
    <w:p w:rsidR="00145047" w:rsidRPr="00145047" w:rsidRDefault="00145047">
      <w:pPr>
        <w:pStyle w:val="ConsPlusNormal"/>
        <w:jc w:val="both"/>
      </w:pPr>
    </w:p>
    <w:p w:rsidR="00145047" w:rsidRPr="00145047" w:rsidRDefault="00145047">
      <w:pPr>
        <w:pStyle w:val="ConsPlusNormal"/>
        <w:jc w:val="both"/>
      </w:pPr>
    </w:p>
    <w:p w:rsidR="00145047" w:rsidRPr="00145047" w:rsidRDefault="00145047">
      <w:pPr>
        <w:pStyle w:val="ConsPlusNormal"/>
        <w:jc w:val="both"/>
      </w:pPr>
    </w:p>
    <w:p w:rsidR="00145047" w:rsidRPr="00145047" w:rsidRDefault="00145047">
      <w:pPr>
        <w:pStyle w:val="ConsPlusNormal"/>
        <w:jc w:val="both"/>
      </w:pPr>
    </w:p>
    <w:p w:rsidR="00145047" w:rsidRPr="00145047" w:rsidRDefault="00145047">
      <w:pPr>
        <w:pStyle w:val="ConsPlusNormal"/>
        <w:jc w:val="right"/>
        <w:outlineLvl w:val="0"/>
      </w:pPr>
      <w:r w:rsidRPr="00145047">
        <w:t>Приложение</w:t>
      </w:r>
    </w:p>
    <w:p w:rsidR="00145047" w:rsidRPr="00145047" w:rsidRDefault="00145047">
      <w:pPr>
        <w:pStyle w:val="ConsPlusNormal"/>
        <w:jc w:val="right"/>
      </w:pPr>
      <w:r w:rsidRPr="00145047">
        <w:t>к постановлению</w:t>
      </w:r>
    </w:p>
    <w:p w:rsidR="00145047" w:rsidRPr="00145047" w:rsidRDefault="00145047">
      <w:pPr>
        <w:pStyle w:val="ConsPlusNormal"/>
        <w:jc w:val="right"/>
      </w:pPr>
      <w:r w:rsidRPr="00145047">
        <w:t>администрации муниципального образования "Город Саратов"</w:t>
      </w:r>
    </w:p>
    <w:p w:rsidR="00145047" w:rsidRPr="00145047" w:rsidRDefault="00145047">
      <w:pPr>
        <w:pStyle w:val="ConsPlusNormal"/>
        <w:jc w:val="right"/>
      </w:pPr>
      <w:r w:rsidRPr="00145047">
        <w:t>от 5 июня 2012 г. N 1235</w:t>
      </w:r>
    </w:p>
    <w:p w:rsidR="00145047" w:rsidRPr="00145047" w:rsidRDefault="00145047">
      <w:pPr>
        <w:pStyle w:val="ConsPlusNormal"/>
        <w:jc w:val="both"/>
      </w:pPr>
    </w:p>
    <w:p w:rsidR="00145047" w:rsidRPr="00145047" w:rsidRDefault="00145047">
      <w:pPr>
        <w:pStyle w:val="ConsPlusTitle"/>
        <w:jc w:val="center"/>
      </w:pPr>
      <w:bookmarkStart w:id="0" w:name="P36"/>
      <w:bookmarkEnd w:id="0"/>
      <w:r w:rsidRPr="00145047">
        <w:t>АДМИНИСТРАТИВНЫЙ РЕГЛАМЕНТ</w:t>
      </w:r>
    </w:p>
    <w:p w:rsidR="00145047" w:rsidRPr="00145047" w:rsidRDefault="00145047">
      <w:pPr>
        <w:pStyle w:val="ConsPlusTitle"/>
        <w:jc w:val="center"/>
      </w:pPr>
      <w:r w:rsidRPr="00145047">
        <w:t>ПРЕДОСТАВЛЕНИЯ МУНИЦИПАЛЬНОЙ УСЛУГИ "ПРИЗНАНИЕ МОЛОДЫХ СЕМЕЙ</w:t>
      </w:r>
    </w:p>
    <w:p w:rsidR="00145047" w:rsidRPr="00145047" w:rsidRDefault="00145047">
      <w:pPr>
        <w:pStyle w:val="ConsPlusTitle"/>
        <w:jc w:val="center"/>
      </w:pPr>
      <w:r w:rsidRPr="00145047">
        <w:t>УЧАСТНИКАМИ ПОДПРОГРАММЫ "ОБЕСПЕЧЕНИЕ ЖИЛЬЕМ МОЛОДЫХ СЕМЕЙ"</w:t>
      </w:r>
    </w:p>
    <w:p w:rsidR="00145047" w:rsidRPr="00145047" w:rsidRDefault="00145047">
      <w:pPr>
        <w:pStyle w:val="ConsPlusTitle"/>
        <w:jc w:val="center"/>
      </w:pPr>
      <w:r w:rsidRPr="00145047">
        <w:t>ФЕДЕРАЛЬНОЙ ЦЕЛЕВОЙ ПРОГРАММЫ "ЖИЛИЩЕ" НА 2015 - 2020 ГОДЫ"</w:t>
      </w:r>
    </w:p>
    <w:p w:rsidR="00145047" w:rsidRPr="00145047" w:rsidRDefault="00145047">
      <w:pPr>
        <w:pStyle w:val="ConsPlusNormal"/>
        <w:jc w:val="center"/>
      </w:pPr>
    </w:p>
    <w:p w:rsidR="00145047" w:rsidRPr="00145047" w:rsidRDefault="00145047">
      <w:pPr>
        <w:pStyle w:val="ConsPlusNormal"/>
        <w:jc w:val="center"/>
      </w:pPr>
      <w:r w:rsidRPr="00145047">
        <w:t>Список изменяющих документов</w:t>
      </w:r>
    </w:p>
    <w:p w:rsidR="00145047" w:rsidRPr="00145047" w:rsidRDefault="00145047">
      <w:pPr>
        <w:pStyle w:val="ConsPlusNormal"/>
        <w:jc w:val="center"/>
      </w:pPr>
      <w:proofErr w:type="gramStart"/>
      <w:r w:rsidRPr="00145047">
        <w:t>(в ред. постановлений администрации муниципального образования</w:t>
      </w:r>
      <w:proofErr w:type="gramEnd"/>
    </w:p>
    <w:p w:rsidR="00145047" w:rsidRPr="00145047" w:rsidRDefault="00145047">
      <w:pPr>
        <w:pStyle w:val="ConsPlusNormal"/>
        <w:jc w:val="center"/>
      </w:pPr>
      <w:r w:rsidRPr="00145047">
        <w:t xml:space="preserve">"Город Саратов" от 30.12.2013 </w:t>
      </w:r>
      <w:hyperlink r:id="rId12" w:history="1">
        <w:r w:rsidRPr="00145047">
          <w:t>N 3527</w:t>
        </w:r>
      </w:hyperlink>
      <w:r w:rsidRPr="00145047">
        <w:t xml:space="preserve">, от 09.07.2014 </w:t>
      </w:r>
      <w:hyperlink r:id="rId13" w:history="1">
        <w:r w:rsidRPr="00145047">
          <w:t>N 1949</w:t>
        </w:r>
      </w:hyperlink>
      <w:r w:rsidRPr="00145047">
        <w:t>,</w:t>
      </w:r>
    </w:p>
    <w:p w:rsidR="00145047" w:rsidRPr="00145047" w:rsidRDefault="00145047">
      <w:pPr>
        <w:pStyle w:val="ConsPlusNormal"/>
        <w:jc w:val="center"/>
      </w:pPr>
      <w:r w:rsidRPr="00145047">
        <w:t xml:space="preserve">от 06.04.2016 </w:t>
      </w:r>
      <w:hyperlink r:id="rId14" w:history="1">
        <w:r w:rsidRPr="00145047">
          <w:t>N 853</w:t>
        </w:r>
      </w:hyperlink>
      <w:r w:rsidRPr="00145047">
        <w:t xml:space="preserve">, от 17.11.2016 </w:t>
      </w:r>
      <w:hyperlink r:id="rId15" w:history="1">
        <w:r w:rsidRPr="00145047">
          <w:t>N 3559</w:t>
        </w:r>
      </w:hyperlink>
      <w:r w:rsidRPr="00145047">
        <w:t>)</w:t>
      </w:r>
    </w:p>
    <w:p w:rsidR="00145047" w:rsidRPr="00145047" w:rsidRDefault="00145047">
      <w:pPr>
        <w:pStyle w:val="ConsPlusNormal"/>
        <w:jc w:val="both"/>
      </w:pPr>
    </w:p>
    <w:p w:rsidR="00145047" w:rsidRPr="00145047" w:rsidRDefault="00145047">
      <w:pPr>
        <w:pStyle w:val="ConsPlusNormal"/>
        <w:jc w:val="center"/>
        <w:outlineLvl w:val="1"/>
      </w:pPr>
      <w:r w:rsidRPr="00145047">
        <w:t>1. Общие положения</w:t>
      </w:r>
    </w:p>
    <w:p w:rsidR="00145047" w:rsidRPr="00145047" w:rsidRDefault="00145047">
      <w:pPr>
        <w:pStyle w:val="ConsPlusNormal"/>
        <w:jc w:val="both"/>
      </w:pPr>
    </w:p>
    <w:p w:rsidR="00145047" w:rsidRPr="00145047" w:rsidRDefault="00145047">
      <w:pPr>
        <w:pStyle w:val="ConsPlusNormal"/>
        <w:ind w:firstLine="540"/>
        <w:jc w:val="both"/>
      </w:pPr>
      <w:r w:rsidRPr="00145047">
        <w:t xml:space="preserve">1.1. </w:t>
      </w:r>
      <w:proofErr w:type="gramStart"/>
      <w:r w:rsidRPr="00145047">
        <w:t xml:space="preserve">Административный регламент (далее - регламент) предоставления муниципальной услуги "Признание молодых семей участниками </w:t>
      </w:r>
      <w:hyperlink r:id="rId16" w:history="1">
        <w:r w:rsidRPr="00145047">
          <w:t>подпрограммы</w:t>
        </w:r>
      </w:hyperlink>
      <w:r w:rsidRPr="00145047">
        <w:t xml:space="preserve"> "Обеспечение жильем молодых семей" федеральной целевой программы "Жилище" на 2015 - 2020 годы" (далее - муниципальная услуга) разработан в целях реализации прав и интересов молодых семей, нуждающихся в предоставлении социальных выплат на приобретение жилья или строительство индивидуального жилого дома, а также повышения качества предоставления и доступности муниципальной услуги, создания комфортных</w:t>
      </w:r>
      <w:proofErr w:type="gramEnd"/>
      <w:r w:rsidRPr="00145047">
        <w:t xml:space="preserve"> условий для получателей и определяет сроки и последовательность действий (административных процедур) при предоставлении услуги.</w:t>
      </w:r>
    </w:p>
    <w:p w:rsidR="00145047" w:rsidRPr="00145047" w:rsidRDefault="00145047">
      <w:pPr>
        <w:pStyle w:val="ConsPlusNormal"/>
        <w:jc w:val="both"/>
      </w:pPr>
      <w:r w:rsidRPr="00145047">
        <w:t xml:space="preserve">(в ред. постановлений администрации муниципального образования "Город Саратов" от 09.07.2014 </w:t>
      </w:r>
      <w:hyperlink r:id="rId17" w:history="1">
        <w:r w:rsidRPr="00145047">
          <w:t>N 1949</w:t>
        </w:r>
      </w:hyperlink>
      <w:r w:rsidRPr="00145047">
        <w:t xml:space="preserve">, от 06.04.2016 </w:t>
      </w:r>
      <w:hyperlink r:id="rId18" w:history="1">
        <w:r w:rsidRPr="00145047">
          <w:t>N 853</w:t>
        </w:r>
      </w:hyperlink>
      <w:r w:rsidRPr="00145047">
        <w:t>)</w:t>
      </w:r>
    </w:p>
    <w:p w:rsidR="00145047" w:rsidRPr="00145047" w:rsidRDefault="00145047">
      <w:pPr>
        <w:pStyle w:val="ConsPlusNormal"/>
        <w:ind w:firstLine="540"/>
        <w:jc w:val="both"/>
      </w:pPr>
      <w:bookmarkStart w:id="1" w:name="P50"/>
      <w:bookmarkEnd w:id="1"/>
      <w:r w:rsidRPr="00145047">
        <w:t xml:space="preserve">1.2. </w:t>
      </w:r>
      <w:proofErr w:type="gramStart"/>
      <w:r w:rsidRPr="00145047">
        <w:t>Заявителем на предоставление муниципальной услуги (далее - заявитель) является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</w:r>
      <w:proofErr w:type="gramEnd"/>
    </w:p>
    <w:p w:rsidR="00145047" w:rsidRPr="00145047" w:rsidRDefault="00145047">
      <w:pPr>
        <w:pStyle w:val="ConsPlusNormal"/>
        <w:jc w:val="both"/>
      </w:pPr>
      <w:r w:rsidRPr="00145047">
        <w:t xml:space="preserve">(в ред. </w:t>
      </w:r>
      <w:hyperlink r:id="rId19" w:history="1">
        <w:r w:rsidRPr="00145047">
          <w:t>постановления</w:t>
        </w:r>
      </w:hyperlink>
      <w:r w:rsidRPr="00145047">
        <w:t xml:space="preserve"> администрации муниципального образования "Город Саратов" от 30.12.2013 N 3527)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- если возраст каждого из супругов либо одного родителя в неполной семье не превышает 35 лет;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 xml:space="preserve">- если семья признана нуждающейся в жилом помещении. </w:t>
      </w:r>
      <w:proofErr w:type="gramStart"/>
      <w:r w:rsidRPr="00145047">
        <w:t xml:space="preserve">Под нуждающимися в жилых помещениях понимаются молодые семьи, поставленные на учет в качестве нуждающихся в жилых помещениях администрациями районов муниципального образования "Город Саратов", а также молодые семьи, признанные нуждающимися в жилых помещениях комитетом по управлению имуществом города Саратова по тем же основаниям, которые установлены </w:t>
      </w:r>
      <w:hyperlink r:id="rId20" w:history="1">
        <w:r w:rsidRPr="00145047">
          <w:t>статьей 51</w:t>
        </w:r>
      </w:hyperlink>
      <w:r w:rsidRPr="00145047">
        <w:t xml:space="preserve"> Жилищного кодекса Российской Федерации для признания граждан нуждающимися в жилых помещениях, предоставляемых по договорам</w:t>
      </w:r>
      <w:proofErr w:type="gramEnd"/>
      <w:r w:rsidRPr="00145047">
        <w:t xml:space="preserve"> социального найма, в целях участия в подпрограмме;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- при наличии у семьи доходов, позволяющих получить кредит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От имени молодой семьи заявление и документы могут быть поданы одним из ее совершеннолетних членов либо иным уполномоченным лицом при наличии надлежащим образом оформленных полномочий.</w:t>
      </w:r>
    </w:p>
    <w:p w:rsidR="00145047" w:rsidRPr="00145047" w:rsidRDefault="00145047">
      <w:pPr>
        <w:pStyle w:val="ConsPlusNormal"/>
        <w:jc w:val="both"/>
      </w:pPr>
    </w:p>
    <w:p w:rsidR="00145047" w:rsidRPr="00145047" w:rsidRDefault="00145047">
      <w:pPr>
        <w:pStyle w:val="ConsPlusNormal"/>
        <w:jc w:val="center"/>
        <w:outlineLvl w:val="1"/>
      </w:pPr>
      <w:r w:rsidRPr="00145047">
        <w:t>2. Стандарт предоставления муниципальной услуги</w:t>
      </w:r>
    </w:p>
    <w:p w:rsidR="00145047" w:rsidRPr="00145047" w:rsidRDefault="00145047">
      <w:pPr>
        <w:pStyle w:val="ConsPlusNormal"/>
        <w:jc w:val="both"/>
      </w:pPr>
    </w:p>
    <w:p w:rsidR="00145047" w:rsidRPr="00145047" w:rsidRDefault="00145047">
      <w:pPr>
        <w:pStyle w:val="ConsPlusNormal"/>
        <w:ind w:firstLine="540"/>
        <w:jc w:val="both"/>
      </w:pPr>
      <w:r w:rsidRPr="00145047">
        <w:t xml:space="preserve">2.1. Наименование муниципальной услуги - "Признание молодых семей участниками </w:t>
      </w:r>
      <w:hyperlink r:id="rId21" w:history="1">
        <w:r w:rsidRPr="00145047">
          <w:t>подпрограммы</w:t>
        </w:r>
      </w:hyperlink>
      <w:r w:rsidRPr="00145047">
        <w:t xml:space="preserve"> "Обеспечение жильем молодых семей" федеральной целевой программы "Жилище" на 2015 - 2020 годы" (далее - Подпрограмма).</w:t>
      </w:r>
    </w:p>
    <w:p w:rsidR="00145047" w:rsidRPr="00145047" w:rsidRDefault="00145047">
      <w:pPr>
        <w:pStyle w:val="ConsPlusNormal"/>
        <w:jc w:val="both"/>
      </w:pPr>
      <w:r w:rsidRPr="00145047">
        <w:t>(</w:t>
      </w:r>
      <w:proofErr w:type="gramStart"/>
      <w:r w:rsidRPr="00145047">
        <w:t>в</w:t>
      </w:r>
      <w:proofErr w:type="gramEnd"/>
      <w:r w:rsidRPr="00145047">
        <w:t xml:space="preserve"> ред. постановлений администрации муниципального образования "Город Саратов" от 09.07.2014 </w:t>
      </w:r>
      <w:hyperlink r:id="rId22" w:history="1">
        <w:r w:rsidRPr="00145047">
          <w:t>N 1949</w:t>
        </w:r>
      </w:hyperlink>
      <w:r w:rsidRPr="00145047">
        <w:t xml:space="preserve">, от 06.04.2016 </w:t>
      </w:r>
      <w:hyperlink r:id="rId23" w:history="1">
        <w:r w:rsidRPr="00145047">
          <w:t>N 853</w:t>
        </w:r>
      </w:hyperlink>
      <w:r w:rsidRPr="00145047">
        <w:t>)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2.2. Наименование органа, предоставляющего муниципальную услугу.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Муниципальная услуга предоставляется комитетом по управлению имуществом города Саратова (далее - Комитет).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Обеспечение предоставления муниципальной услуги осуществляется отделом по учету и распределению жилых помещений Комитета (далее - отдел).</w:t>
      </w:r>
    </w:p>
    <w:p w:rsidR="00145047" w:rsidRPr="00145047" w:rsidRDefault="00145047">
      <w:pPr>
        <w:pStyle w:val="ConsPlusNormal"/>
        <w:ind w:firstLine="540"/>
        <w:jc w:val="both"/>
      </w:pPr>
      <w:proofErr w:type="gramStart"/>
      <w:r w:rsidRPr="00145047">
        <w:t xml:space="preserve">Комитет расположен по адресу: 410012, г. Саратов, Театральная площадь, 7, отдел - по </w:t>
      </w:r>
      <w:r w:rsidRPr="00145047">
        <w:lastRenderedPageBreak/>
        <w:t>адресу: 410012, г. Саратов, ул. им. Яблочкова П.Н., 2.</w:t>
      </w:r>
      <w:proofErr w:type="gramEnd"/>
    </w:p>
    <w:p w:rsidR="00145047" w:rsidRPr="00145047" w:rsidRDefault="00145047">
      <w:pPr>
        <w:pStyle w:val="ConsPlusNormal"/>
        <w:ind w:firstLine="540"/>
        <w:jc w:val="both"/>
      </w:pPr>
      <w:r w:rsidRPr="00145047">
        <w:t>График работы Комитета и отдела: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понедельник - пятница с 9.00 до 18.00;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приемные дни специалиста отдела: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понедельник, вторник, четверг с 9.30 до 17.00;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перерыв с 13.00 до 14.00;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суббота, воскресенье - выходные дни.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Справочные телефоны: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Комитета: (845-2) 27-71-65, факс: (845-2) 27-71-52;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отдела: (845-2) 73-48-19; факс: (845-2) 73-48-19.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Адрес электронной почты: kimsar@mail.ru.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Официальный сайт администрации муниципального образования "Город Саратов": www.saratovmer.ru.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2.3. Результат предоставления муниципальной услуги.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 xml:space="preserve">Признание молодой семьи участницей </w:t>
      </w:r>
      <w:hyperlink r:id="rId24" w:history="1">
        <w:r w:rsidRPr="00145047">
          <w:t>Подпрограммы</w:t>
        </w:r>
      </w:hyperlink>
      <w:r w:rsidRPr="00145047">
        <w:t>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2.4. Сроки предоставления муниципальной услуги.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 xml:space="preserve">Общий срок предоставления муниципальной услуги не должен превышать 15 дней со дня обращения молодой семьи о признании участницей </w:t>
      </w:r>
      <w:hyperlink r:id="rId25" w:history="1">
        <w:r w:rsidRPr="00145047">
          <w:t>Подпрограммы</w:t>
        </w:r>
      </w:hyperlink>
      <w:r w:rsidRPr="00145047">
        <w:t>.</w:t>
      </w:r>
    </w:p>
    <w:p w:rsidR="00145047" w:rsidRPr="00145047" w:rsidRDefault="00145047">
      <w:pPr>
        <w:pStyle w:val="ConsPlusNormal"/>
        <w:jc w:val="both"/>
      </w:pPr>
      <w:r w:rsidRPr="00145047">
        <w:t xml:space="preserve">(в ред. </w:t>
      </w:r>
      <w:hyperlink r:id="rId26" w:history="1">
        <w:r w:rsidRPr="00145047">
          <w:t>постановления</w:t>
        </w:r>
      </w:hyperlink>
      <w:r w:rsidRPr="00145047">
        <w:t xml:space="preserve"> администрации муниципального образования "Город Саратов" от 30.12.2013 N 3527)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2.5. Правовые основания для предоставления муниципальной услуги.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Предоставление муниципальной услуги осуществляется в соответствии со следующими нормативными правовыми актами: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 xml:space="preserve">- Жилищным </w:t>
      </w:r>
      <w:hyperlink r:id="rId27" w:history="1">
        <w:r w:rsidRPr="00145047">
          <w:t>кодексом</w:t>
        </w:r>
      </w:hyperlink>
      <w:r w:rsidRPr="00145047">
        <w:t xml:space="preserve"> Российской Федерации от 29 декабря 2004 г. N 188-ФЗ (первоначальный текст документа опубликован в издании "Собрание законодательства Российской Федерации" от 3 января 2005 г. N 1 (часть 1 ст. 14);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 xml:space="preserve">- Федеральным </w:t>
      </w:r>
      <w:hyperlink r:id="rId28" w:history="1">
        <w:r w:rsidRPr="00145047">
          <w:t>законом</w:t>
        </w:r>
      </w:hyperlink>
      <w:r w:rsidRPr="00145047">
        <w:t xml:space="preserve"> от 2 мая 2006 г. N 59-ФЗ "О порядке рассмотрения обращений граждан Российской Федерации" (первоначальный текст опубликован в издании "Собрание законодательства Российской Федерации" от 8 мая 2006 г. N 19, ст. 2060);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 xml:space="preserve">- </w:t>
      </w:r>
      <w:hyperlink r:id="rId29" w:history="1">
        <w:r w:rsidRPr="00145047">
          <w:t>подпрограммой</w:t>
        </w:r>
      </w:hyperlink>
      <w:r w:rsidRPr="00145047">
        <w:t xml:space="preserve"> "Обеспечение жильем молодых семей" федеральной целевой программы "Жилище" на 2015 - 2020 годы, утвержденной постановлением Правительства Российской Федерации от 17 декабря 2010 г. N 1050 (текст опубликован в издании "Собрание законодательства Российской Федерации" от 31 января 2011 г. N 5, ст. 739);</w:t>
      </w:r>
    </w:p>
    <w:p w:rsidR="00145047" w:rsidRPr="00145047" w:rsidRDefault="00145047">
      <w:pPr>
        <w:pStyle w:val="ConsPlusNormal"/>
        <w:jc w:val="both"/>
      </w:pPr>
      <w:r w:rsidRPr="00145047">
        <w:t xml:space="preserve">(в ред. </w:t>
      </w:r>
      <w:hyperlink r:id="rId30" w:history="1">
        <w:r w:rsidRPr="00145047">
          <w:t>постановления</w:t>
        </w:r>
      </w:hyperlink>
      <w:r w:rsidRPr="00145047">
        <w:t xml:space="preserve"> администрации муниципального образования "Город Саратов" от 06.04.2016 N 853)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 xml:space="preserve">- </w:t>
      </w:r>
      <w:hyperlink r:id="rId31" w:history="1">
        <w:r w:rsidRPr="00145047">
          <w:t>постановлением</w:t>
        </w:r>
      </w:hyperlink>
      <w:r w:rsidRPr="00145047">
        <w:t xml:space="preserve"> правительства Саратовской области от 17 ноября 2006 г. N 356-П "О некоторых вопросах предоставления молодым семьям социальных выплат на приобретение жилья" (текст опубликован в издании "Саратовская областная газета" от 28 ноября 2006 г. N 228 (1750);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 xml:space="preserve">- </w:t>
      </w:r>
      <w:hyperlink r:id="rId32" w:history="1">
        <w:r w:rsidRPr="00145047">
          <w:t>решением</w:t>
        </w:r>
      </w:hyperlink>
      <w:r w:rsidRPr="00145047">
        <w:t xml:space="preserve"> Саратовской городской Думы от 28.02.2008 N 25-243 "О </w:t>
      </w:r>
      <w:proofErr w:type="gramStart"/>
      <w:r w:rsidRPr="00145047">
        <w:t>Положении</w:t>
      </w:r>
      <w:proofErr w:type="gramEnd"/>
      <w:r w:rsidRPr="00145047">
        <w:t xml:space="preserve"> о комитете по управлению имуществом города Саратова" (опубликовано в газете "Саратовская панорама", спецвыпуск от 17 марта 2008 г. N 26(275);</w:t>
      </w:r>
    </w:p>
    <w:p w:rsidR="00145047" w:rsidRPr="00145047" w:rsidRDefault="00145047">
      <w:pPr>
        <w:pStyle w:val="ConsPlusNormal"/>
        <w:ind w:firstLine="540"/>
        <w:jc w:val="both"/>
      </w:pPr>
      <w:proofErr w:type="gramStart"/>
      <w:r w:rsidRPr="00145047">
        <w:t xml:space="preserve">- </w:t>
      </w:r>
      <w:hyperlink r:id="rId33" w:history="1">
        <w:r w:rsidRPr="00145047">
          <w:t>постановлением</w:t>
        </w:r>
      </w:hyperlink>
      <w:r w:rsidRPr="00145047">
        <w:t xml:space="preserve"> администрации муниципального образования "Город Саратов" от 25 мая 2011 г. N 1042 "О взаимодействии структурных подразделений администрации муниципального образования "Город Саратов" в реализации подпрограммы "Обеспечение жильем молодых семей" федеральной целевой программы "Жилище" на 2015 - 2020 годы" (опубликовано в газете "Саратовская панорама", спецвыпуск от 26 мая 2011 г. N 55 (719);</w:t>
      </w:r>
      <w:proofErr w:type="gramEnd"/>
    </w:p>
    <w:p w:rsidR="00145047" w:rsidRPr="00145047" w:rsidRDefault="00145047">
      <w:pPr>
        <w:pStyle w:val="ConsPlusNormal"/>
        <w:jc w:val="both"/>
      </w:pPr>
      <w:r w:rsidRPr="00145047">
        <w:t xml:space="preserve">(в ред. </w:t>
      </w:r>
      <w:hyperlink r:id="rId34" w:history="1">
        <w:r w:rsidRPr="00145047">
          <w:t>постановления</w:t>
        </w:r>
      </w:hyperlink>
      <w:r w:rsidRPr="00145047">
        <w:t xml:space="preserve"> администрации муниципального образования "Город Саратов" от 06.04.2016 N 853)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 xml:space="preserve">- Федеральным </w:t>
      </w:r>
      <w:hyperlink r:id="rId35" w:history="1">
        <w:r w:rsidRPr="00145047">
          <w:t>законом</w:t>
        </w:r>
      </w:hyperlink>
      <w:r w:rsidRPr="00145047">
        <w:t xml:space="preserve"> от 27 июля 2010 г. N 210-ФЗ "Об организации предоставления государственных и муниципальных услуг" (первоначальный текст документа опубликован в изданиях "Российская газета" от 30 июля 2010 г. N 168, "Собрание законодательства Российской Федерации" от 2 августа 2010 г. N 31, ст. 4179);</w:t>
      </w:r>
    </w:p>
    <w:p w:rsidR="00145047" w:rsidRPr="00145047" w:rsidRDefault="00145047">
      <w:pPr>
        <w:pStyle w:val="ConsPlusNormal"/>
        <w:jc w:val="both"/>
      </w:pPr>
      <w:r w:rsidRPr="00145047">
        <w:t xml:space="preserve">(абзац введен </w:t>
      </w:r>
      <w:hyperlink r:id="rId36" w:history="1">
        <w:r w:rsidRPr="00145047">
          <w:t>постановлением</w:t>
        </w:r>
      </w:hyperlink>
      <w:r w:rsidRPr="00145047">
        <w:t xml:space="preserve"> администрации муниципального образования "Город Саратов" от </w:t>
      </w:r>
      <w:r w:rsidRPr="00145047">
        <w:lastRenderedPageBreak/>
        <w:t>30.12.2013 N 3527)</w:t>
      </w:r>
    </w:p>
    <w:p w:rsidR="00145047" w:rsidRPr="00145047" w:rsidRDefault="00145047">
      <w:pPr>
        <w:pStyle w:val="ConsPlusNormal"/>
        <w:ind w:firstLine="540"/>
        <w:jc w:val="both"/>
      </w:pPr>
      <w:proofErr w:type="gramStart"/>
      <w:r w:rsidRPr="00145047">
        <w:t xml:space="preserve">- Федеральным </w:t>
      </w:r>
      <w:hyperlink r:id="rId37" w:history="1">
        <w:r w:rsidRPr="00145047">
          <w:t>законом</w:t>
        </w:r>
      </w:hyperlink>
      <w:r w:rsidRPr="00145047">
        <w:t xml:space="preserve"> от 24 ноября 1995 г. N 181-ФЗ "О социальной защите инвалидов в Российской Федерации" (первоначальный текст документа опубликован в изданиях:</w:t>
      </w:r>
      <w:proofErr w:type="gramEnd"/>
      <w:r w:rsidRPr="00145047">
        <w:t xml:space="preserve"> </w:t>
      </w:r>
      <w:proofErr w:type="gramStart"/>
      <w:r w:rsidRPr="00145047">
        <w:t>"Собрание законодательства Российской Федерации" от 27 ноября 1995 г. N 48, ст. 4563, "Российская газета" от 2 декабря 1995 г. N 234).</w:t>
      </w:r>
      <w:proofErr w:type="gramEnd"/>
    </w:p>
    <w:p w:rsidR="00145047" w:rsidRPr="00145047" w:rsidRDefault="00145047">
      <w:pPr>
        <w:pStyle w:val="ConsPlusNormal"/>
        <w:jc w:val="both"/>
      </w:pPr>
      <w:r w:rsidRPr="00145047">
        <w:t xml:space="preserve">(абзац введен </w:t>
      </w:r>
      <w:hyperlink r:id="rId38" w:history="1">
        <w:r w:rsidRPr="00145047">
          <w:t>постановлением</w:t>
        </w:r>
      </w:hyperlink>
      <w:r w:rsidRPr="00145047">
        <w:t xml:space="preserve"> администрации муниципального образования "Город Саратов" от 06.04.2016 N 853)</w:t>
      </w:r>
    </w:p>
    <w:p w:rsidR="00145047" w:rsidRPr="00145047" w:rsidRDefault="00145047">
      <w:pPr>
        <w:pStyle w:val="ConsPlusNormal"/>
        <w:ind w:firstLine="540"/>
        <w:jc w:val="both"/>
      </w:pPr>
      <w:bookmarkStart w:id="2" w:name="P95"/>
      <w:bookmarkEnd w:id="2"/>
      <w:r w:rsidRPr="00145047">
        <w:t>2.6. Перечень документов, необходимых для предоставления муниципальной услуги.</w:t>
      </w:r>
    </w:p>
    <w:p w:rsidR="00145047" w:rsidRPr="00145047" w:rsidRDefault="00145047">
      <w:pPr>
        <w:pStyle w:val="ConsPlusNormal"/>
        <w:ind w:firstLine="540"/>
        <w:jc w:val="both"/>
      </w:pPr>
      <w:bookmarkStart w:id="3" w:name="P96"/>
      <w:bookmarkEnd w:id="3"/>
      <w:r w:rsidRPr="00145047">
        <w:t>2.6.1. При использовании социальной выплаты: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-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жилья);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- для оплаты цены договора строительного подряда на строительство индивидуального жилого дома;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 xml:space="preserve">- для осуществления последнего платежа в счет уплаты взноса в полном размере в случае,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кооператив), после </w:t>
      </w:r>
      <w:proofErr w:type="gramStart"/>
      <w:r w:rsidRPr="00145047">
        <w:t>уплаты</w:t>
      </w:r>
      <w:proofErr w:type="gramEnd"/>
      <w:r w:rsidRPr="00145047">
        <w:t xml:space="preserve"> которого жилое помещение переходит в собственность этой молодой семьи;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-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дома;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- для оплаты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организации: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 xml:space="preserve">а) заявление по форме, приведенной в приложении N 2 к Правилам предоставления молодым семьям социальных выплат на приобретение (строительство) жилья и их использования </w:t>
      </w:r>
      <w:hyperlink r:id="rId39" w:history="1">
        <w:r w:rsidRPr="00145047">
          <w:t>Подпрограммы</w:t>
        </w:r>
      </w:hyperlink>
      <w:r w:rsidRPr="00145047">
        <w:t>, в двух экземплярах (один экземпляр возвращается заявителю с указанием даты принятия заявления и приложенных к нему документов);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б) копии документов, подтверждающих личность каждого члена семьи;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в) копия свидетельства о браке (на неполную семью не распространяется);</w:t>
      </w:r>
    </w:p>
    <w:p w:rsidR="00145047" w:rsidRPr="00145047" w:rsidRDefault="00145047">
      <w:pPr>
        <w:pStyle w:val="ConsPlusNormal"/>
        <w:ind w:firstLine="540"/>
        <w:jc w:val="both"/>
      </w:pPr>
      <w:bookmarkStart w:id="4" w:name="P105"/>
      <w:bookmarkEnd w:id="4"/>
      <w:r w:rsidRPr="00145047">
        <w:t xml:space="preserve">г) документ, подтверждающий признание молодой семьи нуждающейся в жилом помещении (действителен 30 дней </w:t>
      </w:r>
      <w:proofErr w:type="gramStart"/>
      <w:r w:rsidRPr="00145047">
        <w:t>с даты выдачи</w:t>
      </w:r>
      <w:proofErr w:type="gramEnd"/>
      <w:r w:rsidRPr="00145047">
        <w:t>);</w:t>
      </w:r>
    </w:p>
    <w:p w:rsidR="00145047" w:rsidRPr="00145047" w:rsidRDefault="00145047">
      <w:pPr>
        <w:pStyle w:val="ConsPlusNormal"/>
        <w:ind w:firstLine="540"/>
        <w:jc w:val="both"/>
      </w:pPr>
      <w:bookmarkStart w:id="5" w:name="P106"/>
      <w:bookmarkEnd w:id="5"/>
      <w:proofErr w:type="gramStart"/>
      <w:r w:rsidRPr="00145047">
        <w:t>д) документы, подтверждающие признание молодой семьи как семьи, имеющей доходы, позволяющие получить кредит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proofErr w:type="gramEnd"/>
      <w:r w:rsidRPr="00145047">
        <w:t xml:space="preserve"> Такими документами могут быть: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 xml:space="preserve">- документ, подтверждающий наличие у молодой семьи денежных средств, находящихся на счетах в банках и иных кредитных организациях (действителен 30 дней </w:t>
      </w:r>
      <w:proofErr w:type="gramStart"/>
      <w:r w:rsidRPr="00145047">
        <w:t>с даты выдачи</w:t>
      </w:r>
      <w:proofErr w:type="gramEnd"/>
      <w:r w:rsidRPr="00145047">
        <w:t>);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 xml:space="preserve">- документ из банка или иного кредитного учреждения о возможности предоставления молодой семье ипотечного (жилищного) кредита в сумме, необходимой для оплаты расчетной (средней) стоимости жилья, в части, превышающей размер предоставляемой социальной выплаты (действителен 90 дней </w:t>
      </w:r>
      <w:proofErr w:type="gramStart"/>
      <w:r w:rsidRPr="00145047">
        <w:t>с даты выдачи</w:t>
      </w:r>
      <w:proofErr w:type="gramEnd"/>
      <w:r w:rsidRPr="00145047">
        <w:t>);</w:t>
      </w:r>
    </w:p>
    <w:p w:rsidR="00145047" w:rsidRPr="00145047" w:rsidRDefault="00145047">
      <w:pPr>
        <w:pStyle w:val="ConsPlusNormal"/>
        <w:ind w:firstLine="540"/>
        <w:jc w:val="both"/>
      </w:pPr>
      <w:proofErr w:type="gramStart"/>
      <w:r w:rsidRPr="00145047">
        <w:t>- гарантийное письмо работодателя о предоставлении молодой семье ссуды (финансовой помощи, беспроцентного кредита) в сумме, превышающей размер предоставляемой социальной выплаты для оплаты расчетной (средней) стоимости жилья (действителен 30 дней с даты выдачи);</w:t>
      </w:r>
      <w:proofErr w:type="gramEnd"/>
    </w:p>
    <w:p w:rsidR="00145047" w:rsidRPr="00145047" w:rsidRDefault="00145047">
      <w:pPr>
        <w:pStyle w:val="ConsPlusNormal"/>
        <w:ind w:firstLine="540"/>
        <w:jc w:val="both"/>
      </w:pPr>
      <w:r w:rsidRPr="00145047">
        <w:t xml:space="preserve">- документ оценки рыночной стоимости недвижимого, иного имущества, при наличии данного имущества в собственности членов молодой семьи, стоимость которого будет превышать размер предоставляемой социальной выплаты для оплаты расчетной (средней) стоимости жилья (действителен 90 дней </w:t>
      </w:r>
      <w:proofErr w:type="gramStart"/>
      <w:r w:rsidRPr="00145047">
        <w:t>с даты выдачи</w:t>
      </w:r>
      <w:proofErr w:type="gramEnd"/>
      <w:r w:rsidRPr="00145047">
        <w:t>);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- иные документы, подтверждающие наличие у молодой семьи денежных сре</w:t>
      </w:r>
      <w:proofErr w:type="gramStart"/>
      <w:r w:rsidRPr="00145047">
        <w:t>дств дл</w:t>
      </w:r>
      <w:proofErr w:type="gramEnd"/>
      <w:r w:rsidRPr="00145047">
        <w:t>я оплаты расчетной (средней) стоимости жилья, в части, превышающей размер предоставляемой социальной выплаты (действителен 30 дней с даты выдачи);</w:t>
      </w:r>
    </w:p>
    <w:p w:rsidR="00145047" w:rsidRPr="00145047" w:rsidRDefault="00145047">
      <w:pPr>
        <w:pStyle w:val="ConsPlusNormal"/>
        <w:ind w:firstLine="540"/>
        <w:jc w:val="both"/>
      </w:pPr>
      <w:bookmarkStart w:id="6" w:name="P112"/>
      <w:bookmarkEnd w:id="6"/>
      <w:r w:rsidRPr="00145047">
        <w:lastRenderedPageBreak/>
        <w:t xml:space="preserve">е) при отсутствии документов, перечисленных в </w:t>
      </w:r>
      <w:hyperlink w:anchor="P106" w:history="1">
        <w:r w:rsidRPr="00145047">
          <w:t>подпункте "д"</w:t>
        </w:r>
      </w:hyperlink>
      <w:r w:rsidRPr="00145047">
        <w:t xml:space="preserve"> настоящего пункта, молодая семья представляет сведения о размерах и об источниках доходов всех членов молодой семьи, находящихся в трудоспособном возрасте. Такими документами могут быть:</w:t>
      </w:r>
    </w:p>
    <w:p w:rsidR="00145047" w:rsidRPr="00145047" w:rsidRDefault="00145047">
      <w:pPr>
        <w:pStyle w:val="ConsPlusNormal"/>
        <w:ind w:firstLine="540"/>
        <w:jc w:val="both"/>
      </w:pPr>
      <w:proofErr w:type="gramStart"/>
      <w:r w:rsidRPr="00145047">
        <w:t xml:space="preserve">- справки о заработной плате за последние 6 месяцев </w:t>
      </w:r>
      <w:hyperlink r:id="rId40" w:history="1">
        <w:r w:rsidRPr="00145047">
          <w:t>(2-НДФЛ)</w:t>
        </w:r>
      </w:hyperlink>
      <w:r w:rsidRPr="00145047">
        <w:t xml:space="preserve"> (действительна 30 дней с даты выдачи);</w:t>
      </w:r>
      <w:proofErr w:type="gramEnd"/>
    </w:p>
    <w:p w:rsidR="00145047" w:rsidRPr="00145047" w:rsidRDefault="00145047">
      <w:pPr>
        <w:pStyle w:val="ConsPlusNormal"/>
        <w:ind w:firstLine="540"/>
        <w:jc w:val="both"/>
      </w:pPr>
      <w:bookmarkStart w:id="7" w:name="P114"/>
      <w:bookmarkEnd w:id="7"/>
      <w:r w:rsidRPr="00145047">
        <w:t>- копии декларации по налогу на доходы физических лиц за год, предшествующий подаче заявления, заверенной налоговым органом по месту жительства, если в соответствии с законодательством член молодой семьи обязан представлять указанную декларацию;</w:t>
      </w:r>
    </w:p>
    <w:p w:rsidR="00145047" w:rsidRPr="00145047" w:rsidRDefault="00145047">
      <w:pPr>
        <w:pStyle w:val="ConsPlusNormal"/>
        <w:ind w:firstLine="540"/>
        <w:jc w:val="both"/>
      </w:pPr>
      <w:bookmarkStart w:id="8" w:name="P115"/>
      <w:bookmarkEnd w:id="8"/>
      <w:r w:rsidRPr="00145047">
        <w:t>- копии декларации по единому налогу на вменяемый доход за год, предшествующий подаче заявления, заверенной налоговым органом по месту жительства, если член молодой семьи зарегистрирован как индивидуальный предприниматель и является плательщиком налога на вмененный доход;</w:t>
      </w:r>
    </w:p>
    <w:p w:rsidR="00145047" w:rsidRPr="00145047" w:rsidRDefault="00145047">
      <w:pPr>
        <w:pStyle w:val="ConsPlusNormal"/>
        <w:ind w:firstLine="540"/>
        <w:jc w:val="both"/>
      </w:pPr>
      <w:bookmarkStart w:id="9" w:name="P116"/>
      <w:bookmarkEnd w:id="9"/>
      <w:r w:rsidRPr="00145047">
        <w:t>- копии декларации по налогу, уплачиваемому в связи с применением упрощенной системы налогообложения за год, предшествующий подаче заявления, заверенной налоговым органом по месту жительства, если член молодой семьи зарегистрирован в качестве индивидуального предпринимателя и является плательщиком указанного налога.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 xml:space="preserve">Заявитель по своему выбору представляет один из документов, перечисленных в </w:t>
      </w:r>
      <w:hyperlink w:anchor="P106" w:history="1">
        <w:r w:rsidRPr="00145047">
          <w:t>подпунктах "д"</w:t>
        </w:r>
      </w:hyperlink>
      <w:r w:rsidRPr="00145047">
        <w:t xml:space="preserve"> или </w:t>
      </w:r>
      <w:hyperlink w:anchor="P112" w:history="1">
        <w:r w:rsidRPr="00145047">
          <w:t>"е" пункта 2.6.1</w:t>
        </w:r>
      </w:hyperlink>
      <w:r w:rsidRPr="00145047">
        <w:t xml:space="preserve"> регламента.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 xml:space="preserve">Если признание граждан нуждающимися в жилом помещении осуществлялось не Комитетом, то документы, указанные в </w:t>
      </w:r>
      <w:hyperlink w:anchor="P105" w:history="1">
        <w:r w:rsidRPr="00145047">
          <w:t>подпункте "г" пункта 2.6.1</w:t>
        </w:r>
      </w:hyperlink>
      <w:r w:rsidRPr="00145047">
        <w:t xml:space="preserve"> регламента, запрашиваются Комитетом в администрациях районов муниципального образования "Город Саратов", если такие документы не были представлены заявителем самостоятельно.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 xml:space="preserve">Если документами, подтверждающими наличие оснований для признания молодой семьи имеющей достаточные доходы, являются документы, перечисленные в </w:t>
      </w:r>
      <w:hyperlink w:anchor="P114" w:history="1">
        <w:r w:rsidRPr="00145047">
          <w:t>дефисах 2</w:t>
        </w:r>
      </w:hyperlink>
      <w:r w:rsidRPr="00145047">
        <w:t xml:space="preserve">, </w:t>
      </w:r>
      <w:hyperlink w:anchor="P115" w:history="1">
        <w:r w:rsidRPr="00145047">
          <w:t>3</w:t>
        </w:r>
      </w:hyperlink>
      <w:r w:rsidRPr="00145047">
        <w:t xml:space="preserve">, </w:t>
      </w:r>
      <w:hyperlink w:anchor="P116" w:history="1">
        <w:r w:rsidRPr="00145047">
          <w:t>4 подпункта "е" пункта 2.6.1</w:t>
        </w:r>
      </w:hyperlink>
      <w:r w:rsidRPr="00145047">
        <w:t>, то указанные документы запрашиваются Комитетом в органах Федеральной налоговой службы, в распоряжении которых находятся указанные документы, в случае, если такие документы не были представлены заявителем самостоятельно.</w:t>
      </w:r>
    </w:p>
    <w:p w:rsidR="00145047" w:rsidRPr="00145047" w:rsidRDefault="00145047">
      <w:pPr>
        <w:pStyle w:val="ConsPlusNormal"/>
        <w:ind w:firstLine="540"/>
        <w:jc w:val="both"/>
      </w:pPr>
      <w:bookmarkStart w:id="10" w:name="P120"/>
      <w:bookmarkEnd w:id="10"/>
      <w:r w:rsidRPr="00145047">
        <w:t>2.6.2. При использовании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за исключением иных процентов, штрафов, комиссий и пеней за просрочку исполнения обязательств по этим кредитам или займам:</w:t>
      </w:r>
    </w:p>
    <w:p w:rsidR="00145047" w:rsidRPr="00145047" w:rsidRDefault="00145047">
      <w:pPr>
        <w:pStyle w:val="ConsPlusNormal"/>
        <w:jc w:val="both"/>
      </w:pPr>
      <w:r w:rsidRPr="00145047">
        <w:t xml:space="preserve">(в ред. </w:t>
      </w:r>
      <w:hyperlink r:id="rId41" w:history="1">
        <w:r w:rsidRPr="00145047">
          <w:t>постановления</w:t>
        </w:r>
      </w:hyperlink>
      <w:r w:rsidRPr="00145047">
        <w:t xml:space="preserve"> администрации муниципального образования "Город Саратов" от 17.11.2016 N 3559)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 xml:space="preserve">а) заявление по форме, приведенной в приложении N 2 к Правилам предоставления молодым семьям социальных выплат на приобретение (строительство) жилья и их использования </w:t>
      </w:r>
      <w:hyperlink r:id="rId42" w:history="1">
        <w:r w:rsidRPr="00145047">
          <w:t>Подпрограммы</w:t>
        </w:r>
      </w:hyperlink>
      <w:r w:rsidRPr="00145047">
        <w:t xml:space="preserve"> в двух экземплярах (один экземпляр возвращается заявителю с указанием даты принятия заявления и приложенных к нему документов);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б) копии документов, подтверждающих личность каждого члена семьи;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в) копия свидетельства о браке (на неполную семью не распространяется);</w:t>
      </w:r>
    </w:p>
    <w:p w:rsidR="00145047" w:rsidRPr="00145047" w:rsidRDefault="00145047">
      <w:pPr>
        <w:pStyle w:val="ConsPlusNormal"/>
        <w:ind w:firstLine="540"/>
        <w:jc w:val="both"/>
      </w:pPr>
      <w:bookmarkStart w:id="11" w:name="P125"/>
      <w:bookmarkEnd w:id="11"/>
      <w:r w:rsidRPr="00145047">
        <w:t>г) копия свидетельства о государственной регистрации права собственности на жилое помещение (жилой дом), приобретенное (построенный)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дома, - при незавершенном строительстве жилого дома;</w:t>
      </w:r>
    </w:p>
    <w:p w:rsidR="00145047" w:rsidRPr="00145047" w:rsidRDefault="00145047">
      <w:pPr>
        <w:pStyle w:val="ConsPlusNormal"/>
        <w:jc w:val="both"/>
      </w:pPr>
      <w:r w:rsidRPr="00145047">
        <w:t xml:space="preserve">(пп. "г" в ред. </w:t>
      </w:r>
      <w:hyperlink r:id="rId43" w:history="1">
        <w:r w:rsidRPr="00145047">
          <w:t>постановления</w:t>
        </w:r>
      </w:hyperlink>
      <w:r w:rsidRPr="00145047">
        <w:t xml:space="preserve"> администрации муниципального образования "Город Саратов" от 06.04.2016 N 853)</w:t>
      </w:r>
    </w:p>
    <w:p w:rsidR="00145047" w:rsidRPr="00145047" w:rsidRDefault="00145047">
      <w:pPr>
        <w:pStyle w:val="ConsPlusNormal"/>
        <w:ind w:firstLine="540"/>
        <w:jc w:val="both"/>
      </w:pPr>
      <w:bookmarkStart w:id="12" w:name="P127"/>
      <w:bookmarkEnd w:id="12"/>
      <w:r w:rsidRPr="00145047">
        <w:t>д) копия кредитного договора (договор займа);</w:t>
      </w:r>
    </w:p>
    <w:p w:rsidR="00145047" w:rsidRPr="00145047" w:rsidRDefault="00145047">
      <w:pPr>
        <w:pStyle w:val="ConsPlusNormal"/>
        <w:jc w:val="both"/>
      </w:pPr>
      <w:r w:rsidRPr="00145047">
        <w:t xml:space="preserve">(в ред. </w:t>
      </w:r>
      <w:hyperlink r:id="rId44" w:history="1">
        <w:r w:rsidRPr="00145047">
          <w:t>постановления</w:t>
        </w:r>
      </w:hyperlink>
      <w:r w:rsidRPr="00145047">
        <w:t xml:space="preserve"> администрации муниципального образования "Город Саратов" от 17.11.2016 N 3559)</w:t>
      </w:r>
    </w:p>
    <w:p w:rsidR="00145047" w:rsidRPr="00145047" w:rsidRDefault="00145047">
      <w:pPr>
        <w:pStyle w:val="ConsPlusNormal"/>
        <w:ind w:firstLine="540"/>
        <w:jc w:val="both"/>
      </w:pPr>
      <w:bookmarkStart w:id="13" w:name="P129"/>
      <w:bookmarkEnd w:id="13"/>
      <w:r w:rsidRPr="00145047">
        <w:t xml:space="preserve">е) документ, подтверждающий, что молодая семья была признана нуждающейся в жилом помещении на момент заключения кредитного договора (договора займа), указанного в </w:t>
      </w:r>
      <w:hyperlink w:anchor="P127" w:history="1">
        <w:r w:rsidRPr="00145047">
          <w:t>подпункте "д"</w:t>
        </w:r>
      </w:hyperlink>
      <w:r w:rsidRPr="00145047">
        <w:t xml:space="preserve"> настоящего пункта;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 xml:space="preserve">ж) справка кредитора (заимодавца) о сумме остатка основного долга и сумме </w:t>
      </w:r>
      <w:r w:rsidRPr="00145047">
        <w:lastRenderedPageBreak/>
        <w:t>задолженности по выплате процентов за пользование ипотечным жилищным кредитом (займом).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 xml:space="preserve">Документы, указанные в </w:t>
      </w:r>
      <w:hyperlink w:anchor="P125" w:history="1">
        <w:r w:rsidRPr="00145047">
          <w:t>подпункте "г"</w:t>
        </w:r>
      </w:hyperlink>
      <w:r w:rsidRPr="00145047">
        <w:t>, в части, касающейся свидетельства о государственной регистрации права собственности на жилое помещение, пункта 2.6.2 регламента, запрашиваются Комитетом в органах, в распоряжении которых находятся указанные документы, в случае если такие документы не были представлены заявителем самостоятельно.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 xml:space="preserve">Если признание граждан нуждающимися в жилом помещении осуществлялось не Комитетом, то документы, указанные в </w:t>
      </w:r>
      <w:hyperlink w:anchor="P129" w:history="1">
        <w:r w:rsidRPr="00145047">
          <w:t>подпункте "е" пункта 2.6.2</w:t>
        </w:r>
      </w:hyperlink>
      <w:r w:rsidRPr="00145047">
        <w:t xml:space="preserve"> регламента, запрашиваются Комитетом в администрациях районов муниципального образования "Город Саратов", если такие документы не были представлены заявителем самостоятельно.</w:t>
      </w:r>
    </w:p>
    <w:p w:rsidR="00145047" w:rsidRPr="00145047" w:rsidRDefault="00145047">
      <w:pPr>
        <w:pStyle w:val="ConsPlusNormal"/>
        <w:ind w:firstLine="540"/>
        <w:jc w:val="both"/>
      </w:pPr>
      <w:bookmarkStart w:id="14" w:name="P133"/>
      <w:bookmarkEnd w:id="14"/>
      <w:r w:rsidRPr="00145047">
        <w:t>2.7. Перечень оснований для отказа в приеме документов, необходимых для предоставления муниципальной услуги: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- отсутствие у заявителя или полномочного представителя заявителя документа, удостоверяющего личность, и доверенности (для полномочного представителя), необходимых при представлении заявления, и прилагаемых к нему документов;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- наличие в представленных документах повреждений, которые не позволяют однозначно истолковать содержание документа либо наличие подчисток, приписок, зачеркнутых слов и иных, не оговоренных исправлений;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- представлены документы, срок действия которых истек.</w:t>
      </w:r>
    </w:p>
    <w:p w:rsidR="00145047" w:rsidRPr="00145047" w:rsidRDefault="00145047">
      <w:pPr>
        <w:pStyle w:val="ConsPlusNormal"/>
        <w:ind w:firstLine="540"/>
        <w:jc w:val="both"/>
      </w:pPr>
      <w:bookmarkStart w:id="15" w:name="P137"/>
      <w:bookmarkEnd w:id="15"/>
      <w:r w:rsidRPr="00145047">
        <w:t xml:space="preserve">2.8. Основание для отказа в предоставлении муниципальной услуги (в признании молодой семьи участницей </w:t>
      </w:r>
      <w:hyperlink r:id="rId45" w:history="1">
        <w:r w:rsidRPr="00145047">
          <w:t>Подпрограммы</w:t>
        </w:r>
      </w:hyperlink>
      <w:r w:rsidRPr="00145047">
        <w:t>):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 xml:space="preserve">а) несоответствие молодой семьи требованиям, предусмотренным </w:t>
      </w:r>
      <w:hyperlink w:anchor="P50" w:history="1">
        <w:r w:rsidRPr="00145047">
          <w:t>п. 1.2</w:t>
        </w:r>
      </w:hyperlink>
      <w:r w:rsidRPr="00145047">
        <w:t xml:space="preserve"> регламента;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 xml:space="preserve">б) непредставление или представление не всех документов, предусмотренных </w:t>
      </w:r>
      <w:hyperlink w:anchor="P96" w:history="1">
        <w:r w:rsidRPr="00145047">
          <w:t>п. 2.6.1</w:t>
        </w:r>
      </w:hyperlink>
      <w:r w:rsidRPr="00145047">
        <w:t xml:space="preserve"> или </w:t>
      </w:r>
      <w:hyperlink w:anchor="P120" w:history="1">
        <w:r w:rsidRPr="00145047">
          <w:t>2.6.2</w:t>
        </w:r>
      </w:hyperlink>
      <w:r w:rsidRPr="00145047">
        <w:t xml:space="preserve"> регламента, обязанность по представлению которых возложена на заявителя;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в) недостоверность сведений, содержащихся в представленных документах;</w:t>
      </w:r>
    </w:p>
    <w:p w:rsidR="00145047" w:rsidRPr="00145047" w:rsidRDefault="00145047">
      <w:pPr>
        <w:pStyle w:val="ConsPlusNormal"/>
        <w:jc w:val="both"/>
      </w:pPr>
      <w:r w:rsidRPr="00145047">
        <w:t xml:space="preserve">(пп. "в" в ред. </w:t>
      </w:r>
      <w:hyperlink r:id="rId46" w:history="1">
        <w:r w:rsidRPr="00145047">
          <w:t>постановления</w:t>
        </w:r>
      </w:hyperlink>
      <w:r w:rsidRPr="00145047">
        <w:t xml:space="preserve"> администрации муниципального образования "Город Саратов" от 06.04.2016 N 853)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(части средств) материнского (семейного) капитала.</w:t>
      </w:r>
    </w:p>
    <w:p w:rsidR="00145047" w:rsidRPr="00145047" w:rsidRDefault="00145047">
      <w:pPr>
        <w:pStyle w:val="ConsPlusNormal"/>
        <w:jc w:val="both"/>
      </w:pPr>
      <w:r w:rsidRPr="00145047">
        <w:t xml:space="preserve">(в ред. </w:t>
      </w:r>
      <w:hyperlink r:id="rId47" w:history="1">
        <w:r w:rsidRPr="00145047">
          <w:t>постановления</w:t>
        </w:r>
      </w:hyperlink>
      <w:r w:rsidRPr="00145047">
        <w:t xml:space="preserve"> администрации муниципального образования "Город Саратов" от 06.04.2016 N 853)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2.9. Муниципальная услуга предоставляется на безвозмездной основе.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45047" w:rsidRPr="00145047" w:rsidRDefault="00145047">
      <w:pPr>
        <w:pStyle w:val="ConsPlusNormal"/>
        <w:jc w:val="both"/>
      </w:pPr>
      <w:r w:rsidRPr="00145047">
        <w:t xml:space="preserve">(в ред. </w:t>
      </w:r>
      <w:hyperlink r:id="rId48" w:history="1">
        <w:r w:rsidRPr="00145047">
          <w:t>постановления</w:t>
        </w:r>
      </w:hyperlink>
      <w:r w:rsidRPr="00145047">
        <w:t xml:space="preserve"> администрации муниципального образования "Город Саратов" от 30.12.2013 N 3527)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2.11. Срок регистрации запроса заявителя о предоставлении муниципальной услуги - один рабочий день.</w:t>
      </w:r>
    </w:p>
    <w:p w:rsidR="00145047" w:rsidRPr="00145047" w:rsidRDefault="00145047">
      <w:pPr>
        <w:pStyle w:val="ConsPlusNormal"/>
        <w:jc w:val="both"/>
      </w:pPr>
      <w:r w:rsidRPr="00145047">
        <w:t>(</w:t>
      </w:r>
      <w:proofErr w:type="gramStart"/>
      <w:r w:rsidRPr="00145047">
        <w:t>в</w:t>
      </w:r>
      <w:proofErr w:type="gramEnd"/>
      <w:r w:rsidRPr="00145047">
        <w:t xml:space="preserve"> ред. </w:t>
      </w:r>
      <w:hyperlink r:id="rId49" w:history="1">
        <w:r w:rsidRPr="00145047">
          <w:t>постановления</w:t>
        </w:r>
      </w:hyperlink>
      <w:r w:rsidRPr="00145047">
        <w:t xml:space="preserve"> администрации муниципального образования "Город Саратов" от 30.12.2013 N 3527)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2.12.1. Помещение Комитета, отдела должно соответствовать санитарно-эпидемиологическим правилам и нормам. Вход в помещение Комитета, отдела оборудуется табличкой, содержащей следующую информацию:</w:t>
      </w:r>
    </w:p>
    <w:p w:rsidR="00145047" w:rsidRPr="00145047" w:rsidRDefault="00145047">
      <w:pPr>
        <w:pStyle w:val="ConsPlusNormal"/>
        <w:jc w:val="both"/>
      </w:pPr>
      <w:r w:rsidRPr="00145047">
        <w:t xml:space="preserve">(в ред. </w:t>
      </w:r>
      <w:hyperlink r:id="rId50" w:history="1">
        <w:r w:rsidRPr="00145047">
          <w:t>постановления</w:t>
        </w:r>
      </w:hyperlink>
      <w:r w:rsidRPr="00145047">
        <w:t xml:space="preserve"> администрации муниципального образования "Город Саратов" от 06.04.2016 N 853)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- наименование Комитета, отдела;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- адрес места нахождения Комитета, отдела;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- график работы Комитета, отдела;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- телефонные номера Комитета, отдела.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lastRenderedPageBreak/>
        <w:t>2.12.2. Места приема заявителей оборудуются информационными табличками с указанием номера кабинета и наименованием отдела. Таблички на дверях или стенах устанавливаются таким образом, чтобы при открытой двери таблички были видны и читаемы.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2.12.3. Места, предназначенные для ознакомления заявителей с информационными материалами, оборудуются стендами.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2.12.4. Рабочее место каждого специалиста оборудуется персональным компьютером с возможностью доступа к необходимым информационным базам данных, печатающим устройством, а также офисной мебелью для персонала.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2.12.5. Места ожидания для заявителей оснащаются столами, стульями, бумагой для записи, ручками (карандашами).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2.12.6. Помещение Комитета, отдела оснащается: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- противопожарной системой и средствами пожаротушения;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- системой оповещения о возникновении чрезвычайной ситуации;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- средствами оказания первой медицинской помощи;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- туалетными комнатами.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2.12.7. Информация о предоставлении муниципальной услуги размещается: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- на стендах в местах ее предоставления;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- в сети Интернет на едином портале государственных и муниципальных услуг (функций) www.gosuslugi.ru.</w:t>
      </w:r>
    </w:p>
    <w:p w:rsidR="00145047" w:rsidRPr="00145047" w:rsidRDefault="00145047">
      <w:pPr>
        <w:pStyle w:val="ConsPlusNormal"/>
        <w:jc w:val="both"/>
      </w:pPr>
      <w:r w:rsidRPr="00145047">
        <w:t xml:space="preserve">(в ред. </w:t>
      </w:r>
      <w:hyperlink r:id="rId51" w:history="1">
        <w:r w:rsidRPr="00145047">
          <w:t>постановления</w:t>
        </w:r>
      </w:hyperlink>
      <w:r w:rsidRPr="00145047">
        <w:t xml:space="preserve"> администрации муниципального образования "Город Саратов" от 30.12.2013 N 3527)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2.12.8. На стенде у кабинета, в котором предоставляется муниципальная услуга, помещается информация о предоставлении муниципальной услуги, образцы документов, перечень документов для предоставления муниципальной услуги.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2.12.9. Требования к обеспечению доступности муниципальных услуг для инвалидов: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- вход в здание, где располагается помещение приема и выдачи документов, оборудуется кнопкой вызова специалиста;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- обеспечиваются условия беспрепятственного доступа в здание Комитета, возможность самостоятельного передвижения по зданию;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- помещение, в котором предоставляется услуга, размещается на первом этаже здания;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- обеспечивается допуск в помещение приема и выдачи документов сурдопереводчика, тифлосурдопереводчика, а также иного лица, владеющего русским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документов, совершении других необходимых для получения муниципальной услуги действий;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- оказание работниками Комитета иной необходимой инвалидам помощи в преодолении барьеров, мешающих получению ими услуги наравне с другими лицами.</w:t>
      </w:r>
    </w:p>
    <w:p w:rsidR="00145047" w:rsidRPr="00145047" w:rsidRDefault="00145047">
      <w:pPr>
        <w:pStyle w:val="ConsPlusNormal"/>
        <w:jc w:val="both"/>
      </w:pPr>
      <w:r w:rsidRPr="00145047">
        <w:t xml:space="preserve">(п. 2.12.9 введен </w:t>
      </w:r>
      <w:hyperlink r:id="rId52" w:history="1">
        <w:r w:rsidRPr="00145047">
          <w:t>постановлением</w:t>
        </w:r>
      </w:hyperlink>
      <w:r w:rsidRPr="00145047">
        <w:t xml:space="preserve"> администрации муниципального образования "Город Саратов" от 06.04.2016 N 853)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2.13. Показатели доступности и качества муниципальной услуги.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Получение заинтересованными лицами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информирования, в устной и письменной форме.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2.13.1. Индивидуальное устное информирование о процедуре предоставления муниципальной услуги осуществляется специалистами отдела при обращении заинтересованных лиц лично или по телефону.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Продолжительность индивидуального устного информирования каждого заявителя составляет не более 10 минут.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 xml:space="preserve">2.13.2. Письменные обращения заинтересованных лиц о порядке предоставления муниципальной услуги рассматриваются специалистами отдела в течение 30 дней со дня регистрации письменного обращения. В исключительных случаях, а также в случае направления </w:t>
      </w:r>
      <w:r w:rsidRPr="00145047">
        <w:lastRenderedPageBreak/>
        <w:t>запроса в государственные органы, органы местного самоуправления, иным должностным лицам для представления документов и материалов, необходимых для рассмотрения обращения, срок рассмотрения обращения может быть продлен, но не более чем на 30 дней, с обязательным уведомлением лица, направившего обращение о продлении срока рассмотрения.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2.13.3. Текст административного регламента размещается на официальном сайте администрации муниципального образования "Город Саратов" в сети Интернет (www.saratovmer.ru). Сведения о муниципальной услуге помещаются в сети Интернет на едином портале государственных и муниципальных услуг (www.gosuslugi.ru).</w:t>
      </w:r>
    </w:p>
    <w:p w:rsidR="00145047" w:rsidRPr="00145047" w:rsidRDefault="00145047">
      <w:pPr>
        <w:pStyle w:val="ConsPlusNormal"/>
        <w:jc w:val="both"/>
      </w:pPr>
      <w:r w:rsidRPr="00145047">
        <w:t xml:space="preserve">(в ред. </w:t>
      </w:r>
      <w:hyperlink r:id="rId53" w:history="1">
        <w:r w:rsidRPr="00145047">
          <w:t>постановления</w:t>
        </w:r>
      </w:hyperlink>
      <w:r w:rsidRPr="00145047">
        <w:t xml:space="preserve"> администрации муниципального образования "Город Саратов" от 30.12.2013 N 3527)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2.14. Особенности предоставления муниципальной услуги в электронной форме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Заявление может быть подано через единый портал государственных и муниципальных услуг www.gosuslugi.ru (далее - Единый портал).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В случае обращения заявителя через Единый портал информирование заявителя о ходе предоставления муниципальной услуги осуществляется через Единый портал.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 xml:space="preserve">Регистрация заявления о приеме документов, предусмотренных </w:t>
      </w:r>
      <w:hyperlink w:anchor="P95" w:history="1">
        <w:r w:rsidRPr="00145047">
          <w:t>п. 2.6</w:t>
        </w:r>
      </w:hyperlink>
      <w:r w:rsidRPr="00145047">
        <w:t xml:space="preserve"> регламента, осуществляется специалистом, ответственным за прием документов, в течение одного рабочего дня.</w:t>
      </w:r>
    </w:p>
    <w:p w:rsidR="00145047" w:rsidRPr="00145047" w:rsidRDefault="00145047">
      <w:pPr>
        <w:pStyle w:val="ConsPlusNormal"/>
        <w:jc w:val="both"/>
      </w:pPr>
      <w:r w:rsidRPr="00145047">
        <w:t xml:space="preserve">(п. 2.14 введен </w:t>
      </w:r>
      <w:hyperlink r:id="rId54" w:history="1">
        <w:r w:rsidRPr="00145047">
          <w:t>постановлением</w:t>
        </w:r>
      </w:hyperlink>
      <w:r w:rsidRPr="00145047">
        <w:t xml:space="preserve"> администрации муниципального образования "Город Саратов" от 30.12.2013 N 3527)</w:t>
      </w:r>
    </w:p>
    <w:p w:rsidR="00145047" w:rsidRPr="00145047" w:rsidRDefault="00145047">
      <w:pPr>
        <w:pStyle w:val="ConsPlusNormal"/>
        <w:jc w:val="both"/>
      </w:pPr>
    </w:p>
    <w:p w:rsidR="00145047" w:rsidRPr="00145047" w:rsidRDefault="00145047">
      <w:pPr>
        <w:pStyle w:val="ConsPlusNormal"/>
        <w:jc w:val="center"/>
        <w:outlineLvl w:val="1"/>
      </w:pPr>
      <w:r w:rsidRPr="00145047">
        <w:t>3. Состав, последовательность и сроки выполнения</w:t>
      </w:r>
    </w:p>
    <w:p w:rsidR="00145047" w:rsidRPr="00145047" w:rsidRDefault="00145047">
      <w:pPr>
        <w:pStyle w:val="ConsPlusNormal"/>
        <w:jc w:val="center"/>
      </w:pPr>
      <w:r w:rsidRPr="00145047">
        <w:t>административных процедур, требования к порядку</w:t>
      </w:r>
    </w:p>
    <w:p w:rsidR="00145047" w:rsidRPr="00145047" w:rsidRDefault="00145047">
      <w:pPr>
        <w:pStyle w:val="ConsPlusNormal"/>
        <w:jc w:val="center"/>
      </w:pPr>
      <w:r w:rsidRPr="00145047">
        <w:t>их выполнения</w:t>
      </w:r>
    </w:p>
    <w:p w:rsidR="00145047" w:rsidRPr="00145047" w:rsidRDefault="00145047">
      <w:pPr>
        <w:pStyle w:val="ConsPlusNormal"/>
        <w:jc w:val="both"/>
      </w:pPr>
    </w:p>
    <w:p w:rsidR="00145047" w:rsidRPr="00145047" w:rsidRDefault="00145047">
      <w:pPr>
        <w:pStyle w:val="ConsPlusNormal"/>
        <w:ind w:firstLine="540"/>
        <w:jc w:val="both"/>
      </w:pPr>
      <w:r w:rsidRPr="00145047">
        <w:t>3.1. Предоставление муниципальной услуги включает в себя следующие административные процедуры: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- проверка и регистрация заявления и документов;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- рассмотрение документов и принятие решения по заявлению;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- уведомление заявителя о принятом решении.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3.2. Проверка и регистрация заявления и документов.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 xml:space="preserve">3.2.1. Основанием для начала исполнения административной процедуры является личное (письменное) обращение заявителя (представителя заявителя) на имя председателя комитета по управлению имуществом города Саратова с представлением документов, перечисленных в </w:t>
      </w:r>
      <w:hyperlink w:anchor="P96" w:history="1">
        <w:r w:rsidRPr="00145047">
          <w:t>п. 2.6.1</w:t>
        </w:r>
      </w:hyperlink>
      <w:r w:rsidRPr="00145047">
        <w:t xml:space="preserve"> или </w:t>
      </w:r>
      <w:hyperlink w:anchor="P120" w:history="1">
        <w:r w:rsidRPr="00145047">
          <w:t>2.6.2</w:t>
        </w:r>
      </w:hyperlink>
      <w:r w:rsidRPr="00145047">
        <w:t xml:space="preserve"> регламента, обязанность по предоставлению которых возложена на заявителя, в отдел.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В случае обращения заявителя через Единый портал основанием для начала исполнения административной процедуры является обращение заявителя (представителя заявителя).</w:t>
      </w:r>
    </w:p>
    <w:p w:rsidR="00145047" w:rsidRPr="00145047" w:rsidRDefault="00145047">
      <w:pPr>
        <w:pStyle w:val="ConsPlusNormal"/>
        <w:jc w:val="both"/>
      </w:pPr>
      <w:r w:rsidRPr="00145047">
        <w:t xml:space="preserve">(абзац введен </w:t>
      </w:r>
      <w:hyperlink r:id="rId55" w:history="1">
        <w:r w:rsidRPr="00145047">
          <w:t>постановлением</w:t>
        </w:r>
      </w:hyperlink>
      <w:r w:rsidRPr="00145047">
        <w:t xml:space="preserve"> администрации муниципального образования "Город Саратов" от 30.12.2013 N 3527)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3.2.2. Специалист отдела, ответственный за прием и рассмотрение заявлений и документов (далее - специалист отдела), проверяет представленные документы на отсутствие либо наличие оснований для приема документов.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 xml:space="preserve">3.2.3. При отсутствии оснований для отказа в приеме документов, предусмотренных </w:t>
      </w:r>
      <w:hyperlink w:anchor="P133" w:history="1">
        <w:r w:rsidRPr="00145047">
          <w:t>п. 2.7</w:t>
        </w:r>
      </w:hyperlink>
      <w:r w:rsidRPr="00145047">
        <w:t xml:space="preserve"> регламента, специалист отдела регистрирует заявление в книге регистрации заявлений молодых семей на признание участниками </w:t>
      </w:r>
      <w:hyperlink r:id="rId56" w:history="1">
        <w:r w:rsidRPr="00145047">
          <w:t>Подпрограммы</w:t>
        </w:r>
      </w:hyperlink>
      <w:r w:rsidRPr="00145047">
        <w:t>, принимает представленные вместе с заявлением документы и выдает заявителю второй экземпляр заявления с отметкой о регистрации заявления и приеме документов.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 xml:space="preserve">3.2.4. В случае наличия оснований для отказа в приеме документов, предусмотренных </w:t>
      </w:r>
      <w:hyperlink w:anchor="P133" w:history="1">
        <w:r w:rsidRPr="00145047">
          <w:t>п. 2.7</w:t>
        </w:r>
      </w:hyperlink>
      <w:r w:rsidRPr="00145047">
        <w:t xml:space="preserve"> регламента, специалист отдела уведомляет заявителя о наличии выявленных обстоятельств, препятствующих приему заявления и документов, и предлагает принять меры по устранению данных обстоятельств.</w:t>
      </w:r>
    </w:p>
    <w:p w:rsidR="00145047" w:rsidRPr="00145047" w:rsidRDefault="00145047">
      <w:pPr>
        <w:pStyle w:val="ConsPlusNormal"/>
        <w:jc w:val="both"/>
      </w:pPr>
      <w:r w:rsidRPr="00145047">
        <w:t xml:space="preserve">(в ред. </w:t>
      </w:r>
      <w:hyperlink r:id="rId57" w:history="1">
        <w:r w:rsidRPr="00145047">
          <w:t>постановления</w:t>
        </w:r>
      </w:hyperlink>
      <w:r w:rsidRPr="00145047">
        <w:t xml:space="preserve"> администрации муниципального образования "Город Саратов" от 30.12.2013 N 3527)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lastRenderedPageBreak/>
        <w:t xml:space="preserve">3.2.5. По требованию заявителя специалист отдела выдает заявителю </w:t>
      </w:r>
      <w:hyperlink w:anchor="P303" w:history="1">
        <w:r w:rsidRPr="00145047">
          <w:t>уведомление</w:t>
        </w:r>
      </w:hyperlink>
      <w:r w:rsidRPr="00145047">
        <w:t xml:space="preserve"> </w:t>
      </w:r>
      <w:proofErr w:type="gramStart"/>
      <w:r w:rsidRPr="00145047">
        <w:t>об отказе в приеме документов с указанием причин отказа за своей подписью по форме</w:t>
      </w:r>
      <w:proofErr w:type="gramEnd"/>
      <w:r w:rsidRPr="00145047">
        <w:t xml:space="preserve"> согласно приложению N 2 к регламенту.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Срок исполнения административной процедуры - один рабочий день.</w:t>
      </w:r>
    </w:p>
    <w:p w:rsidR="00145047" w:rsidRPr="00145047" w:rsidRDefault="00145047">
      <w:pPr>
        <w:pStyle w:val="ConsPlusNormal"/>
        <w:jc w:val="both"/>
      </w:pPr>
      <w:r w:rsidRPr="00145047">
        <w:t xml:space="preserve">(в ред. </w:t>
      </w:r>
      <w:hyperlink r:id="rId58" w:history="1">
        <w:r w:rsidRPr="00145047">
          <w:t>постановления</w:t>
        </w:r>
      </w:hyperlink>
      <w:r w:rsidRPr="00145047">
        <w:t xml:space="preserve"> администрации муниципального образования "Город Саратов" от 30.12.2013 N 3527)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3.3. Рассмотрение документов и принятие решения по заявлению.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 xml:space="preserve">3.3.1. Основанием для начала исполнения административной процедуры является регистрация заявления в книге регистрации заявлений молодых семей на признание участниками </w:t>
      </w:r>
      <w:hyperlink r:id="rId59" w:history="1">
        <w:r w:rsidRPr="00145047">
          <w:t>Подпрограммы</w:t>
        </w:r>
      </w:hyperlink>
      <w:r w:rsidRPr="00145047">
        <w:t>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3.3.2. Специалистом отдела проводится проверка представленных документов на отсутствие либо наличие оснований для отказа в предоставлении муниципальной услуги.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 xml:space="preserve">3.3.3. В случае непредставления заявителем самостоятельно документов, предусмотренных </w:t>
      </w:r>
      <w:hyperlink w:anchor="P105" w:history="1">
        <w:r w:rsidRPr="00145047">
          <w:t>подпунктом "г"</w:t>
        </w:r>
      </w:hyperlink>
      <w:r w:rsidRPr="00145047">
        <w:t xml:space="preserve">, </w:t>
      </w:r>
      <w:hyperlink w:anchor="P114" w:history="1">
        <w:r w:rsidRPr="00145047">
          <w:t>дефисами 2</w:t>
        </w:r>
      </w:hyperlink>
      <w:r w:rsidRPr="00145047">
        <w:t xml:space="preserve">, </w:t>
      </w:r>
      <w:hyperlink w:anchor="P115" w:history="1">
        <w:r w:rsidRPr="00145047">
          <w:t>3</w:t>
        </w:r>
      </w:hyperlink>
      <w:r w:rsidRPr="00145047">
        <w:t xml:space="preserve">, </w:t>
      </w:r>
      <w:hyperlink w:anchor="P116" w:history="1">
        <w:r w:rsidRPr="00145047">
          <w:t>4 подпункта "е" пункта 2.6.1</w:t>
        </w:r>
      </w:hyperlink>
      <w:r w:rsidRPr="00145047">
        <w:t xml:space="preserve">, </w:t>
      </w:r>
      <w:hyperlink w:anchor="P125" w:history="1">
        <w:r w:rsidRPr="00145047">
          <w:t>подпунктами "г"</w:t>
        </w:r>
      </w:hyperlink>
      <w:r w:rsidRPr="00145047">
        <w:t xml:space="preserve"> и </w:t>
      </w:r>
      <w:hyperlink w:anchor="P129" w:history="1">
        <w:r w:rsidRPr="00145047">
          <w:t>"е" пункта 2.6.2</w:t>
        </w:r>
      </w:hyperlink>
      <w:r w:rsidRPr="00145047">
        <w:t xml:space="preserve"> регламента, для их получения специалист отдела подготавливает межведомственный запрос (с учетом положений </w:t>
      </w:r>
      <w:hyperlink w:anchor="P96" w:history="1">
        <w:r w:rsidRPr="00145047">
          <w:t>пунктов 2.6.1</w:t>
        </w:r>
      </w:hyperlink>
      <w:r w:rsidRPr="00145047">
        <w:t xml:space="preserve"> и </w:t>
      </w:r>
      <w:hyperlink w:anchor="P120" w:history="1">
        <w:r w:rsidRPr="00145047">
          <w:t>2.6.2</w:t>
        </w:r>
      </w:hyperlink>
      <w:r w:rsidRPr="00145047">
        <w:t xml:space="preserve"> регламента).</w:t>
      </w:r>
    </w:p>
    <w:p w:rsidR="00145047" w:rsidRPr="00145047" w:rsidRDefault="00145047">
      <w:pPr>
        <w:pStyle w:val="ConsPlusNormal"/>
        <w:ind w:firstLine="540"/>
        <w:jc w:val="both"/>
      </w:pPr>
      <w:proofErr w:type="gramStart"/>
      <w:r w:rsidRPr="00145047">
        <w:t xml:space="preserve">В случае обращения заявителя через Единый портал при непредставлении заявителем документов, предусмотренных </w:t>
      </w:r>
      <w:hyperlink w:anchor="P95" w:history="1">
        <w:r w:rsidRPr="00145047">
          <w:t>пунктом 2.6</w:t>
        </w:r>
      </w:hyperlink>
      <w:r w:rsidRPr="00145047">
        <w:t xml:space="preserve"> регламента, обязанность по представлению которых возложена на заявителя, по адресу, указанному в обращении, специалист отдела в течение одного рабочего дня с момента регистрации обращения уведомляет заявителя по адресу, указанному в обращении, о необходимости в течение двух рабочих дней представления указанных документов.</w:t>
      </w:r>
      <w:proofErr w:type="gramEnd"/>
    </w:p>
    <w:p w:rsidR="00145047" w:rsidRPr="00145047" w:rsidRDefault="00145047">
      <w:pPr>
        <w:pStyle w:val="ConsPlusNormal"/>
        <w:jc w:val="both"/>
      </w:pPr>
      <w:r w:rsidRPr="00145047">
        <w:t>(</w:t>
      </w:r>
      <w:proofErr w:type="gramStart"/>
      <w:r w:rsidRPr="00145047">
        <w:t>а</w:t>
      </w:r>
      <w:proofErr w:type="gramEnd"/>
      <w:r w:rsidRPr="00145047">
        <w:t xml:space="preserve">бзац введен </w:t>
      </w:r>
      <w:hyperlink r:id="rId60" w:history="1">
        <w:r w:rsidRPr="00145047">
          <w:t>постановлением</w:t>
        </w:r>
      </w:hyperlink>
      <w:r w:rsidRPr="00145047">
        <w:t xml:space="preserve"> администрации муниципального образования "Город Саратов" от 30.12.2013 N 3527)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3.3.4. После получения ответов на межведомственные запросы, по результатам рассмотрения и проверки представленных документов специалист отдела: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 xml:space="preserve">- при отсутствии оснований для отказа в признании молодой семьи участницей </w:t>
      </w:r>
      <w:hyperlink r:id="rId61" w:history="1">
        <w:r w:rsidRPr="00145047">
          <w:t>Подпрограммы</w:t>
        </w:r>
      </w:hyperlink>
      <w:r w:rsidRPr="00145047">
        <w:t xml:space="preserve">, предусмотренных </w:t>
      </w:r>
      <w:hyperlink w:anchor="P137" w:history="1">
        <w:r w:rsidRPr="00145047">
          <w:t>п. 2.8</w:t>
        </w:r>
      </w:hyperlink>
      <w:r w:rsidRPr="00145047">
        <w:t xml:space="preserve"> регламента, подготавливает </w:t>
      </w:r>
      <w:hyperlink w:anchor="P259" w:history="1">
        <w:r w:rsidRPr="00145047">
          <w:t>уведомление</w:t>
        </w:r>
      </w:hyperlink>
      <w:r w:rsidRPr="00145047">
        <w:t xml:space="preserve"> о признании молодой семьи участницей </w:t>
      </w:r>
      <w:hyperlink r:id="rId62" w:history="1">
        <w:r w:rsidRPr="00145047">
          <w:t>Подпрограммы</w:t>
        </w:r>
      </w:hyperlink>
      <w:r w:rsidRPr="00145047">
        <w:t xml:space="preserve"> (далее - уведомление) по форме согласно приложению N 1 к регламенту;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 xml:space="preserve">- при наличии оснований для отказа в признании молодой семьи участницей </w:t>
      </w:r>
      <w:hyperlink r:id="rId63" w:history="1">
        <w:r w:rsidRPr="00145047">
          <w:t>Подпрограммы</w:t>
        </w:r>
      </w:hyperlink>
      <w:r w:rsidRPr="00145047">
        <w:t xml:space="preserve">, предусмотренных </w:t>
      </w:r>
      <w:hyperlink w:anchor="P137" w:history="1">
        <w:r w:rsidRPr="00145047">
          <w:t>п. 2.8</w:t>
        </w:r>
      </w:hyperlink>
      <w:r w:rsidRPr="00145047">
        <w:t xml:space="preserve"> регламента, подготавливает ответ в простой письменной форме об отказе в признании молодой семьи участницей </w:t>
      </w:r>
      <w:hyperlink r:id="rId64" w:history="1">
        <w:r w:rsidRPr="00145047">
          <w:t>Подпрограммы</w:t>
        </w:r>
      </w:hyperlink>
      <w:r w:rsidRPr="00145047">
        <w:t xml:space="preserve"> с указанием причин отказа (далее - письмо об отказе).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 xml:space="preserve">3.3.5. Подготовленное специалистом отдела уведомление или письмо об отказе с приложенными к ним документами подписывается начальником отдела и председателем Комитета. Подписанное председателем Комитета уведомление или письмо об отказе является принятым решением о признании или об отказе в признании молодой семьи участницей </w:t>
      </w:r>
      <w:hyperlink r:id="rId65" w:history="1">
        <w:r w:rsidRPr="00145047">
          <w:t>Подпрограммы</w:t>
        </w:r>
      </w:hyperlink>
      <w:r w:rsidRPr="00145047">
        <w:t>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3.3.6. Уведомление и письмо об отказе регистрируется в электронном журнале регистрации исходящей корреспонденции Комитета и направляется специалисту отдела.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 xml:space="preserve">Повторное обращение с заявлением о признании семьи участницей </w:t>
      </w:r>
      <w:hyperlink r:id="rId66" w:history="1">
        <w:r w:rsidRPr="00145047">
          <w:t>Подпрограммы</w:t>
        </w:r>
      </w:hyperlink>
      <w:r w:rsidRPr="00145047">
        <w:t xml:space="preserve"> допускается после устранения оснований для отказа, предусмотренных </w:t>
      </w:r>
      <w:hyperlink w:anchor="P137" w:history="1">
        <w:r w:rsidRPr="00145047">
          <w:t>п. 2.8</w:t>
        </w:r>
      </w:hyperlink>
      <w:r w:rsidRPr="00145047">
        <w:t xml:space="preserve"> регламента.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Срок исполнения административной процедуры - 9 дней.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3.4. Уведомление заявителя о принятом решении.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Основанием для начала исполнения административной процедуры является поступившее специалисту отдела подписанное председателем Комитета уведомление или письмо об отказе.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Специалист отдела в течение 5 дней извещает заявителя о принятом решении путем выдачи уведомления или письма об отказе лично на руки заявителю или по почте в виде простой корреспонденции. Прибывший для получения уведомления или письма об отказе заявитель указывает на копии уведомления или письма об отказе фамилию, имя, отчество, ставит подпись и дату получения.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В случае неявки заявителя в указанный срок специалист отдела направляет заявителю уведомление или письмо об отказе по почте в виде простой корреспонденции.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lastRenderedPageBreak/>
        <w:t>Срок исполнения данной административной процедуры - не более пяти дней со дня подписания председателем Комитета уведомления или письма об отказе.</w:t>
      </w:r>
    </w:p>
    <w:p w:rsidR="00145047" w:rsidRPr="00145047" w:rsidRDefault="00145047">
      <w:pPr>
        <w:pStyle w:val="ConsPlusNormal"/>
        <w:jc w:val="both"/>
      </w:pPr>
    </w:p>
    <w:p w:rsidR="00145047" w:rsidRPr="00145047" w:rsidRDefault="00145047">
      <w:pPr>
        <w:pStyle w:val="ConsPlusNormal"/>
        <w:jc w:val="center"/>
        <w:outlineLvl w:val="1"/>
      </w:pPr>
      <w:r w:rsidRPr="00145047">
        <w:t xml:space="preserve">4. Формы </w:t>
      </w:r>
      <w:proofErr w:type="gramStart"/>
      <w:r w:rsidRPr="00145047">
        <w:t>контроля за</w:t>
      </w:r>
      <w:proofErr w:type="gramEnd"/>
      <w:r w:rsidRPr="00145047">
        <w:t xml:space="preserve"> исполнением</w:t>
      </w:r>
    </w:p>
    <w:p w:rsidR="00145047" w:rsidRPr="00145047" w:rsidRDefault="00145047">
      <w:pPr>
        <w:pStyle w:val="ConsPlusNormal"/>
        <w:jc w:val="center"/>
      </w:pPr>
      <w:r w:rsidRPr="00145047">
        <w:t>административного регламента</w:t>
      </w:r>
    </w:p>
    <w:p w:rsidR="00145047" w:rsidRPr="00145047" w:rsidRDefault="00145047">
      <w:pPr>
        <w:pStyle w:val="ConsPlusNormal"/>
        <w:jc w:val="both"/>
      </w:pPr>
    </w:p>
    <w:p w:rsidR="00145047" w:rsidRPr="00145047" w:rsidRDefault="00145047">
      <w:pPr>
        <w:pStyle w:val="ConsPlusNormal"/>
        <w:ind w:firstLine="540"/>
        <w:jc w:val="both"/>
      </w:pPr>
      <w:r w:rsidRPr="00145047">
        <w:t xml:space="preserve">Текущий </w:t>
      </w:r>
      <w:proofErr w:type="gramStart"/>
      <w:r w:rsidRPr="00145047">
        <w:t>контроль за</w:t>
      </w:r>
      <w:proofErr w:type="gramEnd"/>
      <w:r w:rsidRPr="00145047">
        <w:t xml:space="preserve"> соблюдением и исполнением положений регламента и иных законодательных и нормативных правовых актов, устанавливающих требования к предоставлению муниципальной услуги, осуществляет заместитель председателя Комитета в соответствии с распределением обязанностей.</w:t>
      </w:r>
    </w:p>
    <w:p w:rsidR="00145047" w:rsidRPr="00145047" w:rsidRDefault="00145047">
      <w:pPr>
        <w:pStyle w:val="ConsPlusNormal"/>
        <w:ind w:firstLine="540"/>
        <w:jc w:val="both"/>
      </w:pPr>
      <w:r w:rsidRPr="00145047">
        <w:t>Специалисты, указанные в регламенте, несут персональную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145047" w:rsidRPr="00145047" w:rsidRDefault="00145047">
      <w:pPr>
        <w:pStyle w:val="ConsPlusNormal"/>
        <w:jc w:val="both"/>
      </w:pPr>
    </w:p>
    <w:p w:rsidR="00145047" w:rsidRPr="00145047" w:rsidRDefault="00145047">
      <w:pPr>
        <w:pStyle w:val="ConsPlusNormal"/>
        <w:jc w:val="center"/>
        <w:outlineLvl w:val="1"/>
      </w:pPr>
      <w:r w:rsidRPr="00145047">
        <w:t>5. Досудебный (внесудебный) порядок обжалования решений</w:t>
      </w:r>
    </w:p>
    <w:p w:rsidR="00145047" w:rsidRPr="00145047" w:rsidRDefault="00145047">
      <w:pPr>
        <w:pStyle w:val="ConsPlusNormal"/>
        <w:jc w:val="center"/>
      </w:pPr>
      <w:r w:rsidRPr="00145047">
        <w:t>и действий (бездействия) органа, предоставляющего</w:t>
      </w:r>
    </w:p>
    <w:p w:rsidR="00145047" w:rsidRPr="00145047" w:rsidRDefault="00145047">
      <w:pPr>
        <w:pStyle w:val="ConsPlusNormal"/>
        <w:jc w:val="center"/>
      </w:pPr>
      <w:r w:rsidRPr="00145047">
        <w:t>муниципальную услугу, а также должностных лиц</w:t>
      </w:r>
    </w:p>
    <w:p w:rsidR="00145047" w:rsidRPr="00145047" w:rsidRDefault="00145047">
      <w:pPr>
        <w:pStyle w:val="ConsPlusNormal"/>
        <w:jc w:val="center"/>
      </w:pPr>
      <w:r w:rsidRPr="00145047">
        <w:t>и муниципальных служащих</w:t>
      </w:r>
    </w:p>
    <w:p w:rsidR="00145047" w:rsidRPr="00145047" w:rsidRDefault="00145047">
      <w:pPr>
        <w:pStyle w:val="ConsPlusNormal"/>
        <w:jc w:val="both"/>
      </w:pPr>
    </w:p>
    <w:p w:rsidR="00145047" w:rsidRPr="00145047" w:rsidRDefault="00145047">
      <w:pPr>
        <w:pStyle w:val="ConsPlusNormal"/>
        <w:ind w:firstLine="540"/>
        <w:jc w:val="both"/>
      </w:pPr>
      <w:r w:rsidRPr="00145047"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 осуществляется в порядке, определенном Федеральным </w:t>
      </w:r>
      <w:hyperlink r:id="rId67" w:history="1">
        <w:r w:rsidRPr="00145047">
          <w:t>законом</w:t>
        </w:r>
      </w:hyperlink>
      <w:r w:rsidRPr="00145047">
        <w:t xml:space="preserve"> от 27 июля 2010 г. N 210-ФЗ "Об организации предоставления государственных и муниципальных услуг".</w:t>
      </w:r>
    </w:p>
    <w:p w:rsidR="00145047" w:rsidRPr="00145047" w:rsidRDefault="00145047">
      <w:pPr>
        <w:pStyle w:val="ConsPlusNormal"/>
        <w:jc w:val="both"/>
      </w:pPr>
    </w:p>
    <w:p w:rsidR="00145047" w:rsidRPr="00145047" w:rsidRDefault="00145047">
      <w:pPr>
        <w:pStyle w:val="ConsPlusNormal"/>
        <w:jc w:val="both"/>
      </w:pPr>
    </w:p>
    <w:p w:rsidR="00145047" w:rsidRPr="00145047" w:rsidRDefault="00145047">
      <w:pPr>
        <w:pStyle w:val="ConsPlusNormal"/>
        <w:jc w:val="both"/>
      </w:pPr>
    </w:p>
    <w:p w:rsidR="00145047" w:rsidRPr="00145047" w:rsidRDefault="00145047">
      <w:pPr>
        <w:pStyle w:val="ConsPlusNormal"/>
        <w:jc w:val="both"/>
      </w:pPr>
    </w:p>
    <w:p w:rsidR="00145047" w:rsidRPr="00145047" w:rsidRDefault="00145047">
      <w:pPr>
        <w:pStyle w:val="ConsPlusNormal"/>
        <w:jc w:val="both"/>
      </w:pPr>
    </w:p>
    <w:p w:rsidR="00145047" w:rsidRPr="00145047" w:rsidRDefault="00145047">
      <w:pPr>
        <w:pStyle w:val="ConsPlusNormal"/>
        <w:jc w:val="right"/>
        <w:outlineLvl w:val="1"/>
      </w:pPr>
      <w:r w:rsidRPr="00145047">
        <w:t>Приложение N 1</w:t>
      </w:r>
    </w:p>
    <w:p w:rsidR="00145047" w:rsidRPr="00145047" w:rsidRDefault="00145047">
      <w:pPr>
        <w:pStyle w:val="ConsPlusNormal"/>
        <w:jc w:val="right"/>
      </w:pPr>
      <w:r w:rsidRPr="00145047">
        <w:t>к регламенту</w:t>
      </w:r>
    </w:p>
    <w:p w:rsidR="00145047" w:rsidRPr="00145047" w:rsidRDefault="00145047">
      <w:pPr>
        <w:pStyle w:val="ConsPlusNormal"/>
        <w:jc w:val="center"/>
      </w:pPr>
    </w:p>
    <w:p w:rsidR="00145047" w:rsidRPr="00145047" w:rsidRDefault="00145047">
      <w:pPr>
        <w:pStyle w:val="ConsPlusNormal"/>
        <w:jc w:val="center"/>
      </w:pPr>
      <w:r w:rsidRPr="00145047">
        <w:t>Список изменяющих документов</w:t>
      </w:r>
    </w:p>
    <w:p w:rsidR="00145047" w:rsidRPr="00145047" w:rsidRDefault="00145047">
      <w:pPr>
        <w:pStyle w:val="ConsPlusNormal"/>
        <w:jc w:val="center"/>
      </w:pPr>
      <w:proofErr w:type="gramStart"/>
      <w:r w:rsidRPr="00145047">
        <w:t xml:space="preserve">(в ред. </w:t>
      </w:r>
      <w:hyperlink r:id="rId68" w:history="1">
        <w:r w:rsidRPr="00145047">
          <w:t>постановления</w:t>
        </w:r>
      </w:hyperlink>
      <w:r w:rsidRPr="00145047">
        <w:t xml:space="preserve"> администрации муниципального образования</w:t>
      </w:r>
      <w:proofErr w:type="gramEnd"/>
    </w:p>
    <w:p w:rsidR="00145047" w:rsidRPr="00145047" w:rsidRDefault="00145047">
      <w:pPr>
        <w:pStyle w:val="ConsPlusNormal"/>
        <w:jc w:val="center"/>
      </w:pPr>
      <w:proofErr w:type="gramStart"/>
      <w:r w:rsidRPr="00145047">
        <w:t>"Город Саратов" от 06.04.2016 N 853)</w:t>
      </w:r>
      <w:proofErr w:type="gramEnd"/>
    </w:p>
    <w:p w:rsidR="00145047" w:rsidRPr="00145047" w:rsidRDefault="00145047">
      <w:pPr>
        <w:pStyle w:val="ConsPlusNormal"/>
        <w:jc w:val="both"/>
      </w:pPr>
    </w:p>
    <w:p w:rsidR="00145047" w:rsidRPr="00145047" w:rsidRDefault="00145047">
      <w:pPr>
        <w:pStyle w:val="ConsPlusNonformat"/>
        <w:jc w:val="both"/>
      </w:pPr>
      <w:r w:rsidRPr="00145047">
        <w:t xml:space="preserve">                             Форма уведомления</w:t>
      </w:r>
    </w:p>
    <w:p w:rsidR="00145047" w:rsidRPr="00145047" w:rsidRDefault="00145047">
      <w:pPr>
        <w:pStyle w:val="ConsPlusNonformat"/>
        <w:jc w:val="both"/>
      </w:pPr>
    </w:p>
    <w:p w:rsidR="00145047" w:rsidRPr="00145047" w:rsidRDefault="00145047">
      <w:pPr>
        <w:pStyle w:val="ConsPlusNonformat"/>
        <w:jc w:val="both"/>
      </w:pPr>
      <w:r w:rsidRPr="00145047">
        <w:t xml:space="preserve">                                        г. Саратов, ул. __________________,</w:t>
      </w:r>
    </w:p>
    <w:p w:rsidR="00145047" w:rsidRPr="00145047" w:rsidRDefault="00145047">
      <w:pPr>
        <w:pStyle w:val="ConsPlusNonformat"/>
        <w:jc w:val="both"/>
      </w:pPr>
      <w:r w:rsidRPr="00145047">
        <w:t xml:space="preserve">                                        дом _______, кв. _____, комн. ____,</w:t>
      </w:r>
    </w:p>
    <w:p w:rsidR="00145047" w:rsidRPr="00145047" w:rsidRDefault="00145047">
      <w:pPr>
        <w:pStyle w:val="ConsPlusNonformat"/>
        <w:jc w:val="both"/>
      </w:pPr>
      <w:r w:rsidRPr="00145047">
        <w:t xml:space="preserve">                                        кому: _____________________________</w:t>
      </w:r>
    </w:p>
    <w:p w:rsidR="00145047" w:rsidRPr="00145047" w:rsidRDefault="00145047">
      <w:pPr>
        <w:pStyle w:val="ConsPlusNonformat"/>
        <w:jc w:val="both"/>
      </w:pPr>
    </w:p>
    <w:p w:rsidR="00145047" w:rsidRPr="00145047" w:rsidRDefault="00145047">
      <w:pPr>
        <w:pStyle w:val="ConsPlusNonformat"/>
        <w:jc w:val="both"/>
      </w:pPr>
      <w:bookmarkStart w:id="16" w:name="P259"/>
      <w:bookmarkEnd w:id="16"/>
      <w:r w:rsidRPr="00145047">
        <w:t xml:space="preserve">                                УВЕДОМЛЕНИЕ</w:t>
      </w:r>
    </w:p>
    <w:p w:rsidR="00145047" w:rsidRPr="00145047" w:rsidRDefault="00145047">
      <w:pPr>
        <w:pStyle w:val="ConsPlusNonformat"/>
        <w:jc w:val="both"/>
      </w:pPr>
    </w:p>
    <w:p w:rsidR="00145047" w:rsidRPr="00145047" w:rsidRDefault="00145047">
      <w:pPr>
        <w:pStyle w:val="ConsPlusNonformat"/>
        <w:jc w:val="both"/>
      </w:pPr>
      <w:r w:rsidRPr="00145047">
        <w:t xml:space="preserve">    На основании представленных документов Ваша семья в составе __ человек:</w:t>
      </w:r>
    </w:p>
    <w:p w:rsidR="00145047" w:rsidRPr="00145047" w:rsidRDefault="00145047">
      <w:pPr>
        <w:pStyle w:val="ConsPlusNonformat"/>
        <w:jc w:val="both"/>
      </w:pPr>
      <w:r w:rsidRPr="00145047">
        <w:t xml:space="preserve">    1) супруг -  _________________________________, "__" ______ 19___ г.р.;</w:t>
      </w:r>
    </w:p>
    <w:p w:rsidR="00145047" w:rsidRPr="00145047" w:rsidRDefault="00145047">
      <w:pPr>
        <w:pStyle w:val="ConsPlusNonformat"/>
        <w:jc w:val="both"/>
      </w:pPr>
      <w:r w:rsidRPr="00145047">
        <w:t xml:space="preserve">                           (Ф.И.О.)                       (дата рождения)</w:t>
      </w:r>
    </w:p>
    <w:p w:rsidR="00145047" w:rsidRPr="00145047" w:rsidRDefault="00145047">
      <w:pPr>
        <w:pStyle w:val="ConsPlusNonformat"/>
        <w:jc w:val="both"/>
      </w:pPr>
      <w:r w:rsidRPr="00145047">
        <w:t xml:space="preserve">    2) супруга - _________________________________, "__" ______ 19___ г.р.;</w:t>
      </w:r>
    </w:p>
    <w:p w:rsidR="00145047" w:rsidRPr="00145047" w:rsidRDefault="00145047">
      <w:pPr>
        <w:pStyle w:val="ConsPlusNonformat"/>
        <w:jc w:val="both"/>
      </w:pPr>
      <w:r w:rsidRPr="00145047">
        <w:t xml:space="preserve">                           (Ф.И.О.)                       (дата рождения)</w:t>
      </w:r>
    </w:p>
    <w:p w:rsidR="00145047" w:rsidRPr="00145047" w:rsidRDefault="00145047">
      <w:pPr>
        <w:pStyle w:val="ConsPlusNonformat"/>
        <w:jc w:val="both"/>
      </w:pPr>
      <w:r w:rsidRPr="00145047">
        <w:t xml:space="preserve">    дети:</w:t>
      </w:r>
    </w:p>
    <w:p w:rsidR="00145047" w:rsidRPr="00145047" w:rsidRDefault="00145047">
      <w:pPr>
        <w:pStyle w:val="ConsPlusNonformat"/>
        <w:jc w:val="both"/>
      </w:pPr>
      <w:r w:rsidRPr="00145047">
        <w:t xml:space="preserve">    3) _____ - _______________________________, "___" _________ _____ г.р.;</w:t>
      </w:r>
    </w:p>
    <w:p w:rsidR="00145047" w:rsidRPr="00145047" w:rsidRDefault="00145047">
      <w:pPr>
        <w:pStyle w:val="ConsPlusNonformat"/>
        <w:jc w:val="both"/>
      </w:pPr>
      <w:r w:rsidRPr="00145047">
        <w:t xml:space="preserve">                           (Ф.И.О.)                   (дата рождения)</w:t>
      </w:r>
    </w:p>
    <w:p w:rsidR="00145047" w:rsidRPr="00145047" w:rsidRDefault="00145047">
      <w:pPr>
        <w:pStyle w:val="ConsPlusNonformat"/>
        <w:jc w:val="both"/>
      </w:pPr>
      <w:r w:rsidRPr="00145047">
        <w:t xml:space="preserve">    4) _____ - _______________________________, "___" _________ _____ г.р.;</w:t>
      </w:r>
    </w:p>
    <w:p w:rsidR="00145047" w:rsidRPr="00145047" w:rsidRDefault="00145047">
      <w:pPr>
        <w:pStyle w:val="ConsPlusNonformat"/>
        <w:jc w:val="both"/>
      </w:pPr>
      <w:r w:rsidRPr="00145047">
        <w:t xml:space="preserve">                           (Ф.И.О.)                   (дата рождения)</w:t>
      </w:r>
    </w:p>
    <w:p w:rsidR="00145047" w:rsidRPr="00145047" w:rsidRDefault="00145047">
      <w:pPr>
        <w:pStyle w:val="ConsPlusNonformat"/>
        <w:jc w:val="both"/>
      </w:pPr>
      <w:r w:rsidRPr="00145047">
        <w:t xml:space="preserve">    5) _____ - _______________________________, "___" _________ _____ г.р.</w:t>
      </w:r>
    </w:p>
    <w:p w:rsidR="00145047" w:rsidRPr="00145047" w:rsidRDefault="00145047">
      <w:pPr>
        <w:pStyle w:val="ConsPlusNonformat"/>
        <w:jc w:val="both"/>
      </w:pPr>
      <w:r w:rsidRPr="00145047">
        <w:t xml:space="preserve">                           (Ф.И.О.)                   (дата рождения)</w:t>
      </w:r>
    </w:p>
    <w:p w:rsidR="00145047" w:rsidRPr="00145047" w:rsidRDefault="00145047">
      <w:pPr>
        <w:pStyle w:val="ConsPlusNonformat"/>
        <w:jc w:val="both"/>
      </w:pPr>
      <w:r w:rsidRPr="00145047">
        <w:t xml:space="preserve">    "__" ____________ 20__ г. </w:t>
      </w:r>
      <w:proofErr w:type="gramStart"/>
      <w:r w:rsidRPr="00145047">
        <w:t>признана</w:t>
      </w:r>
      <w:proofErr w:type="gramEnd"/>
      <w:r w:rsidRPr="00145047">
        <w:t xml:space="preserve"> участницей </w:t>
      </w:r>
      <w:hyperlink r:id="rId69" w:history="1">
        <w:r w:rsidRPr="00145047">
          <w:t>подпрограммы</w:t>
        </w:r>
      </w:hyperlink>
      <w:r w:rsidRPr="00145047">
        <w:t xml:space="preserve"> "Обеспечение</w:t>
      </w:r>
    </w:p>
    <w:p w:rsidR="00145047" w:rsidRPr="00145047" w:rsidRDefault="00145047">
      <w:pPr>
        <w:pStyle w:val="ConsPlusNonformat"/>
        <w:jc w:val="both"/>
      </w:pPr>
      <w:r w:rsidRPr="00145047">
        <w:t>жильем молодых семей" федеральной целевой программы "Жилище" на 2015 - 2020</w:t>
      </w:r>
    </w:p>
    <w:p w:rsidR="00145047" w:rsidRPr="00145047" w:rsidRDefault="00145047">
      <w:pPr>
        <w:pStyle w:val="ConsPlusNonformat"/>
        <w:jc w:val="both"/>
      </w:pPr>
      <w:r w:rsidRPr="00145047">
        <w:lastRenderedPageBreak/>
        <w:t>годы.</w:t>
      </w:r>
    </w:p>
    <w:p w:rsidR="00145047" w:rsidRPr="00145047" w:rsidRDefault="00145047">
      <w:pPr>
        <w:pStyle w:val="ConsPlusNonformat"/>
        <w:jc w:val="both"/>
      </w:pPr>
    </w:p>
    <w:p w:rsidR="00145047" w:rsidRPr="00145047" w:rsidRDefault="00145047">
      <w:pPr>
        <w:pStyle w:val="ConsPlusNonformat"/>
        <w:jc w:val="both"/>
      </w:pPr>
      <w:r w:rsidRPr="00145047">
        <w:t xml:space="preserve">    Начальник отдела по учету и</w:t>
      </w:r>
    </w:p>
    <w:p w:rsidR="00145047" w:rsidRPr="00145047" w:rsidRDefault="00145047">
      <w:pPr>
        <w:pStyle w:val="ConsPlusNonformat"/>
        <w:jc w:val="both"/>
      </w:pPr>
      <w:r w:rsidRPr="00145047">
        <w:t xml:space="preserve">    распределению жилых помещений комитета</w:t>
      </w:r>
    </w:p>
    <w:p w:rsidR="00145047" w:rsidRPr="00145047" w:rsidRDefault="00145047">
      <w:pPr>
        <w:pStyle w:val="ConsPlusNonformat"/>
        <w:jc w:val="both"/>
      </w:pPr>
      <w:r w:rsidRPr="00145047">
        <w:t xml:space="preserve">    по управлению имуществом города Саратова ______________________________</w:t>
      </w:r>
    </w:p>
    <w:p w:rsidR="00145047" w:rsidRPr="00145047" w:rsidRDefault="00145047">
      <w:pPr>
        <w:pStyle w:val="ConsPlusNonformat"/>
        <w:jc w:val="both"/>
      </w:pPr>
    </w:p>
    <w:p w:rsidR="00145047" w:rsidRPr="00145047" w:rsidRDefault="00145047">
      <w:pPr>
        <w:pStyle w:val="ConsPlusNonformat"/>
        <w:jc w:val="both"/>
      </w:pPr>
      <w:r w:rsidRPr="00145047">
        <w:t xml:space="preserve">    Председатель комитета</w:t>
      </w:r>
    </w:p>
    <w:p w:rsidR="00145047" w:rsidRPr="00145047" w:rsidRDefault="00145047">
      <w:pPr>
        <w:pStyle w:val="ConsPlusNonformat"/>
        <w:jc w:val="both"/>
      </w:pPr>
      <w:r w:rsidRPr="00145047">
        <w:t xml:space="preserve">    по управлению имуществом</w:t>
      </w:r>
    </w:p>
    <w:p w:rsidR="00145047" w:rsidRPr="00145047" w:rsidRDefault="00145047">
      <w:pPr>
        <w:pStyle w:val="ConsPlusNonformat"/>
        <w:jc w:val="both"/>
      </w:pPr>
      <w:r w:rsidRPr="00145047">
        <w:t xml:space="preserve">    города Саратова                       _________________________________</w:t>
      </w:r>
    </w:p>
    <w:p w:rsidR="00145047" w:rsidRPr="00145047" w:rsidRDefault="00145047">
      <w:pPr>
        <w:pStyle w:val="ConsPlusNonformat"/>
        <w:jc w:val="both"/>
      </w:pPr>
    </w:p>
    <w:p w:rsidR="00145047" w:rsidRPr="00145047" w:rsidRDefault="00145047">
      <w:pPr>
        <w:pStyle w:val="ConsPlusNonformat"/>
        <w:jc w:val="both"/>
      </w:pPr>
      <w:r w:rsidRPr="00145047">
        <w:t xml:space="preserve">            МП</w:t>
      </w:r>
    </w:p>
    <w:p w:rsidR="00145047" w:rsidRPr="00145047" w:rsidRDefault="00145047">
      <w:pPr>
        <w:pStyle w:val="ConsPlusNormal"/>
        <w:jc w:val="both"/>
      </w:pPr>
    </w:p>
    <w:p w:rsidR="00145047" w:rsidRPr="00145047" w:rsidRDefault="00145047">
      <w:pPr>
        <w:pStyle w:val="ConsPlusNormal"/>
        <w:jc w:val="both"/>
      </w:pPr>
    </w:p>
    <w:p w:rsidR="00145047" w:rsidRPr="00145047" w:rsidRDefault="00145047">
      <w:pPr>
        <w:pStyle w:val="ConsPlusNormal"/>
        <w:jc w:val="both"/>
      </w:pPr>
    </w:p>
    <w:p w:rsidR="00145047" w:rsidRPr="00145047" w:rsidRDefault="00145047">
      <w:pPr>
        <w:pStyle w:val="ConsPlusNormal"/>
        <w:jc w:val="both"/>
      </w:pPr>
    </w:p>
    <w:p w:rsidR="00145047" w:rsidRPr="00145047" w:rsidRDefault="00145047">
      <w:pPr>
        <w:pStyle w:val="ConsPlusNormal"/>
        <w:jc w:val="both"/>
      </w:pPr>
    </w:p>
    <w:p w:rsidR="00145047" w:rsidRPr="00145047" w:rsidRDefault="00145047">
      <w:pPr>
        <w:pStyle w:val="ConsPlusNormal"/>
        <w:jc w:val="right"/>
        <w:outlineLvl w:val="1"/>
      </w:pPr>
      <w:r w:rsidRPr="00145047">
        <w:t>Приложение N 2</w:t>
      </w:r>
    </w:p>
    <w:p w:rsidR="00145047" w:rsidRPr="00145047" w:rsidRDefault="00145047">
      <w:pPr>
        <w:pStyle w:val="ConsPlusNormal"/>
        <w:jc w:val="right"/>
      </w:pPr>
      <w:r w:rsidRPr="00145047">
        <w:t>к регламенту</w:t>
      </w:r>
    </w:p>
    <w:p w:rsidR="00145047" w:rsidRPr="00145047" w:rsidRDefault="00145047">
      <w:pPr>
        <w:pStyle w:val="ConsPlusNormal"/>
        <w:jc w:val="center"/>
      </w:pPr>
    </w:p>
    <w:p w:rsidR="00145047" w:rsidRPr="00145047" w:rsidRDefault="00145047">
      <w:pPr>
        <w:pStyle w:val="ConsPlusNormal"/>
        <w:jc w:val="center"/>
      </w:pPr>
      <w:r w:rsidRPr="00145047">
        <w:t>Список изменяющих документов</w:t>
      </w:r>
    </w:p>
    <w:p w:rsidR="00145047" w:rsidRPr="00145047" w:rsidRDefault="00145047">
      <w:pPr>
        <w:pStyle w:val="ConsPlusNormal"/>
        <w:jc w:val="center"/>
      </w:pPr>
      <w:proofErr w:type="gramStart"/>
      <w:r w:rsidRPr="00145047">
        <w:t xml:space="preserve">(в ред. </w:t>
      </w:r>
      <w:hyperlink r:id="rId70" w:history="1">
        <w:r w:rsidRPr="00145047">
          <w:t>постановления</w:t>
        </w:r>
      </w:hyperlink>
      <w:r w:rsidRPr="00145047">
        <w:t xml:space="preserve"> администрации муниципального образования</w:t>
      </w:r>
      <w:proofErr w:type="gramEnd"/>
    </w:p>
    <w:p w:rsidR="00145047" w:rsidRPr="00145047" w:rsidRDefault="00145047">
      <w:pPr>
        <w:pStyle w:val="ConsPlusNormal"/>
        <w:jc w:val="center"/>
      </w:pPr>
      <w:proofErr w:type="gramStart"/>
      <w:r w:rsidRPr="00145047">
        <w:t>"Город Саратов" от 06.04.2016 N 853)</w:t>
      </w:r>
      <w:proofErr w:type="gramEnd"/>
    </w:p>
    <w:p w:rsidR="00145047" w:rsidRPr="00145047" w:rsidRDefault="00145047">
      <w:pPr>
        <w:pStyle w:val="ConsPlusNormal"/>
        <w:jc w:val="both"/>
      </w:pPr>
    </w:p>
    <w:p w:rsidR="00145047" w:rsidRPr="00145047" w:rsidRDefault="00145047">
      <w:pPr>
        <w:pStyle w:val="ConsPlusNonformat"/>
        <w:jc w:val="both"/>
      </w:pPr>
      <w:r w:rsidRPr="00145047">
        <w:t xml:space="preserve">                             Форма уведомления</w:t>
      </w:r>
    </w:p>
    <w:p w:rsidR="00145047" w:rsidRPr="00145047" w:rsidRDefault="00145047">
      <w:pPr>
        <w:pStyle w:val="ConsPlusNonformat"/>
        <w:jc w:val="both"/>
      </w:pPr>
    </w:p>
    <w:p w:rsidR="00145047" w:rsidRPr="00145047" w:rsidRDefault="00145047">
      <w:pPr>
        <w:pStyle w:val="ConsPlusNonformat"/>
        <w:jc w:val="both"/>
      </w:pPr>
      <w:r w:rsidRPr="00145047">
        <w:t xml:space="preserve">                                            Кому: _________________________</w:t>
      </w:r>
    </w:p>
    <w:p w:rsidR="00145047" w:rsidRPr="00145047" w:rsidRDefault="00145047">
      <w:pPr>
        <w:pStyle w:val="ConsPlusNonformat"/>
        <w:jc w:val="both"/>
      </w:pPr>
      <w:r w:rsidRPr="00145047">
        <w:t xml:space="preserve">                                            _______________________________</w:t>
      </w:r>
    </w:p>
    <w:p w:rsidR="00145047" w:rsidRPr="00145047" w:rsidRDefault="00145047">
      <w:pPr>
        <w:pStyle w:val="ConsPlusNonformat"/>
        <w:jc w:val="both"/>
      </w:pPr>
    </w:p>
    <w:p w:rsidR="00145047" w:rsidRPr="00145047" w:rsidRDefault="00145047">
      <w:pPr>
        <w:pStyle w:val="ConsPlusNonformat"/>
        <w:jc w:val="both"/>
      </w:pPr>
      <w:bookmarkStart w:id="17" w:name="P303"/>
      <w:bookmarkEnd w:id="17"/>
      <w:r w:rsidRPr="00145047">
        <w:t xml:space="preserve">                                УВЕДОМЛЕНИЕ</w:t>
      </w:r>
    </w:p>
    <w:p w:rsidR="00145047" w:rsidRPr="00145047" w:rsidRDefault="00145047">
      <w:pPr>
        <w:pStyle w:val="ConsPlusNonformat"/>
        <w:jc w:val="both"/>
      </w:pPr>
      <w:r w:rsidRPr="00145047">
        <w:t xml:space="preserve">                 об отказе в приеме заявления и документов</w:t>
      </w:r>
    </w:p>
    <w:p w:rsidR="00145047" w:rsidRPr="00145047" w:rsidRDefault="00145047">
      <w:pPr>
        <w:pStyle w:val="ConsPlusNonformat"/>
        <w:jc w:val="both"/>
      </w:pPr>
    </w:p>
    <w:p w:rsidR="00145047" w:rsidRPr="00145047" w:rsidRDefault="00145047">
      <w:pPr>
        <w:pStyle w:val="ConsPlusNonformat"/>
        <w:jc w:val="both"/>
      </w:pPr>
      <w:r w:rsidRPr="00145047">
        <w:t xml:space="preserve">    Вам  отказано  в  приеме  заявления и прилагаемых к нему документов </w:t>
      </w:r>
      <w:proofErr w:type="gramStart"/>
      <w:r w:rsidRPr="00145047">
        <w:t>для</w:t>
      </w:r>
      <w:proofErr w:type="gramEnd"/>
    </w:p>
    <w:p w:rsidR="00145047" w:rsidRPr="00145047" w:rsidRDefault="00145047">
      <w:pPr>
        <w:pStyle w:val="ConsPlusNonformat"/>
        <w:jc w:val="both"/>
      </w:pPr>
      <w:r w:rsidRPr="00145047">
        <w:t xml:space="preserve">признания  Вашей  семьи участницей </w:t>
      </w:r>
      <w:hyperlink r:id="rId71" w:history="1">
        <w:r w:rsidRPr="00145047">
          <w:t>подпрограммы</w:t>
        </w:r>
      </w:hyperlink>
      <w:r w:rsidRPr="00145047">
        <w:t xml:space="preserve"> "Обеспечение жильем молодых</w:t>
      </w:r>
    </w:p>
    <w:p w:rsidR="00145047" w:rsidRPr="00145047" w:rsidRDefault="00145047">
      <w:pPr>
        <w:pStyle w:val="ConsPlusNonformat"/>
        <w:jc w:val="both"/>
      </w:pPr>
      <w:r w:rsidRPr="00145047">
        <w:t>семей" федеральной целевой программы "Жилище" на 2015 - 2020 годы.</w:t>
      </w:r>
    </w:p>
    <w:p w:rsidR="00145047" w:rsidRPr="00145047" w:rsidRDefault="00145047">
      <w:pPr>
        <w:pStyle w:val="ConsPlusNonformat"/>
        <w:jc w:val="both"/>
      </w:pPr>
      <w:r w:rsidRPr="00145047">
        <w:t xml:space="preserve">    Причиной отказа является:</w:t>
      </w:r>
    </w:p>
    <w:p w:rsidR="00145047" w:rsidRPr="00145047" w:rsidRDefault="00145047">
      <w:pPr>
        <w:pStyle w:val="ConsPlusNonformat"/>
        <w:jc w:val="both"/>
      </w:pPr>
      <w:r w:rsidRPr="00145047">
        <w:t>___________________________________________________________________________</w:t>
      </w:r>
    </w:p>
    <w:p w:rsidR="00145047" w:rsidRPr="00145047" w:rsidRDefault="00145047">
      <w:pPr>
        <w:pStyle w:val="ConsPlusNonformat"/>
        <w:jc w:val="both"/>
      </w:pPr>
      <w:r w:rsidRPr="00145047">
        <w:t>___________________________________________________________________________</w:t>
      </w:r>
    </w:p>
    <w:p w:rsidR="00145047" w:rsidRPr="00145047" w:rsidRDefault="00145047">
      <w:pPr>
        <w:pStyle w:val="ConsPlusNonformat"/>
        <w:jc w:val="both"/>
      </w:pPr>
      <w:r w:rsidRPr="00145047">
        <w:t>__________________________________________________________________________.</w:t>
      </w:r>
    </w:p>
    <w:p w:rsidR="00145047" w:rsidRPr="00145047" w:rsidRDefault="00145047">
      <w:pPr>
        <w:pStyle w:val="ConsPlusNonformat"/>
        <w:jc w:val="both"/>
      </w:pPr>
    </w:p>
    <w:p w:rsidR="00145047" w:rsidRPr="00145047" w:rsidRDefault="00145047">
      <w:pPr>
        <w:pStyle w:val="ConsPlusNonformat"/>
        <w:jc w:val="both"/>
      </w:pPr>
      <w:r w:rsidRPr="00145047">
        <w:t xml:space="preserve">    При  устранении причин отказа в приеме заявления и документов Вы вправе</w:t>
      </w:r>
    </w:p>
    <w:p w:rsidR="00145047" w:rsidRPr="00145047" w:rsidRDefault="00145047">
      <w:pPr>
        <w:pStyle w:val="ConsPlusNonformat"/>
        <w:jc w:val="both"/>
      </w:pPr>
      <w:r w:rsidRPr="00145047">
        <w:t>повторно обратиться в отдел с заявлением и документами.</w:t>
      </w:r>
    </w:p>
    <w:p w:rsidR="00145047" w:rsidRPr="00145047" w:rsidRDefault="00145047">
      <w:pPr>
        <w:pStyle w:val="ConsPlusNonformat"/>
        <w:jc w:val="both"/>
      </w:pPr>
    </w:p>
    <w:p w:rsidR="00145047" w:rsidRPr="00145047" w:rsidRDefault="00145047">
      <w:pPr>
        <w:pStyle w:val="ConsPlusNonformat"/>
        <w:jc w:val="both"/>
      </w:pPr>
      <w:r w:rsidRPr="00145047">
        <w:t xml:space="preserve">    Главный специалист отдела по учету</w:t>
      </w:r>
    </w:p>
    <w:p w:rsidR="00145047" w:rsidRPr="00145047" w:rsidRDefault="00145047">
      <w:pPr>
        <w:pStyle w:val="ConsPlusNonformat"/>
        <w:jc w:val="both"/>
      </w:pPr>
      <w:r w:rsidRPr="00145047">
        <w:t xml:space="preserve">    и распределению жилых помещений</w:t>
      </w:r>
    </w:p>
    <w:p w:rsidR="00145047" w:rsidRPr="00145047" w:rsidRDefault="00145047">
      <w:pPr>
        <w:pStyle w:val="ConsPlusNonformat"/>
        <w:jc w:val="both"/>
      </w:pPr>
      <w:r w:rsidRPr="00145047">
        <w:t xml:space="preserve">    комитета по управлению имуществом</w:t>
      </w:r>
    </w:p>
    <w:p w:rsidR="00145047" w:rsidRPr="00145047" w:rsidRDefault="00145047">
      <w:pPr>
        <w:pStyle w:val="ConsPlusNonformat"/>
        <w:jc w:val="both"/>
      </w:pPr>
      <w:r w:rsidRPr="00145047">
        <w:t xml:space="preserve">    города Саратова                           _____________________________</w:t>
      </w:r>
    </w:p>
    <w:p w:rsidR="00145047" w:rsidRPr="00145047" w:rsidRDefault="00145047">
      <w:pPr>
        <w:pStyle w:val="ConsPlusNonformat"/>
        <w:jc w:val="both"/>
      </w:pPr>
      <w:r w:rsidRPr="00145047">
        <w:t xml:space="preserve">                                                (подпись)       (Ф.И.О.)</w:t>
      </w:r>
    </w:p>
    <w:p w:rsidR="00145047" w:rsidRPr="00145047" w:rsidRDefault="00145047">
      <w:pPr>
        <w:pStyle w:val="ConsPlusNonformat"/>
        <w:jc w:val="both"/>
      </w:pPr>
      <w:r w:rsidRPr="00145047">
        <w:t xml:space="preserve">    "____" _____________ 20___ г.</w:t>
      </w:r>
    </w:p>
    <w:p w:rsidR="00145047" w:rsidRPr="00145047" w:rsidRDefault="00145047">
      <w:pPr>
        <w:pStyle w:val="ConsPlusNormal"/>
        <w:jc w:val="both"/>
      </w:pPr>
    </w:p>
    <w:p w:rsidR="00145047" w:rsidRPr="00145047" w:rsidRDefault="00145047">
      <w:pPr>
        <w:pStyle w:val="ConsPlusNormal"/>
        <w:jc w:val="both"/>
      </w:pPr>
    </w:p>
    <w:p w:rsidR="00145047" w:rsidRPr="00145047" w:rsidRDefault="001450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862" w:rsidRPr="00145047" w:rsidRDefault="00145047"/>
    <w:sectPr w:rsidR="00C42862" w:rsidRPr="00145047" w:rsidSect="00EC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45047"/>
    <w:rsid w:val="00145047"/>
    <w:rsid w:val="00510987"/>
    <w:rsid w:val="00CD0975"/>
    <w:rsid w:val="00D3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50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5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50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65C6DDAD5565EC708F8E4C759A6BF09D786207EC28F44F6E9F32AFFF7841A82D5FC4CB154074E63E706F0K2UAM" TargetMode="External"/><Relationship Id="rId18" Type="http://schemas.openxmlformats.org/officeDocument/2006/relationships/hyperlink" Target="consultantplus://offline/ref=765C6DDAD5565EC708F8E4C759A6BF09D786207ECC8D4DF0EDF32AFFF7841A82D5FC4CB154074E63E706F0K2U9M" TargetMode="External"/><Relationship Id="rId26" Type="http://schemas.openxmlformats.org/officeDocument/2006/relationships/hyperlink" Target="consultantplus://offline/ref=765C6DDAD5565EC708F8E4C759A6BF09D786207EC2884AF0E9F32AFFF7841A82D5FC4CB154074E63E706F0K2U7M" TargetMode="External"/><Relationship Id="rId39" Type="http://schemas.openxmlformats.org/officeDocument/2006/relationships/hyperlink" Target="consultantplus://offline/ref=765C6DDAD5565EC708F8FACA4FCAE201DE847771C78E47A6B0AC71A2A08D10D592B315F3100B4E61KEU4M" TargetMode="External"/><Relationship Id="rId21" Type="http://schemas.openxmlformats.org/officeDocument/2006/relationships/hyperlink" Target="consultantplus://offline/ref=765C6DDAD5565EC708F8FACA4FCAE201DE847771C78E47A6B0AC71A2A08D10D592B315F3100B4E61KEU4M" TargetMode="External"/><Relationship Id="rId34" Type="http://schemas.openxmlformats.org/officeDocument/2006/relationships/hyperlink" Target="consultantplus://offline/ref=765C6DDAD5565EC708F8E4C759A6BF09D786207ECC8D4DF0EDF32AFFF7841A82D5FC4CB154074E63E706F0K2U9M" TargetMode="External"/><Relationship Id="rId42" Type="http://schemas.openxmlformats.org/officeDocument/2006/relationships/hyperlink" Target="consultantplus://offline/ref=765C6DDAD5565EC708F8FACA4FCAE201DE847771C78E47A6B0AC71A2A08D10D592B315F3100B4E61KEU4M" TargetMode="External"/><Relationship Id="rId47" Type="http://schemas.openxmlformats.org/officeDocument/2006/relationships/hyperlink" Target="consultantplus://offline/ref=765C6DDAD5565EC708F8E4C759A6BF09D786207ECC8D4DF0EDF32AFFF7841A82D5FC4CB154074E63E706F1K2UCM" TargetMode="External"/><Relationship Id="rId50" Type="http://schemas.openxmlformats.org/officeDocument/2006/relationships/hyperlink" Target="consultantplus://offline/ref=765C6DDAD5565EC708F8E4C759A6BF09D786207ECC8D4DF0EDF32AFFF7841A82D5FC4CB154074E63E706F1K2UBM" TargetMode="External"/><Relationship Id="rId55" Type="http://schemas.openxmlformats.org/officeDocument/2006/relationships/hyperlink" Target="consultantplus://offline/ref=765C6DDAD5565EC708F8E4C759A6BF09D786207EC2884AF0E9F32AFFF7841A82D5FC4CB154074E63E706F2K2UFM" TargetMode="External"/><Relationship Id="rId63" Type="http://schemas.openxmlformats.org/officeDocument/2006/relationships/hyperlink" Target="consultantplus://offline/ref=765C6DDAD5565EC708F8FACA4FCAE201DE847771C78E47A6B0AC71A2A08D10D592B315F3100B4E61KEU4M" TargetMode="External"/><Relationship Id="rId68" Type="http://schemas.openxmlformats.org/officeDocument/2006/relationships/hyperlink" Target="consultantplus://offline/ref=765C6DDAD5565EC708F8E4C759A6BF09D786207ECC8D4DF0EDF32AFFF7841A82D5FC4CB154074E63E706F0K2U9M" TargetMode="External"/><Relationship Id="rId7" Type="http://schemas.openxmlformats.org/officeDocument/2006/relationships/hyperlink" Target="consultantplus://offline/ref=765C6DDAD5565EC708F8E4C759A6BF09D786207ECC804AF4E9F32AFFF7841A82D5FC4CB154074E63E706F0K2UAM" TargetMode="External"/><Relationship Id="rId71" Type="http://schemas.openxmlformats.org/officeDocument/2006/relationships/hyperlink" Target="consultantplus://offline/ref=765C6DDAD5565EC708F8FACA4FCAE201DE847771C78E47A6B0AC71A2A08D10D592B315F3100B4E61KEU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65C6DDAD5565EC708F8FACA4FCAE201DE847771C78E47A6B0AC71A2A08D10D592B315F3100B4E61KEU4M" TargetMode="External"/><Relationship Id="rId29" Type="http://schemas.openxmlformats.org/officeDocument/2006/relationships/hyperlink" Target="consultantplus://offline/ref=765C6DDAD5565EC708F8FACA4FCAE201DE847771C78E47A6B0AC71A2A08D10D592B315F3100B4E61KEU4M" TargetMode="External"/><Relationship Id="rId11" Type="http://schemas.openxmlformats.org/officeDocument/2006/relationships/hyperlink" Target="consultantplus://offline/ref=765C6DDAD5565EC708F8E4C759A6BF09D786207ECC8D4DF0EDF32AFFF7841A82D5FC4CB154074E63E706F0K2U9M" TargetMode="External"/><Relationship Id="rId24" Type="http://schemas.openxmlformats.org/officeDocument/2006/relationships/hyperlink" Target="consultantplus://offline/ref=765C6DDAD5565EC708F8FACA4FCAE201DE847771C78E47A6B0AC71A2A08D10D592B315F3100B4E61KEU4M" TargetMode="External"/><Relationship Id="rId32" Type="http://schemas.openxmlformats.org/officeDocument/2006/relationships/hyperlink" Target="consultantplus://offline/ref=765C6DDAD5565EC708F8E4C759A6BF09D786207ECC804DF6EFF32AFFF7841A82KDU5M" TargetMode="External"/><Relationship Id="rId37" Type="http://schemas.openxmlformats.org/officeDocument/2006/relationships/hyperlink" Target="consultantplus://offline/ref=765C6DDAD5565EC708F8FACA4FCAE201DE857F75CC8E47A6B0AC71A2A0K8UDM" TargetMode="External"/><Relationship Id="rId40" Type="http://schemas.openxmlformats.org/officeDocument/2006/relationships/hyperlink" Target="consultantplus://offline/ref=765C6DDAD5565EC708F8FACA4FCAE201DE857773C38F47A6B0AC71A2A08D10D592B315F3100A4F61KEU7M" TargetMode="External"/><Relationship Id="rId45" Type="http://schemas.openxmlformats.org/officeDocument/2006/relationships/hyperlink" Target="consultantplus://offline/ref=765C6DDAD5565EC708F8FACA4FCAE201DE847771C78E47A6B0AC71A2A08D10D592B315F3100B4E61KEU4M" TargetMode="External"/><Relationship Id="rId53" Type="http://schemas.openxmlformats.org/officeDocument/2006/relationships/hyperlink" Target="consultantplus://offline/ref=765C6DDAD5565EC708F8E4C759A6BF09D786207EC2884AF0E9F32AFFF7841A82D5FC4CB154074E63E706F1K2UBM" TargetMode="External"/><Relationship Id="rId58" Type="http://schemas.openxmlformats.org/officeDocument/2006/relationships/hyperlink" Target="consultantplus://offline/ref=765C6DDAD5565EC708F8E4C759A6BF09D786207EC2884AF0E9F32AFFF7841A82D5FC4CB154074E63E706F1K2UDM" TargetMode="External"/><Relationship Id="rId66" Type="http://schemas.openxmlformats.org/officeDocument/2006/relationships/hyperlink" Target="consultantplus://offline/ref=765C6DDAD5565EC708F8FACA4FCAE201DE847771C78E47A6B0AC71A2A08D10D592B315F3100B4E61KEU4M" TargetMode="External"/><Relationship Id="rId5" Type="http://schemas.openxmlformats.org/officeDocument/2006/relationships/hyperlink" Target="consultantplus://offline/ref=765C6DDAD5565EC708F8E4C759A6BF09D786207EC28F44F6E9F32AFFF7841A82D5FC4CB154074E63E706F0K2UAM" TargetMode="External"/><Relationship Id="rId15" Type="http://schemas.openxmlformats.org/officeDocument/2006/relationships/hyperlink" Target="consultantplus://offline/ref=765C6DDAD5565EC708F8E4C759A6BF09D786207ECC804AF4E9F32AFFF7841A82D5FC4CB154074E63E706F0K2U9M" TargetMode="External"/><Relationship Id="rId23" Type="http://schemas.openxmlformats.org/officeDocument/2006/relationships/hyperlink" Target="consultantplus://offline/ref=765C6DDAD5565EC708F8E4C759A6BF09D786207ECC8D4DF0EDF32AFFF7841A82D5FC4CB154074E63E706F0K2U9M" TargetMode="External"/><Relationship Id="rId28" Type="http://schemas.openxmlformats.org/officeDocument/2006/relationships/hyperlink" Target="consultantplus://offline/ref=765C6DDAD5565EC708F8FACA4FCAE201DE857670C08147A6B0AC71A2A0K8UDM" TargetMode="External"/><Relationship Id="rId36" Type="http://schemas.openxmlformats.org/officeDocument/2006/relationships/hyperlink" Target="consultantplus://offline/ref=765C6DDAD5565EC708F8E4C759A6BF09D786207EC2884AF0E9F32AFFF7841A82D5FC4CB154074E63E706F0K2U6M" TargetMode="External"/><Relationship Id="rId49" Type="http://schemas.openxmlformats.org/officeDocument/2006/relationships/hyperlink" Target="consultantplus://offline/ref=765C6DDAD5565EC708F8E4C759A6BF09D786207EC2884AF0E9F32AFFF7841A82D5FC4CB154074E63E706F1K2UDM" TargetMode="External"/><Relationship Id="rId57" Type="http://schemas.openxmlformats.org/officeDocument/2006/relationships/hyperlink" Target="consultantplus://offline/ref=765C6DDAD5565EC708F8E4C759A6BF09D786207EC2884AF0E9F32AFFF7841A82D5FC4CB154074E63E706F2K2UDM" TargetMode="External"/><Relationship Id="rId61" Type="http://schemas.openxmlformats.org/officeDocument/2006/relationships/hyperlink" Target="consultantplus://offline/ref=765C6DDAD5565EC708F8FACA4FCAE201DE847771C78E47A6B0AC71A2A08D10D592B315F3100B4E61KEU4M" TargetMode="External"/><Relationship Id="rId10" Type="http://schemas.openxmlformats.org/officeDocument/2006/relationships/hyperlink" Target="consultantplus://offline/ref=765C6DDAD5565EC708F8E4C759A6BF09D786207EC28F44F6E9F32AFFF7841A82D5FC4CB154074E63E706F0K2UAM" TargetMode="External"/><Relationship Id="rId19" Type="http://schemas.openxmlformats.org/officeDocument/2006/relationships/hyperlink" Target="consultantplus://offline/ref=765C6DDAD5565EC708F8E4C759A6BF09D786207EC2884AF0E9F32AFFF7841A82D5FC4CB154074E63E706F0K2U9M" TargetMode="External"/><Relationship Id="rId31" Type="http://schemas.openxmlformats.org/officeDocument/2006/relationships/hyperlink" Target="consultantplus://offline/ref=765C6DDAD5565EC708F8E4C759A6BF09D786207ECC8D4AF0EBF32AFFF7841A82KDU5M" TargetMode="External"/><Relationship Id="rId44" Type="http://schemas.openxmlformats.org/officeDocument/2006/relationships/hyperlink" Target="consultantplus://offline/ref=765C6DDAD5565EC708F8E4C759A6BF09D786207ECC804AF4E9F32AFFF7841A82D5FC4CB154074E63E706F0K2U8M" TargetMode="External"/><Relationship Id="rId52" Type="http://schemas.openxmlformats.org/officeDocument/2006/relationships/hyperlink" Target="consultantplus://offline/ref=765C6DDAD5565EC708F8E4C759A6BF09D786207ECC8D4DF0EDF32AFFF7841A82D5FC4CB154074E63E706F1K2UAM" TargetMode="External"/><Relationship Id="rId60" Type="http://schemas.openxmlformats.org/officeDocument/2006/relationships/hyperlink" Target="consultantplus://offline/ref=765C6DDAD5565EC708F8E4C759A6BF09D786207EC2884AF0E9F32AFFF7841A82D5FC4CB154074E63E706F2K2UCM" TargetMode="External"/><Relationship Id="rId65" Type="http://schemas.openxmlformats.org/officeDocument/2006/relationships/hyperlink" Target="consultantplus://offline/ref=765C6DDAD5565EC708F8FACA4FCAE201DE847771C78E47A6B0AC71A2A08D10D592B315F3100B4E61KEU4M" TargetMode="External"/><Relationship Id="rId73" Type="http://schemas.openxmlformats.org/officeDocument/2006/relationships/theme" Target="theme/theme1.xml"/><Relationship Id="rId4" Type="http://schemas.openxmlformats.org/officeDocument/2006/relationships/hyperlink" Target="consultantplus://offline/ref=765C6DDAD5565EC708F8E4C759A6BF09D786207EC2884AF0E9F32AFFF7841A82D5FC4CB154074E63E706F0K2UAM" TargetMode="External"/><Relationship Id="rId9" Type="http://schemas.openxmlformats.org/officeDocument/2006/relationships/hyperlink" Target="consultantplus://offline/ref=765C6DDAD5565EC708F8E4C759A6BF09D786207ECD8B4FF6EFF32AFFF7841A82D5FC4CB154074E63E706F6K2U8M" TargetMode="External"/><Relationship Id="rId14" Type="http://schemas.openxmlformats.org/officeDocument/2006/relationships/hyperlink" Target="consultantplus://offline/ref=765C6DDAD5565EC708F8E4C759A6BF09D786207ECC8D4DF0EDF32AFFF7841A82D5FC4CB154074E63E706F0K2U9M" TargetMode="External"/><Relationship Id="rId22" Type="http://schemas.openxmlformats.org/officeDocument/2006/relationships/hyperlink" Target="consultantplus://offline/ref=765C6DDAD5565EC708F8E4C759A6BF09D786207EC28F44F6E9F32AFFF7841A82D5FC4CB154074E63E706F0K2UAM" TargetMode="External"/><Relationship Id="rId27" Type="http://schemas.openxmlformats.org/officeDocument/2006/relationships/hyperlink" Target="consultantplus://offline/ref=765C6DDAD5565EC708F8FACA4FCAE201DD8D7F72C38D47A6B0AC71A2A0K8UDM" TargetMode="External"/><Relationship Id="rId30" Type="http://schemas.openxmlformats.org/officeDocument/2006/relationships/hyperlink" Target="consultantplus://offline/ref=765C6DDAD5565EC708F8E4C759A6BF09D786207ECC8D4DF0EDF32AFFF7841A82D5FC4CB154074E63E706F0K2U9M" TargetMode="External"/><Relationship Id="rId35" Type="http://schemas.openxmlformats.org/officeDocument/2006/relationships/hyperlink" Target="consultantplus://offline/ref=765C6DDAD5565EC708F8FACA4FCAE201DD8D7F72C18F47A6B0AC71A2A0K8UDM" TargetMode="External"/><Relationship Id="rId43" Type="http://schemas.openxmlformats.org/officeDocument/2006/relationships/hyperlink" Target="consultantplus://offline/ref=765C6DDAD5565EC708F8E4C759A6BF09D786207ECC8D4DF0EDF32AFFF7841A82D5FC4CB154074E63E706F0K2U6M" TargetMode="External"/><Relationship Id="rId48" Type="http://schemas.openxmlformats.org/officeDocument/2006/relationships/hyperlink" Target="consultantplus://offline/ref=765C6DDAD5565EC708F8E4C759A6BF09D786207EC2884AF0E9F32AFFF7841A82D5FC4CB154074E63E706F1K2UEM" TargetMode="External"/><Relationship Id="rId56" Type="http://schemas.openxmlformats.org/officeDocument/2006/relationships/hyperlink" Target="consultantplus://offline/ref=765C6DDAD5565EC708F8FACA4FCAE201DE847771C78E47A6B0AC71A2A08D10D592B315F3100B4E61KEU4M" TargetMode="External"/><Relationship Id="rId64" Type="http://schemas.openxmlformats.org/officeDocument/2006/relationships/hyperlink" Target="consultantplus://offline/ref=765C6DDAD5565EC708F8FACA4FCAE201DE847771C78E47A6B0AC71A2A08D10D592B315F3100B4E61KEU4M" TargetMode="External"/><Relationship Id="rId69" Type="http://schemas.openxmlformats.org/officeDocument/2006/relationships/hyperlink" Target="consultantplus://offline/ref=765C6DDAD5565EC708F8FACA4FCAE201DE847771C78E47A6B0AC71A2A08D10D592B315F3100B4E61KEU4M" TargetMode="External"/><Relationship Id="rId8" Type="http://schemas.openxmlformats.org/officeDocument/2006/relationships/hyperlink" Target="consultantplus://offline/ref=765C6DDAD5565EC708F8FACA4FCAE201DD8D7F72C18F47A6B0AC71A2A08D10D592B315F3100A4F6AKEU3M" TargetMode="External"/><Relationship Id="rId51" Type="http://schemas.openxmlformats.org/officeDocument/2006/relationships/hyperlink" Target="consultantplus://offline/ref=765C6DDAD5565EC708F8E4C759A6BF09D786207EC2884AF0E9F32AFFF7841A82D5FC4CB154074E63E706F1K2UCM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65C6DDAD5565EC708F8E4C759A6BF09D786207EC2884AF0E9F32AFFF7841A82D5FC4CB154074E63E706F0K2U9M" TargetMode="External"/><Relationship Id="rId17" Type="http://schemas.openxmlformats.org/officeDocument/2006/relationships/hyperlink" Target="consultantplus://offline/ref=765C6DDAD5565EC708F8E4C759A6BF09D786207EC28F44F6E9F32AFFF7841A82D5FC4CB154074E63E706F0K2UAM" TargetMode="External"/><Relationship Id="rId25" Type="http://schemas.openxmlformats.org/officeDocument/2006/relationships/hyperlink" Target="consultantplus://offline/ref=765C6DDAD5565EC708F8FACA4FCAE201DE847771C78E47A6B0AC71A2A08D10D592B315F3100B4E61KEU4M" TargetMode="External"/><Relationship Id="rId33" Type="http://schemas.openxmlformats.org/officeDocument/2006/relationships/hyperlink" Target="consultantplus://offline/ref=765C6DDAD5565EC708F8E4C759A6BF09D786207ECC8B4DF8E5F32AFFF7841A82KDU5M" TargetMode="External"/><Relationship Id="rId38" Type="http://schemas.openxmlformats.org/officeDocument/2006/relationships/hyperlink" Target="consultantplus://offline/ref=765C6DDAD5565EC708F8E4C759A6BF09D786207ECC8D4DF0EDF32AFFF7841A82D5FC4CB154074E63E706F0K2U8M" TargetMode="External"/><Relationship Id="rId46" Type="http://schemas.openxmlformats.org/officeDocument/2006/relationships/hyperlink" Target="consultantplus://offline/ref=765C6DDAD5565EC708F8E4C759A6BF09D786207ECC8D4DF0EDF32AFFF7841A82D5FC4CB154074E63E706F1K2UEM" TargetMode="External"/><Relationship Id="rId59" Type="http://schemas.openxmlformats.org/officeDocument/2006/relationships/hyperlink" Target="consultantplus://offline/ref=765C6DDAD5565EC708F8FACA4FCAE201DE847771C78E47A6B0AC71A2A08D10D592B315F3100B4E61KEU4M" TargetMode="External"/><Relationship Id="rId67" Type="http://schemas.openxmlformats.org/officeDocument/2006/relationships/hyperlink" Target="consultantplus://offline/ref=765C6DDAD5565EC708F8FACA4FCAE201DD8D7F72C18F47A6B0AC71A2A08D10D592B315FBK1U7M" TargetMode="External"/><Relationship Id="rId20" Type="http://schemas.openxmlformats.org/officeDocument/2006/relationships/hyperlink" Target="consultantplus://offline/ref=765C6DDAD5565EC708F8FACA4FCAE201DD8D7F72C38D47A6B0AC71A2A08D10D592B315F3100A4C65KEU6M" TargetMode="External"/><Relationship Id="rId41" Type="http://schemas.openxmlformats.org/officeDocument/2006/relationships/hyperlink" Target="consultantplus://offline/ref=765C6DDAD5565EC708F8E4C759A6BF09D786207ECC804AF4E9F32AFFF7841A82D5FC4CB154074E63E706F0K2U9M" TargetMode="External"/><Relationship Id="rId54" Type="http://schemas.openxmlformats.org/officeDocument/2006/relationships/hyperlink" Target="consultantplus://offline/ref=765C6DDAD5565EC708F8E4C759A6BF09D786207EC2884AF0E9F32AFFF7841A82D5FC4CB154074E63E706F1K2UAM" TargetMode="External"/><Relationship Id="rId62" Type="http://schemas.openxmlformats.org/officeDocument/2006/relationships/hyperlink" Target="consultantplus://offline/ref=765C6DDAD5565EC708F8FACA4FCAE201DE847771C78E47A6B0AC71A2A08D10D592B315F3100B4E61KEU4M" TargetMode="External"/><Relationship Id="rId70" Type="http://schemas.openxmlformats.org/officeDocument/2006/relationships/hyperlink" Target="consultantplus://offline/ref=765C6DDAD5565EC708F8E4C759A6BF09D786207ECC8D4DF0EDF32AFFF7841A82D5FC4CB154074E63E706F0K2U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5C6DDAD5565EC708F8E4C759A6BF09D786207ECC8D4DF0EDF32AFFF7841A82D5FC4CB154074E63E706F0K2U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6656</Words>
  <Characters>37940</Characters>
  <Application>Microsoft Office Word</Application>
  <DocSecurity>0</DocSecurity>
  <Lines>316</Lines>
  <Paragraphs>89</Paragraphs>
  <ScaleCrop>false</ScaleCrop>
  <Company/>
  <LinksUpToDate>false</LinksUpToDate>
  <CharactersWithSpaces>44507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Александров_ИА</dc:creator>
  <cp:keywords/>
  <dc:description/>
  <cp:lastModifiedBy>Александров_ИА</cp:lastModifiedBy>
  <cp:revision>1</cp:revision>
  <dcterms:created xsi:type="dcterms:W3CDTF">2016-12-27T12:20:00Z</dcterms:created>
  <dcterms:modified xsi:type="dcterms:W3CDTF">2016-12-27T12:20:00Z</dcterms:modified>
</cp:coreProperties>
</file>