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67" w:rsidRPr="00523C67" w:rsidRDefault="00523C67">
      <w:pPr>
        <w:pStyle w:val="ConsPlusTitlePage"/>
      </w:pPr>
      <w:r w:rsidRPr="00523C67">
        <w:br/>
      </w:r>
    </w:p>
    <w:p w:rsidR="00523C67" w:rsidRPr="00523C67" w:rsidRDefault="00523C67">
      <w:pPr>
        <w:pStyle w:val="ConsPlusNormal"/>
        <w:jc w:val="both"/>
        <w:outlineLvl w:val="0"/>
      </w:pPr>
    </w:p>
    <w:p w:rsidR="00523C67" w:rsidRPr="00523C67" w:rsidRDefault="00523C67">
      <w:pPr>
        <w:pStyle w:val="ConsPlusTitle"/>
        <w:jc w:val="center"/>
        <w:outlineLvl w:val="0"/>
      </w:pPr>
      <w:r w:rsidRPr="00523C67">
        <w:t>АДМИНИСТРАЦИЯ МУНИЦИПАЛЬНОГО ОБРАЗОВАНИЯ</w:t>
      </w:r>
    </w:p>
    <w:p w:rsidR="00523C67" w:rsidRPr="00523C67" w:rsidRDefault="00523C67">
      <w:pPr>
        <w:pStyle w:val="ConsPlusTitle"/>
        <w:jc w:val="center"/>
      </w:pPr>
      <w:r w:rsidRPr="00523C67">
        <w:t>"ГОРОД САРАТОВ"</w:t>
      </w:r>
    </w:p>
    <w:p w:rsidR="00523C67" w:rsidRPr="00523C67" w:rsidRDefault="00523C67">
      <w:pPr>
        <w:pStyle w:val="ConsPlusTitle"/>
        <w:jc w:val="center"/>
      </w:pPr>
    </w:p>
    <w:p w:rsidR="00523C67" w:rsidRPr="00523C67" w:rsidRDefault="00523C67">
      <w:pPr>
        <w:pStyle w:val="ConsPlusTitle"/>
        <w:jc w:val="center"/>
      </w:pPr>
      <w:r w:rsidRPr="00523C67">
        <w:t>ПОСТАНОВЛЕНИЕ</w:t>
      </w:r>
    </w:p>
    <w:p w:rsidR="00523C67" w:rsidRPr="00523C67" w:rsidRDefault="00523C67">
      <w:pPr>
        <w:pStyle w:val="ConsPlusTitle"/>
        <w:jc w:val="center"/>
      </w:pPr>
      <w:r w:rsidRPr="00523C67">
        <w:t>от 16 октября 2015 г. N 2931</w:t>
      </w:r>
    </w:p>
    <w:p w:rsidR="00523C67" w:rsidRPr="00523C67" w:rsidRDefault="00523C67">
      <w:pPr>
        <w:pStyle w:val="ConsPlusTitle"/>
        <w:jc w:val="center"/>
      </w:pPr>
    </w:p>
    <w:p w:rsidR="00523C67" w:rsidRPr="00523C67" w:rsidRDefault="00523C67">
      <w:pPr>
        <w:pStyle w:val="ConsPlusTitle"/>
        <w:jc w:val="center"/>
      </w:pPr>
      <w:r w:rsidRPr="00523C67">
        <w:t>ОБ УТВЕРЖДЕНИИ АДМИНИСТРАТИВНОГО РЕГЛАМЕНТА</w:t>
      </w:r>
    </w:p>
    <w:p w:rsidR="00523C67" w:rsidRPr="00523C67" w:rsidRDefault="00523C67">
      <w:pPr>
        <w:pStyle w:val="ConsPlusTitle"/>
        <w:jc w:val="center"/>
      </w:pPr>
      <w:r w:rsidRPr="00523C67">
        <w:t>ПРЕДОСТАВЛЕНИЯ МУНИЦИПАЛЬНОЙ УСЛУГИ "ПРИНЯТИЕ РЕШЕНИЙ</w:t>
      </w:r>
    </w:p>
    <w:p w:rsidR="00523C67" w:rsidRPr="00523C67" w:rsidRDefault="00523C67">
      <w:pPr>
        <w:pStyle w:val="ConsPlusTitle"/>
        <w:jc w:val="center"/>
      </w:pPr>
      <w:r w:rsidRPr="00523C67">
        <w:t>О ПРЕКРАЩЕНИИ ПРАВА ПОСТОЯННОГО (БЕССРОЧНОГО) ПОЛЬЗОВАНИЯ</w:t>
      </w:r>
    </w:p>
    <w:p w:rsidR="00523C67" w:rsidRPr="00523C67" w:rsidRDefault="00523C67">
      <w:pPr>
        <w:pStyle w:val="ConsPlusTitle"/>
        <w:jc w:val="center"/>
      </w:pPr>
      <w:r w:rsidRPr="00523C67">
        <w:t>ИЛИ ПРАВА ПОЖИЗНЕННОГО НАСЛЕДУЕМОГО ВЛАДЕНИЯ</w:t>
      </w:r>
    </w:p>
    <w:p w:rsidR="00523C67" w:rsidRPr="00523C67" w:rsidRDefault="00523C67">
      <w:pPr>
        <w:pStyle w:val="ConsPlusTitle"/>
        <w:jc w:val="center"/>
      </w:pPr>
      <w:r w:rsidRPr="00523C67">
        <w:t>ЗЕМЕЛЬНЫМ УЧАСТКОМ"</w:t>
      </w:r>
    </w:p>
    <w:p w:rsidR="00523C67" w:rsidRPr="00523C67" w:rsidRDefault="00523C67">
      <w:pPr>
        <w:pStyle w:val="ConsPlusNormal"/>
        <w:jc w:val="center"/>
      </w:pPr>
    </w:p>
    <w:p w:rsidR="00523C67" w:rsidRPr="00523C67" w:rsidRDefault="00523C67">
      <w:pPr>
        <w:pStyle w:val="ConsPlusNormal"/>
        <w:jc w:val="center"/>
      </w:pPr>
      <w:r w:rsidRPr="00523C67">
        <w:t>Список изменяющих документов</w:t>
      </w:r>
    </w:p>
    <w:p w:rsidR="00523C67" w:rsidRPr="00523C67" w:rsidRDefault="00523C67">
      <w:pPr>
        <w:pStyle w:val="ConsPlusNormal"/>
        <w:jc w:val="center"/>
      </w:pPr>
      <w:proofErr w:type="gramStart"/>
      <w:r w:rsidRPr="00523C67">
        <w:t>(в ред. постановлений администрации муниципального образования</w:t>
      </w:r>
      <w:proofErr w:type="gramEnd"/>
    </w:p>
    <w:p w:rsidR="00523C67" w:rsidRPr="00523C67" w:rsidRDefault="00523C67">
      <w:pPr>
        <w:pStyle w:val="ConsPlusNormal"/>
        <w:jc w:val="center"/>
      </w:pPr>
      <w:proofErr w:type="gramStart"/>
      <w:r w:rsidRPr="00523C67">
        <w:t xml:space="preserve">"Город Саратов" от 21.06.2016 </w:t>
      </w:r>
      <w:hyperlink r:id="rId4" w:history="1">
        <w:r w:rsidRPr="00523C67">
          <w:t>N 1590</w:t>
        </w:r>
      </w:hyperlink>
      <w:r w:rsidRPr="00523C67">
        <w:t xml:space="preserve">, от 21.10.2016 </w:t>
      </w:r>
      <w:hyperlink r:id="rId5" w:history="1">
        <w:r w:rsidRPr="00523C67">
          <w:t>N 3173</w:t>
        </w:r>
      </w:hyperlink>
      <w:r w:rsidRPr="00523C67">
        <w:t>)</w:t>
      </w:r>
      <w:proofErr w:type="gramEnd"/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В соответствии с Федеральным </w:t>
      </w:r>
      <w:hyperlink r:id="rId6" w:history="1">
        <w:r w:rsidRPr="00523C67">
          <w:t>законом</w:t>
        </w:r>
      </w:hyperlink>
      <w:r w:rsidRPr="00523C67"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 w:rsidRPr="00523C67">
          <w:t>постановлением</w:t>
        </w:r>
      </w:hyperlink>
      <w:r w:rsidRPr="00523C67">
        <w:t xml:space="preserve"> администрации муниципального образования "Город Саратов" от 12 ноября 2010 г. N 2750 "О Порядке разработки и утверждении административных регламентов предоставления муниципальных услуг" постановляю: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1. Утвердить административный </w:t>
      </w:r>
      <w:hyperlink w:anchor="P35" w:history="1">
        <w:r w:rsidRPr="00523C67">
          <w:t>регламент</w:t>
        </w:r>
      </w:hyperlink>
      <w:r w:rsidRPr="00523C67">
        <w:t xml:space="preserve"> предоставления муниципальной услуги "Принятие решений о прекращении права постоянного (бессрочного) пользования или права пожизненного наследуемого владения земельным участком" (приложение).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3. </w:t>
      </w:r>
      <w:proofErr w:type="gramStart"/>
      <w:r w:rsidRPr="00523C67">
        <w:t>Контроль за</w:t>
      </w:r>
      <w:proofErr w:type="gramEnd"/>
      <w:r w:rsidRPr="00523C67"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right"/>
      </w:pPr>
      <w:r w:rsidRPr="00523C67">
        <w:t>Глава</w:t>
      </w:r>
    </w:p>
    <w:p w:rsidR="00523C67" w:rsidRPr="00523C67" w:rsidRDefault="00523C67">
      <w:pPr>
        <w:pStyle w:val="ConsPlusNormal"/>
        <w:jc w:val="right"/>
      </w:pPr>
      <w:r w:rsidRPr="00523C67">
        <w:t>администрации муниципального образования "Город Саратов"</w:t>
      </w:r>
    </w:p>
    <w:p w:rsidR="00523C67" w:rsidRPr="00523C67" w:rsidRDefault="00523C67">
      <w:pPr>
        <w:pStyle w:val="ConsPlusNormal"/>
        <w:jc w:val="right"/>
      </w:pPr>
      <w:r w:rsidRPr="00523C67">
        <w:t>А.Г.БУРЕНИН</w:t>
      </w: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right"/>
        <w:outlineLvl w:val="0"/>
      </w:pPr>
      <w:r w:rsidRPr="00523C67">
        <w:t>Приложение</w:t>
      </w:r>
    </w:p>
    <w:p w:rsidR="00523C67" w:rsidRPr="00523C67" w:rsidRDefault="00523C67">
      <w:pPr>
        <w:pStyle w:val="ConsPlusNormal"/>
        <w:jc w:val="right"/>
      </w:pPr>
      <w:r w:rsidRPr="00523C67">
        <w:t>к постановлению</w:t>
      </w:r>
    </w:p>
    <w:p w:rsidR="00523C67" w:rsidRPr="00523C67" w:rsidRDefault="00523C67">
      <w:pPr>
        <w:pStyle w:val="ConsPlusNormal"/>
        <w:jc w:val="right"/>
      </w:pPr>
      <w:r w:rsidRPr="00523C67">
        <w:t>администрации муниципального образования "Город Саратов"</w:t>
      </w:r>
    </w:p>
    <w:p w:rsidR="00523C67" w:rsidRPr="00523C67" w:rsidRDefault="00523C67">
      <w:pPr>
        <w:pStyle w:val="ConsPlusNormal"/>
        <w:jc w:val="right"/>
      </w:pPr>
      <w:r w:rsidRPr="00523C67">
        <w:t>от 16 октября 2015 г. N 2931</w:t>
      </w: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Title"/>
        <w:jc w:val="center"/>
      </w:pPr>
      <w:bookmarkStart w:id="0" w:name="P35"/>
      <w:bookmarkEnd w:id="0"/>
      <w:r w:rsidRPr="00523C67">
        <w:t>АДМИНИСТРАТИВНЫЙ РЕГЛАМЕНТ</w:t>
      </w:r>
    </w:p>
    <w:p w:rsidR="00523C67" w:rsidRPr="00523C67" w:rsidRDefault="00523C67">
      <w:pPr>
        <w:pStyle w:val="ConsPlusTitle"/>
        <w:jc w:val="center"/>
      </w:pPr>
      <w:r w:rsidRPr="00523C67">
        <w:t>ПРЕДОСТАВЛЕНИЯ МУНИЦИПАЛЬНОЙ УСЛУГИ "ПРИНЯТИЕ РЕШЕНИЙ</w:t>
      </w:r>
    </w:p>
    <w:p w:rsidR="00523C67" w:rsidRPr="00523C67" w:rsidRDefault="00523C67">
      <w:pPr>
        <w:pStyle w:val="ConsPlusTitle"/>
        <w:jc w:val="center"/>
      </w:pPr>
      <w:r w:rsidRPr="00523C67">
        <w:t>О ПРЕКРАЩЕНИИ ПРАВА ПОСТОЯННОГО (БЕССРОЧНОГО) ПОЛЬЗОВАНИЯ</w:t>
      </w:r>
    </w:p>
    <w:p w:rsidR="00523C67" w:rsidRPr="00523C67" w:rsidRDefault="00523C67">
      <w:pPr>
        <w:pStyle w:val="ConsPlusTitle"/>
        <w:jc w:val="center"/>
      </w:pPr>
      <w:r w:rsidRPr="00523C67">
        <w:t>ИЛИ ПРАВА ПОЖИЗНЕННОГО НАСЛЕДУЕМОГО ВЛАДЕНИЯ</w:t>
      </w:r>
    </w:p>
    <w:p w:rsidR="00523C67" w:rsidRPr="00523C67" w:rsidRDefault="00523C67">
      <w:pPr>
        <w:pStyle w:val="ConsPlusTitle"/>
        <w:jc w:val="center"/>
      </w:pPr>
      <w:r w:rsidRPr="00523C67">
        <w:t>ЗЕМЕЛЬНЫМ УЧАСТКОМ"</w:t>
      </w:r>
    </w:p>
    <w:p w:rsidR="00523C67" w:rsidRPr="00523C67" w:rsidRDefault="00523C67">
      <w:pPr>
        <w:pStyle w:val="ConsPlusNormal"/>
        <w:jc w:val="center"/>
      </w:pPr>
    </w:p>
    <w:p w:rsidR="00523C67" w:rsidRPr="00523C67" w:rsidRDefault="00523C67">
      <w:pPr>
        <w:pStyle w:val="ConsPlusNormal"/>
        <w:jc w:val="center"/>
      </w:pPr>
      <w:r w:rsidRPr="00523C67">
        <w:lastRenderedPageBreak/>
        <w:t>Список изменяющих документов</w:t>
      </w:r>
    </w:p>
    <w:p w:rsidR="00523C67" w:rsidRPr="00523C67" w:rsidRDefault="00523C67">
      <w:pPr>
        <w:pStyle w:val="ConsPlusNormal"/>
        <w:jc w:val="center"/>
      </w:pPr>
      <w:proofErr w:type="gramStart"/>
      <w:r w:rsidRPr="00523C67">
        <w:t>(в ред. постановлений администрации муниципального образования</w:t>
      </w:r>
      <w:proofErr w:type="gramEnd"/>
    </w:p>
    <w:p w:rsidR="00523C67" w:rsidRPr="00523C67" w:rsidRDefault="00523C67">
      <w:pPr>
        <w:pStyle w:val="ConsPlusNormal"/>
        <w:jc w:val="center"/>
      </w:pPr>
      <w:proofErr w:type="gramStart"/>
      <w:r w:rsidRPr="00523C67">
        <w:t xml:space="preserve">"Город Саратов" от 21.06.2016 </w:t>
      </w:r>
      <w:hyperlink r:id="rId8" w:history="1">
        <w:r w:rsidRPr="00523C67">
          <w:t>N 1590</w:t>
        </w:r>
      </w:hyperlink>
      <w:r w:rsidRPr="00523C67">
        <w:t xml:space="preserve">, от 21.10.2016 </w:t>
      </w:r>
      <w:hyperlink r:id="rId9" w:history="1">
        <w:r w:rsidRPr="00523C67">
          <w:t>N 3173</w:t>
        </w:r>
      </w:hyperlink>
      <w:r w:rsidRPr="00523C67">
        <w:t>)</w:t>
      </w:r>
      <w:proofErr w:type="gramEnd"/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center"/>
        <w:outlineLvl w:val="1"/>
      </w:pPr>
      <w:r w:rsidRPr="00523C67">
        <w:t>1. Общие положения</w:t>
      </w: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ind w:firstLine="540"/>
        <w:jc w:val="both"/>
      </w:pPr>
      <w:r w:rsidRPr="00523C67">
        <w:t>1.1. Административный регламент предоставления муниципальной услуги "Принятие решений о прекращении права постоянного (бессрочного) пользования или права пожизненного наследуемого владения земельным участком" (далее - регламент) устанавливает порядок и стандарт предоставления муниципальной услуги по принятию решений о прекращении права постоянного (бессрочного) пользования или права пожизненного наследуемого владения земельным участком.</w:t>
      </w:r>
    </w:p>
    <w:p w:rsidR="00523C67" w:rsidRPr="00523C67" w:rsidRDefault="00523C67">
      <w:pPr>
        <w:pStyle w:val="ConsPlusNormal"/>
        <w:jc w:val="both"/>
      </w:pPr>
      <w:r w:rsidRPr="00523C67">
        <w:t>(</w:t>
      </w:r>
      <w:proofErr w:type="gramStart"/>
      <w:r w:rsidRPr="00523C67">
        <w:t>в</w:t>
      </w:r>
      <w:proofErr w:type="gramEnd"/>
      <w:r w:rsidRPr="00523C67">
        <w:t xml:space="preserve"> ред. </w:t>
      </w:r>
      <w:hyperlink r:id="rId10" w:history="1">
        <w:r w:rsidRPr="00523C67">
          <w:t>постановления</w:t>
        </w:r>
      </w:hyperlink>
      <w:r w:rsidRPr="00523C67">
        <w:t xml:space="preserve"> администрации муниципального образования "Город Саратов" от 21.06.2016 N 1590)</w:t>
      </w: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center"/>
        <w:outlineLvl w:val="1"/>
      </w:pPr>
      <w:r w:rsidRPr="00523C67">
        <w:t>2. Стандарт предоставления муниципальной услуги</w:t>
      </w: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ind w:firstLine="540"/>
        <w:jc w:val="both"/>
      </w:pPr>
      <w:r w:rsidRPr="00523C67">
        <w:t>2.1. Наименование муниципальной услуги.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Наименование муниципальной услуги - "Принятие решений о прекращении права постоянного (бессрочного) пользования или права пожизненного наследуемого владения земельным участком" (далее - муниципальная услуга).</w:t>
      </w:r>
    </w:p>
    <w:p w:rsidR="00523C67" w:rsidRPr="00523C67" w:rsidRDefault="00523C67">
      <w:pPr>
        <w:pStyle w:val="ConsPlusNormal"/>
        <w:jc w:val="both"/>
      </w:pPr>
      <w:r w:rsidRPr="00523C67">
        <w:t xml:space="preserve">(в ред. </w:t>
      </w:r>
      <w:hyperlink r:id="rId11" w:history="1">
        <w:r w:rsidRPr="00523C67">
          <w:t>постановления</w:t>
        </w:r>
      </w:hyperlink>
      <w:r w:rsidRPr="00523C67">
        <w:t xml:space="preserve"> администрации муниципального образования "Город Саратов" от 21.06.2016 N 1590)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Заявителями муниципальной услуги являются физические и юридические лица, имеющие намерение отказаться от права постоянного (бессрочного) пользования или права пожизненного наследуемого владения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 (далее - заявитель).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От имени заявителя могут выступать его уполномоченные представители.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2.2. Наименование органа, предоставляющего муниципальную услугу.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администрации - комитет по управлению имуществом города Саратова (далее - комитет). Комитет расположен по адресу: 410012, г. Саратов, </w:t>
      </w:r>
      <w:proofErr w:type="gramStart"/>
      <w:r w:rsidRPr="00523C67">
        <w:t>Театральная</w:t>
      </w:r>
      <w:proofErr w:type="gramEnd"/>
      <w:r w:rsidRPr="00523C67">
        <w:t xml:space="preserve"> пл., 7.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График работы комитета: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- понедельник - пятница - с 9.00 до 18.00 часов;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- перерыв с 13.00 до 14.00 часов.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Справочные телефоны комитета: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- приемная: 49-30-52 (факс: 27-71-52);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- канцелярия: 49-30-65.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Электронная почта - </w:t>
      </w:r>
      <w:proofErr w:type="spellStart"/>
      <w:r w:rsidRPr="00523C67">
        <w:t>kimsar@mail.ru</w:t>
      </w:r>
      <w:proofErr w:type="spellEnd"/>
      <w:r w:rsidRPr="00523C67">
        <w:t>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График приема заявителей в комитете: понедельник, среда с 14.00 до 17.00 часов.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2.3. Результат предоставления муниципальной услуги.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Результатом предоставления муниципальной услуги является 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2.4. Срок предоставления муниципальной услуги.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Муниципальная услуга предоставляется в месячный срок со дня обращения заявителя.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2.5. Правовые основания для предоставления муниципальной услуги.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Предоставление муниципальной услуги осуществляется в соответствии со следующими нормативными правовыми актами: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- Земельный </w:t>
      </w:r>
      <w:hyperlink r:id="rId12" w:history="1">
        <w:r w:rsidRPr="00523C67">
          <w:t>кодекс</w:t>
        </w:r>
      </w:hyperlink>
      <w:r w:rsidRPr="00523C67"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lastRenderedPageBreak/>
        <w:t xml:space="preserve">- Федеральный </w:t>
      </w:r>
      <w:hyperlink r:id="rId13" w:history="1">
        <w:r w:rsidRPr="00523C67">
          <w:t>закон</w:t>
        </w:r>
      </w:hyperlink>
      <w:r w:rsidRPr="00523C67"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44);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- Федеральный </w:t>
      </w:r>
      <w:hyperlink r:id="rId14" w:history="1">
        <w:r w:rsidRPr="00523C67">
          <w:t>закон</w:t>
        </w:r>
      </w:hyperlink>
      <w:r w:rsidRPr="00523C67">
        <w:t xml:space="preserve"> от 2 мая 2006 г. N 59-ФЗ "О порядке рассмотрения обращений граждан Российской Федерации" (первоначальный текст опубликован в издании "Российская газета" от 5 мая 2006 г. N 95);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- Федеральный </w:t>
      </w:r>
      <w:hyperlink r:id="rId15" w:history="1">
        <w:r w:rsidRPr="00523C67">
          <w:t>закон</w:t>
        </w:r>
      </w:hyperlink>
      <w:r w:rsidRPr="00523C67"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- Федеральный </w:t>
      </w:r>
      <w:hyperlink r:id="rId16" w:history="1">
        <w:r w:rsidRPr="00523C67">
          <w:t>закон</w:t>
        </w:r>
      </w:hyperlink>
      <w:r w:rsidRPr="00523C67"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- Федеральный </w:t>
      </w:r>
      <w:hyperlink r:id="rId17" w:history="1">
        <w:r w:rsidRPr="00523C67">
          <w:t>закон</w:t>
        </w:r>
      </w:hyperlink>
      <w:r w:rsidRPr="00523C67"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523C67" w:rsidRPr="00523C67" w:rsidRDefault="00523C67">
      <w:pPr>
        <w:pStyle w:val="ConsPlusNormal"/>
        <w:jc w:val="both"/>
      </w:pPr>
      <w:r w:rsidRPr="00523C67">
        <w:t xml:space="preserve">(абзац введен </w:t>
      </w:r>
      <w:hyperlink r:id="rId18" w:history="1">
        <w:r w:rsidRPr="00523C67">
          <w:t>постановлением</w:t>
        </w:r>
      </w:hyperlink>
      <w:r w:rsidRPr="00523C67">
        <w:t xml:space="preserve"> администрации муниципального образования "Город Саратов" от 21.06.2016 N 1590)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- </w:t>
      </w:r>
      <w:hyperlink r:id="rId19" w:history="1">
        <w:r w:rsidRPr="00523C67">
          <w:t>решение</w:t>
        </w:r>
      </w:hyperlink>
      <w:r w:rsidRPr="00523C67">
        <w:t xml:space="preserve"> Саратовской городской Думы от 28.02.2008 N 25-243 "О </w:t>
      </w:r>
      <w:proofErr w:type="gramStart"/>
      <w:r w:rsidRPr="00523C67">
        <w:t>Положении</w:t>
      </w:r>
      <w:proofErr w:type="gramEnd"/>
      <w:r w:rsidRPr="00523C67">
        <w:t xml:space="preserve"> о комитете по управлению имуществом города Саратова" (первоначальный текст опубликован в издании "Саратовская панорама", </w:t>
      </w:r>
      <w:proofErr w:type="spellStart"/>
      <w:r w:rsidRPr="00523C67">
        <w:t>спецвыпуск</w:t>
      </w:r>
      <w:proofErr w:type="spellEnd"/>
      <w:r w:rsidRPr="00523C67">
        <w:t xml:space="preserve"> от 17 марта 2008 г. N 26 (275);</w:t>
      </w:r>
    </w:p>
    <w:p w:rsidR="00523C67" w:rsidRPr="00523C67" w:rsidRDefault="00523C67">
      <w:pPr>
        <w:pStyle w:val="ConsPlusNormal"/>
        <w:ind w:firstLine="540"/>
        <w:jc w:val="both"/>
      </w:pPr>
      <w:proofErr w:type="gramStart"/>
      <w:r w:rsidRPr="00523C67">
        <w:t xml:space="preserve">- </w:t>
      </w:r>
      <w:hyperlink r:id="rId20" w:history="1">
        <w:r w:rsidRPr="00523C67">
          <w:t>решение</w:t>
        </w:r>
      </w:hyperlink>
      <w:r w:rsidRPr="00523C67"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 (первоначальный текст опубликован в издании "Саратовская панорама", </w:t>
      </w:r>
      <w:proofErr w:type="spellStart"/>
      <w:r w:rsidRPr="00523C67">
        <w:t>спецвыпуск</w:t>
      </w:r>
      <w:proofErr w:type="spellEnd"/>
      <w:r w:rsidRPr="00523C67">
        <w:t xml:space="preserve"> от 27 февраля 2010 г. N 15 (532).</w:t>
      </w:r>
      <w:proofErr w:type="gramEnd"/>
    </w:p>
    <w:p w:rsidR="00523C67" w:rsidRPr="00523C67" w:rsidRDefault="00523C67">
      <w:pPr>
        <w:pStyle w:val="ConsPlusNormal"/>
        <w:ind w:firstLine="540"/>
        <w:jc w:val="both"/>
      </w:pPr>
      <w:r w:rsidRPr="00523C67">
        <w:t>2.6. Исчерпывающий перечень документов, необходимых для предоставления муниципальной услуги.</w:t>
      </w:r>
    </w:p>
    <w:p w:rsidR="00523C67" w:rsidRPr="00523C67" w:rsidRDefault="00523C67">
      <w:pPr>
        <w:pStyle w:val="ConsPlusNormal"/>
        <w:ind w:firstLine="540"/>
        <w:jc w:val="both"/>
      </w:pPr>
      <w:bookmarkStart w:id="1" w:name="P83"/>
      <w:bookmarkEnd w:id="1"/>
      <w:r w:rsidRPr="00523C67">
        <w:t xml:space="preserve">2.6.1. Заявители представляют в комитет </w:t>
      </w:r>
      <w:hyperlink w:anchor="P240" w:history="1">
        <w:r w:rsidRPr="00523C67">
          <w:t>заявление</w:t>
        </w:r>
      </w:hyperlink>
      <w:r w:rsidRPr="00523C67">
        <w:t xml:space="preserve"> об отказе от права на земельный участок (далее - заявление) (приложение N 1 к регламенту).</w:t>
      </w:r>
    </w:p>
    <w:p w:rsidR="00523C67" w:rsidRPr="00523C67" w:rsidRDefault="00523C67">
      <w:pPr>
        <w:pStyle w:val="ConsPlusNormal"/>
        <w:ind w:firstLine="540"/>
        <w:jc w:val="both"/>
      </w:pPr>
      <w:bookmarkStart w:id="2" w:name="P84"/>
      <w:bookmarkEnd w:id="2"/>
      <w:r w:rsidRPr="00523C67">
        <w:t>2.6.2. К заявлению прилагаются следующие документы:</w:t>
      </w:r>
    </w:p>
    <w:p w:rsidR="00523C67" w:rsidRPr="00523C67" w:rsidRDefault="00523C67">
      <w:pPr>
        <w:pStyle w:val="ConsPlusNormal"/>
        <w:ind w:firstLine="540"/>
        <w:jc w:val="both"/>
      </w:pPr>
      <w:bookmarkStart w:id="3" w:name="P85"/>
      <w:bookmarkEnd w:id="3"/>
      <w:r w:rsidRPr="00523C67">
        <w:t>2.6.2.1. Копия документа, удостоверяющего личность заявителя (для гражданина), либо в случае, если заявление подается представителем заявителя, копия документа, удостоверяющего личность представителя заявителя, и документа, подтверждающего полномочия представителя заявителя.</w:t>
      </w:r>
    </w:p>
    <w:p w:rsidR="00523C67" w:rsidRPr="00523C67" w:rsidRDefault="00523C67">
      <w:pPr>
        <w:pStyle w:val="ConsPlusNormal"/>
        <w:ind w:firstLine="540"/>
        <w:jc w:val="both"/>
      </w:pPr>
      <w:bookmarkStart w:id="4" w:name="P86"/>
      <w:bookmarkEnd w:id="4"/>
      <w:r w:rsidRPr="00523C67">
        <w:t>2.6.2.2.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(для государственных и муниципальных учреждений (бюджетных, казенных, автономных); казенных предприятий; центров исторического наследия президентов Российской Федерации, прекративших исполнение своих полномочий; государственных и муниципальных предприятий).</w:t>
      </w:r>
    </w:p>
    <w:p w:rsidR="00523C67" w:rsidRPr="00523C67" w:rsidRDefault="00523C67">
      <w:pPr>
        <w:pStyle w:val="ConsPlusNormal"/>
        <w:ind w:firstLine="540"/>
        <w:jc w:val="both"/>
      </w:pPr>
      <w:bookmarkStart w:id="5" w:name="P87"/>
      <w:bookmarkEnd w:id="5"/>
      <w:r w:rsidRPr="00523C67">
        <w:t xml:space="preserve">2.6.2.3. Документ, предусмотренный </w:t>
      </w:r>
      <w:hyperlink r:id="rId21" w:history="1">
        <w:r w:rsidRPr="00523C67">
          <w:t>частью 3 статьи 7</w:t>
        </w:r>
      </w:hyperlink>
      <w:r w:rsidRPr="00523C67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523C67" w:rsidRPr="00523C67" w:rsidRDefault="00523C67">
      <w:pPr>
        <w:pStyle w:val="ConsPlusNormal"/>
        <w:ind w:firstLine="540"/>
        <w:jc w:val="both"/>
      </w:pPr>
      <w:bookmarkStart w:id="6" w:name="P88"/>
      <w:bookmarkEnd w:id="6"/>
      <w:r w:rsidRPr="00523C67">
        <w:t>2.6.2.4. Копия документа, подтверждающего государственную регистрацию юридического лица (для юридического лица).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2.6.2.5. 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участка).</w:t>
      </w:r>
    </w:p>
    <w:p w:rsidR="00523C67" w:rsidRPr="00523C67" w:rsidRDefault="00523C67">
      <w:pPr>
        <w:pStyle w:val="ConsPlusNormal"/>
        <w:ind w:firstLine="540"/>
        <w:jc w:val="both"/>
      </w:pPr>
      <w:bookmarkStart w:id="7" w:name="P90"/>
      <w:bookmarkEnd w:id="7"/>
      <w:r w:rsidRPr="00523C67">
        <w:t>2.6.2.6. 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523C67" w:rsidRPr="00523C67" w:rsidRDefault="00523C67">
      <w:pPr>
        <w:pStyle w:val="ConsPlusNormal"/>
        <w:ind w:firstLine="540"/>
        <w:jc w:val="both"/>
      </w:pPr>
      <w:bookmarkStart w:id="8" w:name="P91"/>
      <w:bookmarkEnd w:id="8"/>
      <w:r w:rsidRPr="00523C67">
        <w:t xml:space="preserve">2.6.3. Документы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нотариусом, за исключением документов, предусмотренных </w:t>
      </w:r>
      <w:hyperlink w:anchor="P86" w:history="1">
        <w:r w:rsidRPr="00523C67">
          <w:t>пунктами 2.6.2.2</w:t>
        </w:r>
      </w:hyperlink>
      <w:r w:rsidRPr="00523C67">
        <w:t xml:space="preserve">, </w:t>
      </w:r>
      <w:hyperlink w:anchor="P87" w:history="1">
        <w:r w:rsidRPr="00523C67">
          <w:t>2.6.2.3</w:t>
        </w:r>
      </w:hyperlink>
      <w:r w:rsidRPr="00523C67">
        <w:t xml:space="preserve"> регламента, представляемых исключительно в подлинниках.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Документы должны быть написаны четко и разборчиво; не должны содержать подчисток, </w:t>
      </w:r>
      <w:r w:rsidRPr="00523C67">
        <w:lastRenderedPageBreak/>
        <w:t>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2.6.4. Документы, предусмотренные </w:t>
      </w:r>
      <w:hyperlink w:anchor="P88" w:history="1">
        <w:r w:rsidRPr="00523C67">
          <w:t>пунктами 2.6.2.4</w:t>
        </w:r>
      </w:hyperlink>
      <w:r w:rsidRPr="00523C67">
        <w:t xml:space="preserve"> - </w:t>
      </w:r>
      <w:hyperlink w:anchor="P90" w:history="1">
        <w:r w:rsidRPr="00523C67">
          <w:t>2.6.2.6</w:t>
        </w:r>
      </w:hyperlink>
      <w:r w:rsidRPr="00523C67">
        <w:t xml:space="preserve"> регламента, запрашиваются комитетом.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Документы, удостоверяющие права на землю, запрашиваются у заявителя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523C67" w:rsidRPr="00523C67" w:rsidRDefault="00523C67">
      <w:pPr>
        <w:pStyle w:val="ConsPlusNormal"/>
        <w:ind w:firstLine="540"/>
        <w:jc w:val="both"/>
      </w:pPr>
      <w:bookmarkStart w:id="9" w:name="P95"/>
      <w:bookmarkEnd w:id="9"/>
      <w:r w:rsidRPr="00523C67">
        <w:t>2.7. Исчерпывающий перечень оснований для отказа заявителю в приеме документов: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- непредставление документов, предусмотренных </w:t>
      </w:r>
      <w:hyperlink w:anchor="P83" w:history="1">
        <w:r w:rsidRPr="00523C67">
          <w:t>пунктами 2.6.1</w:t>
        </w:r>
      </w:hyperlink>
      <w:r w:rsidRPr="00523C67">
        <w:t xml:space="preserve">, </w:t>
      </w:r>
      <w:hyperlink w:anchor="P85" w:history="1">
        <w:r w:rsidRPr="00523C67">
          <w:t>2.6.2.1</w:t>
        </w:r>
      </w:hyperlink>
      <w:r w:rsidRPr="00523C67">
        <w:t xml:space="preserve"> - </w:t>
      </w:r>
      <w:hyperlink w:anchor="P87" w:history="1">
        <w:r w:rsidRPr="00523C67">
          <w:t>2.6.2.3</w:t>
        </w:r>
      </w:hyperlink>
      <w:r w:rsidRPr="00523C67">
        <w:t xml:space="preserve"> регламента;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- представление документов, не отвечающих требованиям </w:t>
      </w:r>
      <w:hyperlink w:anchor="P91" w:history="1">
        <w:r w:rsidRPr="00523C67">
          <w:t>пункта 2.6.3</w:t>
        </w:r>
      </w:hyperlink>
      <w:r w:rsidRPr="00523C67">
        <w:t xml:space="preserve"> регламента.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2.8. Исчерпывающий перечень оснований для отказа в предоставлении муниципальной услуги.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Основанием для отказа в предоставлении муниципальной услуги является поступление в комитет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в отношении документов, предусмотренных </w:t>
      </w:r>
      <w:hyperlink w:anchor="P88" w:history="1">
        <w:r w:rsidRPr="00523C67">
          <w:t>пунктами 2.6.2.4</w:t>
        </w:r>
      </w:hyperlink>
      <w:r w:rsidRPr="00523C67">
        <w:t xml:space="preserve"> - </w:t>
      </w:r>
      <w:hyperlink w:anchor="P90" w:history="1">
        <w:r w:rsidRPr="00523C67">
          <w:t>2.6.2.6</w:t>
        </w:r>
      </w:hyperlink>
      <w:r w:rsidRPr="00523C67">
        <w:t xml:space="preserve"> регламента, а также невозможность получения таких документов и (или) информации у заявителя.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2.9. Размер платы, взимаемой с заявителя при предоставлении муниципальной услуги.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Муниципальная услуга предоставляется безвозмездно.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2.11. Срок регистрации запроса заявителя о предоставлении муниципальной услуги.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Срок регистрации заявлений о предоставлении муниципальной услуги не должен превышать одного дня со дня поступления заявления в комитет.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При входе в помещение комитета устанавливается вывеска с указанием наименования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Абзац исключен. - </w:t>
      </w:r>
      <w:hyperlink r:id="rId22" w:history="1">
        <w:r w:rsidRPr="00523C67">
          <w:t>Постановление</w:t>
        </w:r>
      </w:hyperlink>
      <w:r w:rsidRPr="00523C67">
        <w:t xml:space="preserve"> администрации муниципального образования "Город Саратов" от 21.06.2016 N 1590.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Прием документов у заявителей, а также выдача результата предоставления муниципальной услуги осуществляется в специально предусмотренных для этих целей помещениях комитета.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 и наименования отдела;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На стендах, расположенных в комитете, размещается следующая информация: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- полное наименование и месторасположение администрации,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lastRenderedPageBreak/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- извлечения из текста регламента (процедура предоставления муниципальной услуги в текстовом виде);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- перечень и формы документов, необходимых для предоставления муниципальной услуги;</w:t>
      </w:r>
    </w:p>
    <w:p w:rsidR="00523C67" w:rsidRPr="00523C67" w:rsidRDefault="00523C67">
      <w:pPr>
        <w:pStyle w:val="ConsPlusNormal"/>
        <w:ind w:firstLine="540"/>
        <w:jc w:val="both"/>
      </w:pPr>
      <w:proofErr w:type="gramStart"/>
      <w:r w:rsidRPr="00523C67">
        <w:t>- порядок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523C67" w:rsidRPr="00523C67" w:rsidRDefault="00523C67">
      <w:pPr>
        <w:pStyle w:val="ConsPlusNormal"/>
        <w:ind w:firstLine="540"/>
        <w:jc w:val="both"/>
      </w:pPr>
      <w:r w:rsidRPr="00523C67"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Требования к обеспечению доступности муниципальной услуги для инвалидов:</w:t>
      </w:r>
    </w:p>
    <w:p w:rsidR="00523C67" w:rsidRPr="00523C67" w:rsidRDefault="00523C67">
      <w:pPr>
        <w:pStyle w:val="ConsPlusNormal"/>
        <w:jc w:val="both"/>
      </w:pPr>
      <w:r w:rsidRPr="00523C67">
        <w:t xml:space="preserve">(абзац введен </w:t>
      </w:r>
      <w:hyperlink r:id="rId23" w:history="1">
        <w:r w:rsidRPr="00523C67">
          <w:t>постановлением</w:t>
        </w:r>
      </w:hyperlink>
      <w:r w:rsidRPr="00523C67">
        <w:t xml:space="preserve"> администрации муниципального образования "Город Саратов" от 21.06.2016 N 1590)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- вход в здание, где располагается помещение приема и выдачи документов, оборудуется кнопкой вызова специалиста;</w:t>
      </w:r>
    </w:p>
    <w:p w:rsidR="00523C67" w:rsidRPr="00523C67" w:rsidRDefault="00523C67">
      <w:pPr>
        <w:pStyle w:val="ConsPlusNormal"/>
        <w:jc w:val="both"/>
      </w:pPr>
      <w:r w:rsidRPr="00523C67">
        <w:t xml:space="preserve">(абзац введен </w:t>
      </w:r>
      <w:hyperlink r:id="rId24" w:history="1">
        <w:r w:rsidRPr="00523C67">
          <w:t>постановлением</w:t>
        </w:r>
      </w:hyperlink>
      <w:r w:rsidRPr="00523C67">
        <w:t xml:space="preserve"> администрации муниципального образования "Город Саратов" от 21.06.2016 N 1590)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523C67" w:rsidRPr="00523C67" w:rsidRDefault="00523C67">
      <w:pPr>
        <w:pStyle w:val="ConsPlusNormal"/>
        <w:jc w:val="both"/>
      </w:pPr>
      <w:r w:rsidRPr="00523C67">
        <w:t xml:space="preserve">(абзац введен </w:t>
      </w:r>
      <w:hyperlink r:id="rId25" w:history="1">
        <w:r w:rsidRPr="00523C67">
          <w:t>постановлением</w:t>
        </w:r>
      </w:hyperlink>
      <w:r w:rsidRPr="00523C67">
        <w:t xml:space="preserve"> администрации муниципального образования "Город Саратов" от 21.06.2016 N 1590)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- обеспечивается допуск в помещение приема и выдачи документов </w:t>
      </w:r>
      <w:proofErr w:type="spellStart"/>
      <w:r w:rsidRPr="00523C67">
        <w:t>сурдопереводчика</w:t>
      </w:r>
      <w:proofErr w:type="spellEnd"/>
      <w:r w:rsidRPr="00523C67">
        <w:t xml:space="preserve">, </w:t>
      </w:r>
      <w:proofErr w:type="spellStart"/>
      <w:r w:rsidRPr="00523C67">
        <w:t>тифлосурдопереводчика</w:t>
      </w:r>
      <w:proofErr w:type="spellEnd"/>
      <w:r w:rsidRPr="00523C67"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523C67" w:rsidRPr="00523C67" w:rsidRDefault="00523C67">
      <w:pPr>
        <w:pStyle w:val="ConsPlusNormal"/>
        <w:jc w:val="both"/>
      </w:pPr>
      <w:r w:rsidRPr="00523C67">
        <w:t xml:space="preserve">(абзац введен </w:t>
      </w:r>
      <w:hyperlink r:id="rId26" w:history="1">
        <w:r w:rsidRPr="00523C67">
          <w:t>постановлением</w:t>
        </w:r>
      </w:hyperlink>
      <w:r w:rsidRPr="00523C67">
        <w:t xml:space="preserve"> администрации муниципального образования "Город Саратов" от 21.06.2016 N 1590)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523C67" w:rsidRPr="00523C67" w:rsidRDefault="00523C67">
      <w:pPr>
        <w:pStyle w:val="ConsPlusNormal"/>
        <w:jc w:val="both"/>
      </w:pPr>
      <w:r w:rsidRPr="00523C67">
        <w:t xml:space="preserve">(абзац введен </w:t>
      </w:r>
      <w:hyperlink r:id="rId27" w:history="1">
        <w:r w:rsidRPr="00523C67">
          <w:t>постановлением</w:t>
        </w:r>
      </w:hyperlink>
      <w:r w:rsidRPr="00523C67">
        <w:t xml:space="preserve"> администрации муниципального образования "Город Саратов" от 21.06.2016 N 1590)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523C67" w:rsidRPr="00523C67" w:rsidRDefault="00523C67">
      <w:pPr>
        <w:pStyle w:val="ConsPlusNormal"/>
        <w:jc w:val="both"/>
      </w:pPr>
      <w:r w:rsidRPr="00523C67">
        <w:t xml:space="preserve">(абзац введен </w:t>
      </w:r>
      <w:hyperlink r:id="rId28" w:history="1">
        <w:r w:rsidRPr="00523C67">
          <w:t>постановлением</w:t>
        </w:r>
      </w:hyperlink>
      <w:r w:rsidRPr="00523C67">
        <w:t xml:space="preserve"> администрации муниципального образования "Город Саратов" от 21.06.2016 N 1590)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2.13. Показатели доступности и качества муниципальной услуги.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Информация (консультация) по вопросам предоставления муниципальной услуги может быть получена заявителем: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- в устной форме на личном приеме или посредством телефонной связи;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- в письменной форме по письменному запросу заявителя в адрес комитета;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- посредством размещения информации в информационно-телекоммуникационной сети "Интернет" на официальном сайте администрации муниципального образования "Город Саратов" - http://www.saratovmer.ru (далее - официальный сайт), официальном печатном издании муниципального образования "Город Саратов".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Информация о предоставлении муниципальной услуги размещается в информационно-телекоммуникационной сети "Интернет" на едином портале государственных и муниципальных услуг - </w:t>
      </w:r>
      <w:proofErr w:type="spellStart"/>
      <w:r w:rsidRPr="00523C67">
        <w:t>www.gosuslugi.ru</w:t>
      </w:r>
      <w:proofErr w:type="spellEnd"/>
      <w:r w:rsidRPr="00523C67">
        <w:t xml:space="preserve"> и на стендах в местах ее предоставления.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- установления права заявителя на предоставление ему муниципальной услуги;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- перечня документов, необходимых для предоставления муниципальной услуги;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lastRenderedPageBreak/>
        <w:t>- источника получения документов, необходимых для предоставления услуги (орган, организация и их местонахождение);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- времени приема и выдачи документов;</w:t>
      </w:r>
    </w:p>
    <w:p w:rsidR="00523C67" w:rsidRPr="00523C67" w:rsidRDefault="00523C67">
      <w:pPr>
        <w:pStyle w:val="ConsPlusNormal"/>
        <w:ind w:firstLine="540"/>
        <w:jc w:val="both"/>
      </w:pPr>
      <w:proofErr w:type="gramStart"/>
      <w:r w:rsidRPr="00523C67">
        <w:t>- порядка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523C67" w:rsidRPr="00523C67" w:rsidRDefault="00523C67">
      <w:pPr>
        <w:pStyle w:val="ConsPlusNormal"/>
        <w:ind w:firstLine="540"/>
        <w:jc w:val="both"/>
      </w:pPr>
      <w:r w:rsidRPr="00523C67"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Письменные обращения физических лиц о порядке предоставления муниципальной услуги рассматриваются комитетом в соответствии с Федеральным </w:t>
      </w:r>
      <w:hyperlink r:id="rId29" w:history="1">
        <w:r w:rsidRPr="00523C67">
          <w:t>законом</w:t>
        </w:r>
      </w:hyperlink>
      <w:r w:rsidRPr="00523C67">
        <w:t xml:space="preserve"> от 2 мая 2006 г. N 59-ФЗ "О порядке рассмотрения обращений граждан в Российской Федерации".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Письменные обращения юридических лиц по вопросам предоставления муниципальной услуги рассматриваются в порядке, аналогичном для обращений физических лиц.</w:t>
      </w: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center"/>
        <w:outlineLvl w:val="1"/>
      </w:pPr>
      <w:r w:rsidRPr="00523C67">
        <w:t>3. Состав, последовательность</w:t>
      </w:r>
    </w:p>
    <w:p w:rsidR="00523C67" w:rsidRPr="00523C67" w:rsidRDefault="00523C67">
      <w:pPr>
        <w:pStyle w:val="ConsPlusNormal"/>
        <w:jc w:val="center"/>
      </w:pPr>
      <w:r w:rsidRPr="00523C67">
        <w:t>и сроки выполнения административных процедур,</w:t>
      </w:r>
    </w:p>
    <w:p w:rsidR="00523C67" w:rsidRPr="00523C67" w:rsidRDefault="00523C67">
      <w:pPr>
        <w:pStyle w:val="ConsPlusNormal"/>
        <w:jc w:val="center"/>
      </w:pPr>
      <w:r w:rsidRPr="00523C67">
        <w:t>требования к порядку их выполнения</w:t>
      </w: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ind w:firstLine="540"/>
        <w:jc w:val="both"/>
      </w:pPr>
      <w:r w:rsidRPr="00523C67">
        <w:t>3.1. Описание последовательности действий при предоставлении муниципальной услуги.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3.1.1. Прием и регистрация заявления и документов к нему.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3.1.2. Экспертиза документов и подготовка проекта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3.1.3. Принятие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3.1.4. Направление (выдача)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3.2. Прием и регистрация заявления и документов к нему.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3.2.1. Основанием для начала административной процедуры является обращение заявителя в комитет с заявлением, предусмотренным </w:t>
      </w:r>
      <w:hyperlink w:anchor="P83" w:history="1">
        <w:r w:rsidRPr="00523C67">
          <w:t>пунктом 2.6.1</w:t>
        </w:r>
      </w:hyperlink>
      <w:r w:rsidRPr="00523C67">
        <w:t xml:space="preserve"> регламента.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3.2.2. Специалист комитета, уполномоченный на прием документов (далее - специалист комитета), при поступлении обращения, устанавливает наличие или отсутствие оснований для отказа в приеме документов, предусмотренных </w:t>
      </w:r>
      <w:hyperlink w:anchor="P95" w:history="1">
        <w:r w:rsidRPr="00523C67">
          <w:t>пунктом 2.7</w:t>
        </w:r>
      </w:hyperlink>
      <w:r w:rsidRPr="00523C67">
        <w:t xml:space="preserve"> регламента.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3.2.3. При наличии оснований для отказа в приеме документов специалист комитета подготавливает, подписывает и выдает (направляет) заявителю </w:t>
      </w:r>
      <w:hyperlink w:anchor="P359" w:history="1">
        <w:r w:rsidRPr="00523C67">
          <w:t>уведомление</w:t>
        </w:r>
      </w:hyperlink>
      <w:r w:rsidRPr="00523C67">
        <w:t xml:space="preserve"> об отказе в приеме документов (приложение N 2 к регламенту) с указанием оснований принятия такого решения. Направление заявителю уведомления об отказе в приеме документов с приложением представленных документов в случае, если заявление было направлено в комитет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"Интернет", осуществляется специалистом комитета заказным письмом с уведомлением в трехдневный срок со дня поступления заявления.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3.2.4. При отсутствии оснований для отказа в приеме документов специалист комитета принимает документы и выдает (направляет) заявителю копию заявления с указанием времени и даты приема документов с проставлением подписи. Направление заявителю копии заявления в случае, если заявление было направлено в комитет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"Интернет", осуществляется специалистом комитета заказным письмом с уведомлением в трехдневный срок со дня поступления заявления.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3.2.5. Принятые специалистом комитета документы передаются для регистрации в отдел организационной работы комитета, осуществляющий регистрацию входящей корреспонденции. Специалист отдела организационной работы перед регистрацией документа и присвоением номера дела проводит сверку с базой данных комитета о ранее поступивших обращениях </w:t>
      </w:r>
      <w:r w:rsidRPr="00523C67">
        <w:lastRenderedPageBreak/>
        <w:t>заявителя.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3.2.6. Специалист отдела организационной работы комитета регистрирует документы в день их поступления и присваивает им номер дела в соответствии с текущей регистрацией.</w:t>
      </w:r>
    </w:p>
    <w:p w:rsidR="00523C67" w:rsidRPr="00523C67" w:rsidRDefault="00523C67">
      <w:pPr>
        <w:pStyle w:val="ConsPlusNormal"/>
        <w:ind w:firstLine="540"/>
        <w:jc w:val="both"/>
      </w:pPr>
      <w:proofErr w:type="gramStart"/>
      <w:r w:rsidRPr="00523C67">
        <w:t>Специалист отдела организационной работы комитета направляет зарегистрированные документы председателю комитета для проставления резолюции с указанием исполнителя, ответственного за подготовку проекта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участком, с последующей передачей документов указанному в резолюции исполнителю (далее - исполнитель комитета) под подпись.</w:t>
      </w:r>
      <w:proofErr w:type="gramEnd"/>
    </w:p>
    <w:p w:rsidR="00523C67" w:rsidRPr="00523C67" w:rsidRDefault="00523C67">
      <w:pPr>
        <w:pStyle w:val="ConsPlusNormal"/>
        <w:ind w:firstLine="540"/>
        <w:jc w:val="both"/>
      </w:pPr>
      <w:r w:rsidRPr="00523C67">
        <w:t>3.2.7. Срок исполнения административной процедуры составляет один день со дня подачи документов.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3.3. Экспертиза документов и подготовка проекта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3.3.1. Основанием для начала административной процедуры является поступление к исполнителю комитета документов, предусмотренных </w:t>
      </w:r>
      <w:hyperlink w:anchor="P83" w:history="1">
        <w:r w:rsidRPr="00523C67">
          <w:t>пунктами 2.6.1</w:t>
        </w:r>
      </w:hyperlink>
      <w:r w:rsidRPr="00523C67">
        <w:t xml:space="preserve">, </w:t>
      </w:r>
      <w:hyperlink w:anchor="P84" w:history="1">
        <w:r w:rsidRPr="00523C67">
          <w:t>2.6.2</w:t>
        </w:r>
      </w:hyperlink>
      <w:r w:rsidRPr="00523C67">
        <w:t xml:space="preserve"> регламента.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3.3.2. Исполнитель комитета, рассмотрев документы, при отсутствии документов, предусмотренных </w:t>
      </w:r>
      <w:hyperlink w:anchor="P88" w:history="1">
        <w:r w:rsidRPr="00523C67">
          <w:t>пунктами 2.6.2.4</w:t>
        </w:r>
      </w:hyperlink>
      <w:r w:rsidRPr="00523C67">
        <w:t xml:space="preserve"> - </w:t>
      </w:r>
      <w:hyperlink w:anchor="P90" w:history="1">
        <w:r w:rsidRPr="00523C67">
          <w:t>2.6.2.6</w:t>
        </w:r>
      </w:hyperlink>
      <w:r w:rsidRPr="00523C67">
        <w:t xml:space="preserve"> регламента осуществляет подготовку межведомственного запроса о наличии или об отсутствии документа и (или) информации.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В случае поступления ответа на межведомственный запрос, свидетельствующего об отсутствии оснований для предоставления муниципальной услуги, специалист комитета подготавливает проект решения об отказе в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3.3.3. При отсутствии оснований для отказа в предоставлении муниципальной услуги исполнитель комитета осуществляет подготовку проекта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3.3.4. Решение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 принимается в форме постановления администрации муниципального образования "Город Саратов" (далее - постановление администрации).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3.3.5. Срок исполнения административной процедуры составляет 16 дней со дня поступления документов исполнителю комитета.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3.4. Принятие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3.4.1. Основанием для начала административной процедуры является подготовленный проект постановления администрации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3.4.2. Проект постановления администрации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 проходит согласование, которое осуществляется в соответствии с Инструкцией по работе с документами в администрации муниципального образования "Город Саратов".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3.4.3. Согласованный проект постановления администрации представляется на подпись главе муниципального образования "Город Саратов".</w:t>
      </w:r>
    </w:p>
    <w:p w:rsidR="00523C67" w:rsidRPr="00523C67" w:rsidRDefault="00523C67">
      <w:pPr>
        <w:pStyle w:val="ConsPlusNormal"/>
        <w:jc w:val="both"/>
      </w:pPr>
      <w:r w:rsidRPr="00523C67">
        <w:t>(</w:t>
      </w:r>
      <w:proofErr w:type="gramStart"/>
      <w:r w:rsidRPr="00523C67">
        <w:t>в</w:t>
      </w:r>
      <w:proofErr w:type="gramEnd"/>
      <w:r w:rsidRPr="00523C67">
        <w:t xml:space="preserve"> ред. </w:t>
      </w:r>
      <w:hyperlink r:id="rId30" w:history="1">
        <w:r w:rsidRPr="00523C67">
          <w:t>постановления</w:t>
        </w:r>
      </w:hyperlink>
      <w:r w:rsidRPr="00523C67">
        <w:t xml:space="preserve"> администрации муниципального образования "Город Саратов" от 21.10.2016 N 3173)</w:t>
      </w:r>
    </w:p>
    <w:p w:rsidR="00523C67" w:rsidRPr="00523C67" w:rsidRDefault="00523C67">
      <w:pPr>
        <w:pStyle w:val="ConsPlusNormal"/>
        <w:ind w:firstLine="540"/>
        <w:jc w:val="both"/>
      </w:pPr>
      <w:proofErr w:type="gramStart"/>
      <w:r w:rsidRPr="00523C67">
        <w:t>Подписанный главой муниципального образования "Город Саратов" проект постановления администрации является принятым решением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  <w:proofErr w:type="gramEnd"/>
    </w:p>
    <w:p w:rsidR="00523C67" w:rsidRPr="00523C67" w:rsidRDefault="00523C67">
      <w:pPr>
        <w:pStyle w:val="ConsPlusNormal"/>
        <w:jc w:val="both"/>
      </w:pPr>
      <w:r w:rsidRPr="00523C67">
        <w:lastRenderedPageBreak/>
        <w:t xml:space="preserve">(в ред. </w:t>
      </w:r>
      <w:hyperlink r:id="rId31" w:history="1">
        <w:r w:rsidRPr="00523C67">
          <w:t>постановления</w:t>
        </w:r>
      </w:hyperlink>
      <w:r w:rsidRPr="00523C67">
        <w:t xml:space="preserve"> администрации муниципального образования "Город Саратов" от 21.10.2016 N 3173)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3.4.4. Постановление администрации регистрируется в отделе делопроизводства администрации, после чего передается в отдел организационной работы комитета.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3.4.5. Срок исполнения административной процедуры составляет 13 дней со дня направления проекта на согласование и подпись главе муниципального образования "Город Саратов".</w:t>
      </w:r>
    </w:p>
    <w:p w:rsidR="00523C67" w:rsidRPr="00523C67" w:rsidRDefault="00523C67">
      <w:pPr>
        <w:pStyle w:val="ConsPlusNormal"/>
        <w:jc w:val="both"/>
      </w:pPr>
      <w:r w:rsidRPr="00523C67">
        <w:t xml:space="preserve">(в ред. </w:t>
      </w:r>
      <w:hyperlink r:id="rId32" w:history="1">
        <w:r w:rsidRPr="00523C67">
          <w:t>постановления</w:t>
        </w:r>
      </w:hyperlink>
      <w:r w:rsidRPr="00523C67">
        <w:t xml:space="preserve"> администрации муниципального образования "Город Саратов" от 21.10.2016 N 3173)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3.5. Направление (выдача)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3.5.1. Основанием для начала административной процедуры является поступление специалисту отдела организационной работы комитета постановления администрации.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3.5.2. Специалист отдела организационной работы комитета в день поступления постановления администрации уведомляет заявителя посредством телефонной, факсимильной связи о необходимости получения постановления администрации в течение трех дней.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3.5.3. Для получения постановления администрации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3.5.4. Специалист отдела организационной работы комитета проставляет регистрационный номер постановления администрации в журнале выдачи постановлений администрации, дату выдачи постановления администрации заявителю либо представителю заявителя, реквизиты документа, удостоверяющего личность заявителя, либо реквизиты доверенности на представление интересов заявителя. Заявитель (представитель заявителя) расписывается в журнале выдачи постановлений администрации и получает постановление администрации.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3.5.5. В случае неявки заявителя (представителя заявителя) в течение трех дней специалист отдела организационной работы комитета направляет постановление администрации заявителю заказным письмом с уведомлением о вручении.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3.5.6. Срок исполнения административной процедуры составляет три дня со дня поступления специалисту отдела организационной работы комитета постановления администрации.</w:t>
      </w: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center"/>
        <w:outlineLvl w:val="1"/>
      </w:pPr>
      <w:r w:rsidRPr="00523C67">
        <w:t xml:space="preserve">4. Формы </w:t>
      </w:r>
      <w:proofErr w:type="gramStart"/>
      <w:r w:rsidRPr="00523C67">
        <w:t>контроля за</w:t>
      </w:r>
      <w:proofErr w:type="gramEnd"/>
      <w:r w:rsidRPr="00523C67">
        <w:t xml:space="preserve"> исполнением</w:t>
      </w:r>
    </w:p>
    <w:p w:rsidR="00523C67" w:rsidRPr="00523C67" w:rsidRDefault="00523C67">
      <w:pPr>
        <w:pStyle w:val="ConsPlusNormal"/>
        <w:jc w:val="center"/>
      </w:pPr>
      <w:r w:rsidRPr="00523C67">
        <w:t>административного регламента</w:t>
      </w: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ind w:firstLine="540"/>
        <w:jc w:val="both"/>
      </w:pPr>
      <w:r w:rsidRPr="00523C67">
        <w:t xml:space="preserve">Текущий </w:t>
      </w:r>
      <w:proofErr w:type="gramStart"/>
      <w:r w:rsidRPr="00523C67">
        <w:t>контроль за</w:t>
      </w:r>
      <w:proofErr w:type="gramEnd"/>
      <w:r w:rsidRPr="00523C67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523C67" w:rsidRPr="00523C67" w:rsidRDefault="00523C67">
      <w:pPr>
        <w:pStyle w:val="ConsPlusNormal"/>
        <w:ind w:firstLine="540"/>
        <w:jc w:val="both"/>
      </w:pPr>
      <w:proofErr w:type="gramStart"/>
      <w:r w:rsidRPr="00523C67">
        <w:t>Контроль за</w:t>
      </w:r>
      <w:proofErr w:type="gramEnd"/>
      <w:r w:rsidRPr="00523C67"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center"/>
        <w:outlineLvl w:val="1"/>
      </w:pPr>
      <w:r w:rsidRPr="00523C67">
        <w:t>5. Досудебный (внесудебный) порядок обжалования</w:t>
      </w:r>
    </w:p>
    <w:p w:rsidR="00523C67" w:rsidRPr="00523C67" w:rsidRDefault="00523C67">
      <w:pPr>
        <w:pStyle w:val="ConsPlusNormal"/>
        <w:jc w:val="center"/>
      </w:pPr>
      <w:r w:rsidRPr="00523C67">
        <w:t>решений и действий (бездействия) органа, предоставляющего</w:t>
      </w:r>
    </w:p>
    <w:p w:rsidR="00523C67" w:rsidRPr="00523C67" w:rsidRDefault="00523C67">
      <w:pPr>
        <w:pStyle w:val="ConsPlusNormal"/>
        <w:jc w:val="center"/>
      </w:pPr>
      <w:r w:rsidRPr="00523C67">
        <w:t>муниципальную услугу, а также должностных лиц</w:t>
      </w: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ind w:firstLine="540"/>
        <w:jc w:val="both"/>
      </w:pPr>
      <w:r w:rsidRPr="00523C67">
        <w:t>Заявители имеют право на обжалование решений и действий (бездействия), принимаемых и осуществляемых при предоставлении муниципальной услуги.</w:t>
      </w:r>
    </w:p>
    <w:p w:rsidR="00523C67" w:rsidRPr="00523C67" w:rsidRDefault="00523C67">
      <w:pPr>
        <w:pStyle w:val="ConsPlusNormal"/>
        <w:ind w:firstLine="540"/>
        <w:jc w:val="both"/>
      </w:pPr>
      <w:r w:rsidRPr="00523C67">
        <w:lastRenderedPageBreak/>
        <w:t xml:space="preserve">Жалоба заявителей подается и рассматривается в порядке, предусмотренном Федеральным </w:t>
      </w:r>
      <w:hyperlink r:id="rId33" w:history="1">
        <w:r w:rsidRPr="00523C67">
          <w:t>законом</w:t>
        </w:r>
      </w:hyperlink>
      <w:r w:rsidRPr="00523C67">
        <w:t xml:space="preserve"> от 27 июля 2010 г. N 210-ФЗ "Об организации предоставления государственных и муниципальных услуг".</w:t>
      </w: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right"/>
        <w:outlineLvl w:val="1"/>
      </w:pPr>
      <w:r w:rsidRPr="00523C67">
        <w:t>Приложение N 1</w:t>
      </w:r>
    </w:p>
    <w:p w:rsidR="00523C67" w:rsidRPr="00523C67" w:rsidRDefault="00523C67">
      <w:pPr>
        <w:pStyle w:val="ConsPlusNormal"/>
        <w:jc w:val="right"/>
      </w:pPr>
      <w:r w:rsidRPr="00523C67">
        <w:t>к регламенту</w:t>
      </w:r>
    </w:p>
    <w:p w:rsidR="00523C67" w:rsidRPr="00523C67" w:rsidRDefault="00523C67">
      <w:pPr>
        <w:pStyle w:val="ConsPlusNormal"/>
        <w:jc w:val="center"/>
      </w:pPr>
    </w:p>
    <w:p w:rsidR="00523C67" w:rsidRPr="00523C67" w:rsidRDefault="00523C67">
      <w:pPr>
        <w:pStyle w:val="ConsPlusNormal"/>
        <w:jc w:val="center"/>
      </w:pPr>
      <w:r w:rsidRPr="00523C67">
        <w:t>Список изменяющих документов</w:t>
      </w:r>
    </w:p>
    <w:p w:rsidR="00523C67" w:rsidRPr="00523C67" w:rsidRDefault="00523C67">
      <w:pPr>
        <w:pStyle w:val="ConsPlusNormal"/>
        <w:jc w:val="center"/>
      </w:pPr>
      <w:proofErr w:type="gramStart"/>
      <w:r w:rsidRPr="00523C67">
        <w:t xml:space="preserve">(в ред. </w:t>
      </w:r>
      <w:hyperlink r:id="rId34" w:history="1">
        <w:r w:rsidRPr="00523C67">
          <w:t>постановления</w:t>
        </w:r>
      </w:hyperlink>
      <w:r w:rsidRPr="00523C67">
        <w:t xml:space="preserve"> администрации муниципального образования</w:t>
      </w:r>
      <w:proofErr w:type="gramEnd"/>
    </w:p>
    <w:p w:rsidR="00523C67" w:rsidRPr="00523C67" w:rsidRDefault="00523C67">
      <w:pPr>
        <w:pStyle w:val="ConsPlusNormal"/>
        <w:jc w:val="center"/>
      </w:pPr>
      <w:proofErr w:type="gramStart"/>
      <w:r w:rsidRPr="00523C67">
        <w:t>"Город Саратов" от 21.10.2016 N 3173)</w:t>
      </w:r>
      <w:proofErr w:type="gramEnd"/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center"/>
        <w:outlineLvl w:val="2"/>
      </w:pPr>
      <w:r w:rsidRPr="00523C67">
        <w:t>Форма</w:t>
      </w:r>
    </w:p>
    <w:p w:rsidR="00523C67" w:rsidRPr="00523C67" w:rsidRDefault="00523C67">
      <w:pPr>
        <w:pStyle w:val="ConsPlusNormal"/>
        <w:jc w:val="center"/>
      </w:pPr>
      <w:r w:rsidRPr="00523C67">
        <w:t>заявления для юридических лиц</w:t>
      </w: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nformat"/>
        <w:jc w:val="both"/>
      </w:pPr>
      <w:r w:rsidRPr="00523C67">
        <w:t>Исходящий номер, дата           Главе муниципального образования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"Город Саратов"</w:t>
      </w:r>
    </w:p>
    <w:p w:rsidR="00523C67" w:rsidRPr="00523C67" w:rsidRDefault="00523C67">
      <w:pPr>
        <w:pStyle w:val="ConsPlusNonformat"/>
        <w:jc w:val="both"/>
      </w:pP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Председателю комитета по управлению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имуществом города Саратова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от 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     </w:t>
      </w:r>
      <w:proofErr w:type="gramStart"/>
      <w:r w:rsidRPr="00523C67">
        <w:t>(организационно-правовая форма</w:t>
      </w:r>
      <w:proofErr w:type="gramEnd"/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___________________________________________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юридического лица, полное наименование)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Почтовый адрес: 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      (местонахождение юридического лица)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___________________________________________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ОГРН: 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Контактный телефон (факс): 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Адрес электронной почты: 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___________________________________________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___________________________________________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___________________________________________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   </w:t>
      </w:r>
      <w:proofErr w:type="gramStart"/>
      <w:r w:rsidRPr="00523C67">
        <w:t>(Ф.И.О. представителя, действующего</w:t>
      </w:r>
      <w:proofErr w:type="gramEnd"/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___________________________________________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            по доверенности)</w:t>
      </w:r>
    </w:p>
    <w:p w:rsidR="00523C67" w:rsidRPr="00523C67" w:rsidRDefault="00523C67">
      <w:pPr>
        <w:pStyle w:val="ConsPlusNonformat"/>
        <w:jc w:val="both"/>
      </w:pPr>
    </w:p>
    <w:p w:rsidR="00523C67" w:rsidRPr="00523C67" w:rsidRDefault="00523C67">
      <w:pPr>
        <w:pStyle w:val="ConsPlusNonformat"/>
        <w:jc w:val="both"/>
      </w:pPr>
      <w:bookmarkStart w:id="10" w:name="P240"/>
      <w:bookmarkEnd w:id="10"/>
      <w:r w:rsidRPr="00523C67">
        <w:t xml:space="preserve">                            Заявление N 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об отказе от права на земельный участок</w:t>
      </w:r>
    </w:p>
    <w:p w:rsidR="00523C67" w:rsidRPr="00523C67" w:rsidRDefault="00523C67">
      <w:pPr>
        <w:pStyle w:val="ConsPlusNonformat"/>
        <w:jc w:val="both"/>
      </w:pPr>
    </w:p>
    <w:p w:rsidR="00523C67" w:rsidRPr="00523C67" w:rsidRDefault="00523C67">
      <w:pPr>
        <w:pStyle w:val="ConsPlusNonformat"/>
        <w:jc w:val="both"/>
      </w:pPr>
      <w:r w:rsidRPr="00523C67">
        <w:t xml:space="preserve">    В связи с отказом от права на земельный участок, на основании </w:t>
      </w:r>
      <w:hyperlink r:id="rId35" w:history="1">
        <w:r w:rsidRPr="00523C67">
          <w:t>статьи 53</w:t>
        </w:r>
      </w:hyperlink>
    </w:p>
    <w:p w:rsidR="00523C67" w:rsidRPr="00523C67" w:rsidRDefault="00523C67">
      <w:pPr>
        <w:pStyle w:val="ConsPlusNonformat"/>
        <w:jc w:val="both"/>
      </w:pPr>
      <w:r w:rsidRPr="00523C67">
        <w:t>Земельного   кодекса   Российской  Федерации  прошу  Вас  прекратить  право</w:t>
      </w:r>
    </w:p>
    <w:p w:rsidR="00523C67" w:rsidRPr="00523C67" w:rsidRDefault="00523C67">
      <w:pPr>
        <w:pStyle w:val="ConsPlusNonformat"/>
        <w:jc w:val="both"/>
      </w:pPr>
      <w:r w:rsidRPr="00523C67">
        <w:t>___________________________________________________________________________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>___________________________________________________________________________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(постоянного бессрочного пользования/пожизненного наследуемого владения)</w:t>
      </w:r>
    </w:p>
    <w:p w:rsidR="00523C67" w:rsidRPr="00523C67" w:rsidRDefault="00523C67">
      <w:pPr>
        <w:pStyle w:val="ConsPlusNonformat"/>
        <w:jc w:val="both"/>
      </w:pPr>
      <w:r w:rsidRPr="00523C67">
        <w:t xml:space="preserve">на земельный участок по адресу: </w:t>
      </w:r>
      <w:proofErr w:type="gramStart"/>
      <w:r w:rsidRPr="00523C67">
        <w:t>г</w:t>
      </w:r>
      <w:proofErr w:type="gramEnd"/>
      <w:r w:rsidRPr="00523C67">
        <w:t>. Саратов, 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>__________________________________________________________________________,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(адрес земельного участка)</w:t>
      </w:r>
    </w:p>
    <w:p w:rsidR="00523C67" w:rsidRPr="00523C67" w:rsidRDefault="00523C67">
      <w:pPr>
        <w:pStyle w:val="ConsPlusNonformat"/>
        <w:jc w:val="both"/>
      </w:pPr>
      <w:r w:rsidRPr="00523C67">
        <w:t>кадастровый номер ________________________________________________________,</w:t>
      </w:r>
    </w:p>
    <w:p w:rsidR="00523C67" w:rsidRPr="00523C67" w:rsidRDefault="00523C67">
      <w:pPr>
        <w:pStyle w:val="ConsPlusNonformat"/>
        <w:jc w:val="both"/>
      </w:pPr>
      <w:proofErr w:type="gramStart"/>
      <w:r w:rsidRPr="00523C67">
        <w:t>право</w:t>
      </w:r>
      <w:proofErr w:type="gramEnd"/>
      <w:r w:rsidRPr="00523C67">
        <w:t xml:space="preserve"> на который возникло на основании 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>___________________________________________________________________________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(указываются реквизиты решения о предоставлении земельного участка)</w:t>
      </w:r>
    </w:p>
    <w:p w:rsidR="00523C67" w:rsidRPr="00523C67" w:rsidRDefault="00523C67">
      <w:pPr>
        <w:pStyle w:val="ConsPlusNonformat"/>
        <w:jc w:val="both"/>
      </w:pP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Перечень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документов, прилагаемых к заявлению:</w:t>
      </w: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sectPr w:rsidR="00523C67" w:rsidRPr="00523C67" w:rsidSect="00D358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7"/>
        <w:gridCol w:w="2551"/>
      </w:tblGrid>
      <w:tr w:rsidR="00523C67" w:rsidRPr="00523C67">
        <w:tc>
          <w:tcPr>
            <w:tcW w:w="7087" w:type="dxa"/>
          </w:tcPr>
          <w:p w:rsidR="00523C67" w:rsidRPr="00523C67" w:rsidRDefault="00523C67">
            <w:pPr>
              <w:pStyle w:val="ConsPlusNormal"/>
              <w:jc w:val="center"/>
            </w:pPr>
            <w:r w:rsidRPr="00523C67">
              <w:lastRenderedPageBreak/>
              <w:t>Наименование</w:t>
            </w:r>
          </w:p>
        </w:tc>
        <w:tc>
          <w:tcPr>
            <w:tcW w:w="2551" w:type="dxa"/>
          </w:tcPr>
          <w:p w:rsidR="00523C67" w:rsidRPr="00523C67" w:rsidRDefault="00523C67">
            <w:pPr>
              <w:pStyle w:val="ConsPlusNormal"/>
              <w:jc w:val="center"/>
            </w:pPr>
            <w:r w:rsidRPr="00523C67">
              <w:t>Количество листов</w:t>
            </w:r>
          </w:p>
        </w:tc>
      </w:tr>
      <w:tr w:rsidR="00523C67" w:rsidRPr="00523C67">
        <w:tc>
          <w:tcPr>
            <w:tcW w:w="7087" w:type="dxa"/>
          </w:tcPr>
          <w:p w:rsidR="00523C67" w:rsidRPr="00523C67" w:rsidRDefault="00523C67">
            <w:pPr>
              <w:pStyle w:val="ConsPlusNormal"/>
            </w:pPr>
          </w:p>
        </w:tc>
        <w:tc>
          <w:tcPr>
            <w:tcW w:w="2551" w:type="dxa"/>
          </w:tcPr>
          <w:p w:rsidR="00523C67" w:rsidRPr="00523C67" w:rsidRDefault="00523C67">
            <w:pPr>
              <w:pStyle w:val="ConsPlusNormal"/>
            </w:pPr>
          </w:p>
        </w:tc>
      </w:tr>
      <w:tr w:rsidR="00523C67" w:rsidRPr="00523C67">
        <w:tc>
          <w:tcPr>
            <w:tcW w:w="7087" w:type="dxa"/>
          </w:tcPr>
          <w:p w:rsidR="00523C67" w:rsidRPr="00523C67" w:rsidRDefault="00523C67">
            <w:pPr>
              <w:pStyle w:val="ConsPlusNormal"/>
            </w:pPr>
          </w:p>
        </w:tc>
        <w:tc>
          <w:tcPr>
            <w:tcW w:w="2551" w:type="dxa"/>
          </w:tcPr>
          <w:p w:rsidR="00523C67" w:rsidRPr="00523C67" w:rsidRDefault="00523C67">
            <w:pPr>
              <w:pStyle w:val="ConsPlusNormal"/>
            </w:pPr>
          </w:p>
        </w:tc>
      </w:tr>
      <w:tr w:rsidR="00523C67" w:rsidRPr="00523C67">
        <w:tc>
          <w:tcPr>
            <w:tcW w:w="7087" w:type="dxa"/>
          </w:tcPr>
          <w:p w:rsidR="00523C67" w:rsidRPr="00523C67" w:rsidRDefault="00523C67">
            <w:pPr>
              <w:pStyle w:val="ConsPlusNormal"/>
            </w:pPr>
          </w:p>
        </w:tc>
        <w:tc>
          <w:tcPr>
            <w:tcW w:w="2551" w:type="dxa"/>
          </w:tcPr>
          <w:p w:rsidR="00523C67" w:rsidRPr="00523C67" w:rsidRDefault="00523C67">
            <w:pPr>
              <w:pStyle w:val="ConsPlusNormal"/>
            </w:pPr>
          </w:p>
        </w:tc>
      </w:tr>
    </w:tbl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nformat"/>
        <w:jc w:val="both"/>
      </w:pPr>
      <w:r w:rsidRPr="00523C67">
        <w:t>_________________________      МП            ___________ /________________/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(должность)                             (подпись)      (Ф.И.О.)</w:t>
      </w:r>
    </w:p>
    <w:p w:rsidR="00523C67" w:rsidRPr="00523C67" w:rsidRDefault="00523C67">
      <w:pPr>
        <w:pStyle w:val="ConsPlusNonformat"/>
        <w:jc w:val="both"/>
      </w:pPr>
    </w:p>
    <w:p w:rsidR="00523C67" w:rsidRPr="00523C67" w:rsidRDefault="00523C67">
      <w:pPr>
        <w:pStyle w:val="ConsPlusNonformat"/>
        <w:jc w:val="both"/>
      </w:pPr>
      <w:r w:rsidRPr="00523C67">
        <w:t>Действующи</w:t>
      </w:r>
      <w:proofErr w:type="gramStart"/>
      <w:r w:rsidRPr="00523C67">
        <w:t>й(</w:t>
      </w:r>
      <w:proofErr w:type="spellStart"/>
      <w:proofErr w:type="gramEnd"/>
      <w:r w:rsidRPr="00523C67">
        <w:t>ая</w:t>
      </w:r>
      <w:proofErr w:type="spellEnd"/>
      <w:r w:rsidRPr="00523C67">
        <w:t>) на основании ______________________________________________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>___________________________________________________________________________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(реквизиты доверенности)</w:t>
      </w:r>
    </w:p>
    <w:p w:rsidR="00523C67" w:rsidRPr="00523C67" w:rsidRDefault="00523C67">
      <w:pPr>
        <w:pStyle w:val="ConsPlusNonformat"/>
        <w:jc w:val="both"/>
      </w:pPr>
    </w:p>
    <w:p w:rsidR="00523C67" w:rsidRPr="00523C67" w:rsidRDefault="00523C67">
      <w:pPr>
        <w:pStyle w:val="ConsPlusNonformat"/>
        <w:jc w:val="both"/>
      </w:pPr>
      <w:r w:rsidRPr="00523C67">
        <w:t>"____" ___________ 20___ г.           Принял ___________ /________________/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            (подпись)      (Ф.И.О.)</w:t>
      </w:r>
    </w:p>
    <w:p w:rsidR="00523C67" w:rsidRPr="00523C67" w:rsidRDefault="00523C67">
      <w:pPr>
        <w:sectPr w:rsidR="00523C67" w:rsidRPr="00523C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center"/>
        <w:outlineLvl w:val="2"/>
      </w:pPr>
      <w:r w:rsidRPr="00523C67">
        <w:t>Форма</w:t>
      </w:r>
    </w:p>
    <w:p w:rsidR="00523C67" w:rsidRPr="00523C67" w:rsidRDefault="00523C67">
      <w:pPr>
        <w:pStyle w:val="ConsPlusNormal"/>
        <w:jc w:val="center"/>
      </w:pPr>
      <w:r w:rsidRPr="00523C67">
        <w:t>заявления для физических лиц</w:t>
      </w: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nformat"/>
        <w:jc w:val="both"/>
      </w:pPr>
      <w:r w:rsidRPr="00523C67">
        <w:t>Дата                              Главе муниципального образования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"Город Саратов"</w:t>
      </w:r>
    </w:p>
    <w:p w:rsidR="00523C67" w:rsidRPr="00523C67" w:rsidRDefault="00523C67">
      <w:pPr>
        <w:pStyle w:val="ConsPlusNonformat"/>
        <w:jc w:val="both"/>
      </w:pP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Председателю комитета по управлению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имуществом города Саратова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от 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   (Ф.И.О. гражданина, паспортные данные)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Почтовый адрес: 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Контактный телефон (факс): 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Адрес электронной почты: 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   </w:t>
      </w:r>
      <w:proofErr w:type="gramStart"/>
      <w:r w:rsidRPr="00523C67">
        <w:t>(Ф.И.О. представителя, действующего</w:t>
      </w:r>
      <w:proofErr w:type="gramEnd"/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             по доверенности)</w:t>
      </w:r>
    </w:p>
    <w:p w:rsidR="00523C67" w:rsidRPr="00523C67" w:rsidRDefault="00523C67">
      <w:pPr>
        <w:pStyle w:val="ConsPlusNonformat"/>
        <w:jc w:val="both"/>
      </w:pP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Заявление N 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об отказе от права на земельный участок</w:t>
      </w:r>
    </w:p>
    <w:p w:rsidR="00523C67" w:rsidRPr="00523C67" w:rsidRDefault="00523C67">
      <w:pPr>
        <w:pStyle w:val="ConsPlusNonformat"/>
        <w:jc w:val="both"/>
      </w:pPr>
    </w:p>
    <w:p w:rsidR="00523C67" w:rsidRPr="00523C67" w:rsidRDefault="00523C67">
      <w:pPr>
        <w:pStyle w:val="ConsPlusNonformat"/>
        <w:jc w:val="both"/>
      </w:pPr>
      <w:r w:rsidRPr="00523C67">
        <w:t xml:space="preserve">    В связи с отказом от права на земельный участок, на основании </w:t>
      </w:r>
      <w:hyperlink r:id="rId36" w:history="1">
        <w:r w:rsidRPr="00523C67">
          <w:t>статьи 53</w:t>
        </w:r>
      </w:hyperlink>
    </w:p>
    <w:p w:rsidR="00523C67" w:rsidRPr="00523C67" w:rsidRDefault="00523C67">
      <w:pPr>
        <w:pStyle w:val="ConsPlusNonformat"/>
        <w:jc w:val="both"/>
      </w:pPr>
      <w:r w:rsidRPr="00523C67">
        <w:t>Земельного   кодекса   Российской  Федерации  прошу  Вас  прекратить  право</w:t>
      </w:r>
    </w:p>
    <w:p w:rsidR="00523C67" w:rsidRPr="00523C67" w:rsidRDefault="00523C67">
      <w:pPr>
        <w:pStyle w:val="ConsPlusNonformat"/>
        <w:jc w:val="both"/>
      </w:pPr>
      <w:r w:rsidRPr="00523C67">
        <w:t>___________________________________________________________________________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>___________________________________________________________________________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(постоянного бессрочного пользования/пожизненного наследуемого владения)</w:t>
      </w:r>
    </w:p>
    <w:p w:rsidR="00523C67" w:rsidRPr="00523C67" w:rsidRDefault="00523C67">
      <w:pPr>
        <w:pStyle w:val="ConsPlusNonformat"/>
        <w:jc w:val="both"/>
      </w:pPr>
      <w:r w:rsidRPr="00523C67">
        <w:t xml:space="preserve">на земельный участок по адресу: </w:t>
      </w:r>
      <w:proofErr w:type="gramStart"/>
      <w:r w:rsidRPr="00523C67">
        <w:t>г</w:t>
      </w:r>
      <w:proofErr w:type="gramEnd"/>
      <w:r w:rsidRPr="00523C67">
        <w:t>. Саратов, 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>__________________________________________________________________________,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(адрес земельного участка)</w:t>
      </w:r>
    </w:p>
    <w:p w:rsidR="00523C67" w:rsidRPr="00523C67" w:rsidRDefault="00523C67">
      <w:pPr>
        <w:pStyle w:val="ConsPlusNonformat"/>
        <w:jc w:val="both"/>
      </w:pPr>
      <w:r w:rsidRPr="00523C67">
        <w:t>кадастровый номер ________________________________________________________,</w:t>
      </w:r>
    </w:p>
    <w:p w:rsidR="00523C67" w:rsidRPr="00523C67" w:rsidRDefault="00523C67">
      <w:pPr>
        <w:pStyle w:val="ConsPlusNonformat"/>
        <w:jc w:val="both"/>
      </w:pPr>
      <w:proofErr w:type="gramStart"/>
      <w:r w:rsidRPr="00523C67">
        <w:t>право</w:t>
      </w:r>
      <w:proofErr w:type="gramEnd"/>
      <w:r w:rsidRPr="00523C67">
        <w:t xml:space="preserve"> на который возникло на основании 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>___________________________________________________________________________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(указываются реквизиты решения о предоставлении земельного участка)</w:t>
      </w:r>
    </w:p>
    <w:p w:rsidR="00523C67" w:rsidRPr="00523C67" w:rsidRDefault="00523C67">
      <w:pPr>
        <w:pStyle w:val="ConsPlusNonformat"/>
        <w:jc w:val="both"/>
      </w:pP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Перечень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документов, прилагаемых к заявлению:</w:t>
      </w: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sectPr w:rsidR="00523C67" w:rsidRPr="00523C6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7"/>
        <w:gridCol w:w="2551"/>
      </w:tblGrid>
      <w:tr w:rsidR="00523C67" w:rsidRPr="00523C67">
        <w:tc>
          <w:tcPr>
            <w:tcW w:w="7087" w:type="dxa"/>
          </w:tcPr>
          <w:p w:rsidR="00523C67" w:rsidRPr="00523C67" w:rsidRDefault="00523C67">
            <w:pPr>
              <w:pStyle w:val="ConsPlusNormal"/>
              <w:jc w:val="center"/>
            </w:pPr>
            <w:r w:rsidRPr="00523C67">
              <w:lastRenderedPageBreak/>
              <w:t>Наименование</w:t>
            </w:r>
          </w:p>
        </w:tc>
        <w:tc>
          <w:tcPr>
            <w:tcW w:w="2551" w:type="dxa"/>
          </w:tcPr>
          <w:p w:rsidR="00523C67" w:rsidRPr="00523C67" w:rsidRDefault="00523C67">
            <w:pPr>
              <w:pStyle w:val="ConsPlusNormal"/>
              <w:jc w:val="center"/>
            </w:pPr>
            <w:r w:rsidRPr="00523C67">
              <w:t>Количество листов</w:t>
            </w:r>
          </w:p>
        </w:tc>
      </w:tr>
      <w:tr w:rsidR="00523C67" w:rsidRPr="00523C67">
        <w:tc>
          <w:tcPr>
            <w:tcW w:w="7087" w:type="dxa"/>
          </w:tcPr>
          <w:p w:rsidR="00523C67" w:rsidRPr="00523C67" w:rsidRDefault="00523C67">
            <w:pPr>
              <w:pStyle w:val="ConsPlusNormal"/>
            </w:pPr>
          </w:p>
        </w:tc>
        <w:tc>
          <w:tcPr>
            <w:tcW w:w="2551" w:type="dxa"/>
          </w:tcPr>
          <w:p w:rsidR="00523C67" w:rsidRPr="00523C67" w:rsidRDefault="00523C67">
            <w:pPr>
              <w:pStyle w:val="ConsPlusNormal"/>
            </w:pPr>
          </w:p>
        </w:tc>
      </w:tr>
      <w:tr w:rsidR="00523C67" w:rsidRPr="00523C67">
        <w:tc>
          <w:tcPr>
            <w:tcW w:w="7087" w:type="dxa"/>
          </w:tcPr>
          <w:p w:rsidR="00523C67" w:rsidRPr="00523C67" w:rsidRDefault="00523C67">
            <w:pPr>
              <w:pStyle w:val="ConsPlusNormal"/>
            </w:pPr>
          </w:p>
        </w:tc>
        <w:tc>
          <w:tcPr>
            <w:tcW w:w="2551" w:type="dxa"/>
          </w:tcPr>
          <w:p w:rsidR="00523C67" w:rsidRPr="00523C67" w:rsidRDefault="00523C67">
            <w:pPr>
              <w:pStyle w:val="ConsPlusNormal"/>
            </w:pPr>
          </w:p>
        </w:tc>
      </w:tr>
      <w:tr w:rsidR="00523C67" w:rsidRPr="00523C67">
        <w:tc>
          <w:tcPr>
            <w:tcW w:w="7087" w:type="dxa"/>
          </w:tcPr>
          <w:p w:rsidR="00523C67" w:rsidRPr="00523C67" w:rsidRDefault="00523C67">
            <w:pPr>
              <w:pStyle w:val="ConsPlusNormal"/>
            </w:pPr>
          </w:p>
        </w:tc>
        <w:tc>
          <w:tcPr>
            <w:tcW w:w="2551" w:type="dxa"/>
          </w:tcPr>
          <w:p w:rsidR="00523C67" w:rsidRPr="00523C67" w:rsidRDefault="00523C67">
            <w:pPr>
              <w:pStyle w:val="ConsPlusNormal"/>
            </w:pPr>
          </w:p>
        </w:tc>
      </w:tr>
    </w:tbl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           ___________ /________________/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            (подпись)      (Ф.И.О.)</w:t>
      </w:r>
    </w:p>
    <w:p w:rsidR="00523C67" w:rsidRPr="00523C67" w:rsidRDefault="00523C67">
      <w:pPr>
        <w:pStyle w:val="ConsPlusNonformat"/>
        <w:jc w:val="both"/>
      </w:pPr>
    </w:p>
    <w:p w:rsidR="00523C67" w:rsidRPr="00523C67" w:rsidRDefault="00523C67">
      <w:pPr>
        <w:pStyle w:val="ConsPlusNonformat"/>
        <w:jc w:val="both"/>
      </w:pPr>
      <w:r w:rsidRPr="00523C67">
        <w:t>Действующи</w:t>
      </w:r>
      <w:proofErr w:type="gramStart"/>
      <w:r w:rsidRPr="00523C67">
        <w:t>й(</w:t>
      </w:r>
      <w:proofErr w:type="spellStart"/>
      <w:proofErr w:type="gramEnd"/>
      <w:r w:rsidRPr="00523C67">
        <w:t>ая</w:t>
      </w:r>
      <w:proofErr w:type="spellEnd"/>
      <w:r w:rsidRPr="00523C67">
        <w:t>) на основании доверенности 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>___________________________________________________________________________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(реквизиты доверенности)</w:t>
      </w:r>
    </w:p>
    <w:p w:rsidR="00523C67" w:rsidRPr="00523C67" w:rsidRDefault="00523C67">
      <w:pPr>
        <w:pStyle w:val="ConsPlusNonformat"/>
        <w:jc w:val="both"/>
      </w:pPr>
    </w:p>
    <w:p w:rsidR="00523C67" w:rsidRPr="00523C67" w:rsidRDefault="00523C67">
      <w:pPr>
        <w:pStyle w:val="ConsPlusNonformat"/>
        <w:jc w:val="both"/>
      </w:pPr>
      <w:r w:rsidRPr="00523C67">
        <w:t>"____" ___________ 20___ г.           Принял ___________ /________________/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            (подпись)      (Ф.И.О.)</w:t>
      </w:r>
    </w:p>
    <w:p w:rsidR="00523C67" w:rsidRPr="00523C67" w:rsidRDefault="00523C67">
      <w:pPr>
        <w:sectPr w:rsidR="00523C67" w:rsidRPr="00523C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right"/>
        <w:outlineLvl w:val="1"/>
      </w:pPr>
      <w:r w:rsidRPr="00523C67">
        <w:t>Приложение N 2</w:t>
      </w:r>
    </w:p>
    <w:p w:rsidR="00523C67" w:rsidRPr="00523C67" w:rsidRDefault="00523C67">
      <w:pPr>
        <w:pStyle w:val="ConsPlusNormal"/>
        <w:jc w:val="right"/>
      </w:pPr>
      <w:r w:rsidRPr="00523C67">
        <w:t>к регламенту</w:t>
      </w: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center"/>
      </w:pPr>
      <w:r w:rsidRPr="00523C67">
        <w:t>Форма уведомления</w:t>
      </w: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nformat"/>
        <w:jc w:val="both"/>
      </w:pPr>
      <w:r w:rsidRPr="00523C67">
        <w:t>Исходящий номер, дата                      Ф.И.О. (наименование) заявителя: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         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         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         Адрес: 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         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                   ________________________________</w:t>
      </w:r>
    </w:p>
    <w:p w:rsidR="00523C67" w:rsidRPr="00523C67" w:rsidRDefault="00523C67">
      <w:pPr>
        <w:pStyle w:val="ConsPlusNonformat"/>
        <w:jc w:val="both"/>
      </w:pPr>
    </w:p>
    <w:p w:rsidR="00523C67" w:rsidRPr="00523C67" w:rsidRDefault="00523C67">
      <w:pPr>
        <w:pStyle w:val="ConsPlusNonformat"/>
        <w:jc w:val="both"/>
      </w:pPr>
      <w:bookmarkStart w:id="11" w:name="P359"/>
      <w:bookmarkEnd w:id="11"/>
      <w:r w:rsidRPr="00523C67">
        <w:t xml:space="preserve">                                Уведомление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об отказе в приеме документов</w:t>
      </w:r>
    </w:p>
    <w:p w:rsidR="00523C67" w:rsidRPr="00523C67" w:rsidRDefault="00523C67">
      <w:pPr>
        <w:pStyle w:val="ConsPlusNonformat"/>
        <w:jc w:val="both"/>
      </w:pPr>
    </w:p>
    <w:p w:rsidR="00523C67" w:rsidRPr="00523C67" w:rsidRDefault="00523C67">
      <w:pPr>
        <w:pStyle w:val="ConsPlusNonformat"/>
        <w:jc w:val="both"/>
      </w:pPr>
      <w:r w:rsidRPr="00523C67">
        <w:t xml:space="preserve">    На  основании  </w:t>
      </w:r>
      <w:hyperlink w:anchor="P95" w:history="1">
        <w:r w:rsidRPr="00523C67">
          <w:t>пункта  2.7</w:t>
        </w:r>
      </w:hyperlink>
      <w:r w:rsidRPr="00523C67">
        <w:t xml:space="preserve">  административного регламента предоставления</w:t>
      </w:r>
    </w:p>
    <w:p w:rsidR="00523C67" w:rsidRPr="00523C67" w:rsidRDefault="00523C67">
      <w:pPr>
        <w:pStyle w:val="ConsPlusNonformat"/>
        <w:jc w:val="both"/>
      </w:pPr>
      <w:r w:rsidRPr="00523C67">
        <w:t>муниципальной  услуги  "Принятие  решений  о  прекращении права постоянного</w:t>
      </w:r>
    </w:p>
    <w:p w:rsidR="00523C67" w:rsidRPr="00523C67" w:rsidRDefault="00523C67">
      <w:pPr>
        <w:pStyle w:val="ConsPlusNonformat"/>
        <w:jc w:val="both"/>
      </w:pPr>
      <w:r w:rsidRPr="00523C67">
        <w:t>(бессрочного)   пользования   земельным  участком  или  права  пожизненного</w:t>
      </w:r>
    </w:p>
    <w:p w:rsidR="00523C67" w:rsidRPr="00523C67" w:rsidRDefault="00523C67">
      <w:pPr>
        <w:pStyle w:val="ConsPlusNonformat"/>
        <w:jc w:val="both"/>
      </w:pPr>
      <w:r w:rsidRPr="00523C67">
        <w:t>наследуемого  владения  земельным  участком",  утвержденного постановлением</w:t>
      </w:r>
    </w:p>
    <w:p w:rsidR="00523C67" w:rsidRPr="00523C67" w:rsidRDefault="00523C67">
      <w:pPr>
        <w:pStyle w:val="ConsPlusNonformat"/>
        <w:jc w:val="both"/>
      </w:pPr>
      <w:r w:rsidRPr="00523C67">
        <w:t xml:space="preserve">администрации  муниципального  образования  "Город Саратов" </w:t>
      </w:r>
      <w:proofErr w:type="gramStart"/>
      <w:r w:rsidRPr="00523C67">
        <w:t>от</w:t>
      </w:r>
      <w:proofErr w:type="gramEnd"/>
      <w:r w:rsidRPr="00523C67">
        <w:t xml:space="preserve"> ____________</w:t>
      </w:r>
    </w:p>
    <w:p w:rsidR="00523C67" w:rsidRPr="00523C67" w:rsidRDefault="00523C67">
      <w:pPr>
        <w:pStyle w:val="ConsPlusNonformat"/>
        <w:jc w:val="both"/>
      </w:pPr>
      <w:r w:rsidRPr="00523C67">
        <w:t>N _______, Вам отказано в приеме документов, представленных для прекращения</w:t>
      </w:r>
    </w:p>
    <w:p w:rsidR="00523C67" w:rsidRPr="00523C67" w:rsidRDefault="00523C67">
      <w:pPr>
        <w:pStyle w:val="ConsPlusNonformat"/>
        <w:jc w:val="both"/>
      </w:pPr>
      <w:proofErr w:type="gramStart"/>
      <w:r w:rsidRPr="00523C67">
        <w:t>права    постоянного    (бессрочного)   пользования   (права   пожизненного</w:t>
      </w:r>
      <w:proofErr w:type="gramEnd"/>
    </w:p>
    <w:p w:rsidR="00523C67" w:rsidRPr="00523C67" w:rsidRDefault="00523C67">
      <w:pPr>
        <w:pStyle w:val="ConsPlusNonformat"/>
        <w:jc w:val="both"/>
      </w:pPr>
      <w:r w:rsidRPr="00523C67">
        <w:t xml:space="preserve">наследуемого владения) земельным участком, по адресу: </w:t>
      </w:r>
      <w:proofErr w:type="gramStart"/>
      <w:r w:rsidRPr="00523C67">
        <w:t>г</w:t>
      </w:r>
      <w:proofErr w:type="gramEnd"/>
      <w:r w:rsidRPr="00523C67">
        <w:t>. Саратов, _________</w:t>
      </w:r>
    </w:p>
    <w:p w:rsidR="00523C67" w:rsidRPr="00523C67" w:rsidRDefault="00523C67">
      <w:pPr>
        <w:pStyle w:val="ConsPlusNonformat"/>
        <w:jc w:val="both"/>
      </w:pPr>
      <w:r w:rsidRPr="00523C67">
        <w:t>__________________________________________________________________________,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                   (адрес земельного участка)</w:t>
      </w:r>
    </w:p>
    <w:p w:rsidR="00523C67" w:rsidRPr="00523C67" w:rsidRDefault="00523C67">
      <w:pPr>
        <w:pStyle w:val="ConsPlusNonformat"/>
        <w:jc w:val="both"/>
      </w:pPr>
      <w:r w:rsidRPr="00523C67">
        <w:t>кадастровый номер _________________________________________________________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>по следующим основаниям: __________________________________________________</w:t>
      </w:r>
    </w:p>
    <w:p w:rsidR="00523C67" w:rsidRPr="00523C67" w:rsidRDefault="00523C67">
      <w:pPr>
        <w:pStyle w:val="ConsPlusNonformat"/>
        <w:jc w:val="both"/>
      </w:pPr>
      <w:r w:rsidRPr="00523C67">
        <w:t>__________________________________________________________________________.</w:t>
      </w:r>
    </w:p>
    <w:p w:rsidR="00523C67" w:rsidRPr="00523C67" w:rsidRDefault="00523C67">
      <w:pPr>
        <w:pStyle w:val="ConsPlusNonformat"/>
        <w:jc w:val="both"/>
      </w:pPr>
    </w:p>
    <w:p w:rsidR="00523C67" w:rsidRPr="00523C67" w:rsidRDefault="00523C67">
      <w:pPr>
        <w:pStyle w:val="ConsPlusNonformat"/>
        <w:jc w:val="both"/>
      </w:pPr>
      <w:r w:rsidRPr="00523C67">
        <w:t>_____________________        МП       _______________/ ___________________/</w:t>
      </w:r>
    </w:p>
    <w:p w:rsidR="00523C67" w:rsidRPr="00523C67" w:rsidRDefault="00523C67">
      <w:pPr>
        <w:pStyle w:val="ConsPlusNonformat"/>
        <w:jc w:val="both"/>
      </w:pPr>
      <w:r w:rsidRPr="00523C67">
        <w:t xml:space="preserve">     (должность)                        (подпись)          (Ф.И.О.)</w:t>
      </w: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jc w:val="both"/>
      </w:pPr>
    </w:p>
    <w:p w:rsidR="00523C67" w:rsidRPr="00523C67" w:rsidRDefault="00523C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523C67" w:rsidRDefault="00523C67"/>
    <w:sectPr w:rsidR="00C42862" w:rsidRPr="00523C67" w:rsidSect="0007280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C67"/>
    <w:rsid w:val="00510987"/>
    <w:rsid w:val="00523C67"/>
    <w:rsid w:val="00CD0975"/>
    <w:rsid w:val="00D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3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BB8A8BC516FD17B496E382C8558809F054638DB88F89B125144C437F3E8A9FB7B040DDB3342CF56DEB60m2OBM" TargetMode="External"/><Relationship Id="rId13" Type="http://schemas.openxmlformats.org/officeDocument/2006/relationships/hyperlink" Target="consultantplus://offline/ref=74BB8A8BC516FD17B496FD8FDE39D501FA5F3D81B08885E67C4B171E28m3O7M" TargetMode="External"/><Relationship Id="rId18" Type="http://schemas.openxmlformats.org/officeDocument/2006/relationships/hyperlink" Target="consultantplus://offline/ref=74BB8A8BC516FD17B496E382C8558809F054638DB88F89B125144C437F3E8A9FB7B040DDB3342CF56DEB60m2OAM" TargetMode="External"/><Relationship Id="rId26" Type="http://schemas.openxmlformats.org/officeDocument/2006/relationships/hyperlink" Target="consultantplus://offline/ref=74BB8A8BC516FD17B496E382C8558809F054638DB88F89B125144C437F3E8A9FB7B040DDB3342CF56DEB61m2O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BB8A8BC516FD17B496FD8FDE39D501FA5F3C81B58C85E67C4B171E283780C8F0FF199FF4m3O1M" TargetMode="External"/><Relationship Id="rId34" Type="http://schemas.openxmlformats.org/officeDocument/2006/relationships/hyperlink" Target="consultantplus://offline/ref=74BB8A8BC516FD17B496E382C8558809F054638DB88286B721144C437F3E8A9FB7B040DDB3342CF56DEB60m2OAM" TargetMode="External"/><Relationship Id="rId7" Type="http://schemas.openxmlformats.org/officeDocument/2006/relationships/hyperlink" Target="consultantplus://offline/ref=74BB8A8BC516FD17B496E382C8558809F054638DB9888DB623144C437F3E8A9FB7B040DDB3342CF56DEB66m2OAM" TargetMode="External"/><Relationship Id="rId12" Type="http://schemas.openxmlformats.org/officeDocument/2006/relationships/hyperlink" Target="consultantplus://offline/ref=74BB8A8BC516FD17B496FD8FDE39D501FA5F3D81B08E85E67C4B171E28m3O7M" TargetMode="External"/><Relationship Id="rId17" Type="http://schemas.openxmlformats.org/officeDocument/2006/relationships/hyperlink" Target="consultantplus://offline/ref=74BB8A8BC516FD17B496FD8FDE39D501F9573C86B88D85E67C4B171E28m3O7M" TargetMode="External"/><Relationship Id="rId25" Type="http://schemas.openxmlformats.org/officeDocument/2006/relationships/hyperlink" Target="consultantplus://offline/ref=74BB8A8BC516FD17B496E382C8558809F054638DB88F89B125144C437F3E8A9FB7B040DDB3342CF56DEB61m2OFM" TargetMode="External"/><Relationship Id="rId33" Type="http://schemas.openxmlformats.org/officeDocument/2006/relationships/hyperlink" Target="consultantplus://offline/ref=74BB8A8BC516FD17B496FD8FDE39D501FA5F3C81B58C85E67C4B171E28m3O7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BB8A8BC516FD17B496FD8FDE39D501FA5F3C81B58C85E67C4B171E28m3O7M" TargetMode="External"/><Relationship Id="rId20" Type="http://schemas.openxmlformats.org/officeDocument/2006/relationships/hyperlink" Target="consultantplus://offline/ref=74BB8A8BC516FD17B496E382C8558809F054638DB98E8FB723144C437F3E8A9FmBO7M" TargetMode="External"/><Relationship Id="rId29" Type="http://schemas.openxmlformats.org/officeDocument/2006/relationships/hyperlink" Target="consultantplus://offline/ref=74BB8A8BC516FD17B496FD8FDE39D501F9573583B48285E67C4B171E28m3O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BB8A8BC516FD17B496FD8FDE39D501FA5F3C81B58C85E67C4B171E283780C8F0FF199FF7392DFCm6O9M" TargetMode="External"/><Relationship Id="rId11" Type="http://schemas.openxmlformats.org/officeDocument/2006/relationships/hyperlink" Target="consultantplus://offline/ref=74BB8A8BC516FD17B496E382C8558809F054638DB88F89B125144C437F3E8A9FB7B040DDB3342CF56DEB60m2OBM" TargetMode="External"/><Relationship Id="rId24" Type="http://schemas.openxmlformats.org/officeDocument/2006/relationships/hyperlink" Target="consultantplus://offline/ref=74BB8A8BC516FD17B496E382C8558809F054638DB88F89B125144C437F3E8A9FB7B040DDB3342CF56DEB61m2OCM" TargetMode="External"/><Relationship Id="rId32" Type="http://schemas.openxmlformats.org/officeDocument/2006/relationships/hyperlink" Target="consultantplus://offline/ref=74BB8A8BC516FD17B496E382C8558809F054638DB88286B721144C437F3E8A9FB7B040DDB3342CF56DEB60m2OB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4BB8A8BC516FD17B496E382C8558809F054638DB88286B721144C437F3E8A9FB7B040DDB3342CF56DEB60m2O8M" TargetMode="External"/><Relationship Id="rId15" Type="http://schemas.openxmlformats.org/officeDocument/2006/relationships/hyperlink" Target="consultantplus://offline/ref=74BB8A8BC516FD17B496FD8FDE39D501F9583587B58385E67C4B171E28m3O7M" TargetMode="External"/><Relationship Id="rId23" Type="http://schemas.openxmlformats.org/officeDocument/2006/relationships/hyperlink" Target="consultantplus://offline/ref=74BB8A8BC516FD17B496E382C8558809F054638DB88F89B125144C437F3E8A9FB7B040DDB3342CF56DEB60m2O4M" TargetMode="External"/><Relationship Id="rId28" Type="http://schemas.openxmlformats.org/officeDocument/2006/relationships/hyperlink" Target="consultantplus://offline/ref=74BB8A8BC516FD17B496E382C8558809F054638DB88F89B125144C437F3E8A9FB7B040DDB3342CF56DEB61m2O8M" TargetMode="External"/><Relationship Id="rId36" Type="http://schemas.openxmlformats.org/officeDocument/2006/relationships/hyperlink" Target="consultantplus://offline/ref=74BB8A8BC516FD17B496FD8FDE39D501FA5F3D81B08E85E67C4B171E283780C8F0FF199FF73929F3m6OAM" TargetMode="External"/><Relationship Id="rId10" Type="http://schemas.openxmlformats.org/officeDocument/2006/relationships/hyperlink" Target="consultantplus://offline/ref=74BB8A8BC516FD17B496E382C8558809F054638DB88F89B125144C437F3E8A9FB7B040DDB3342CF56DEB60m2OBM" TargetMode="External"/><Relationship Id="rId19" Type="http://schemas.openxmlformats.org/officeDocument/2006/relationships/hyperlink" Target="consultantplus://offline/ref=74BB8A8BC516FD17B496E382C8558809F054638DB8838FB623144C437F3E8A9FmBO7M" TargetMode="External"/><Relationship Id="rId31" Type="http://schemas.openxmlformats.org/officeDocument/2006/relationships/hyperlink" Target="consultantplus://offline/ref=74BB8A8BC516FD17B496E382C8558809F054638DB88286B721144C437F3E8A9FB7B040DDB3342CF56DEB60m2OBM" TargetMode="External"/><Relationship Id="rId4" Type="http://schemas.openxmlformats.org/officeDocument/2006/relationships/hyperlink" Target="consultantplus://offline/ref=74BB8A8BC516FD17B496E382C8558809F054638DB88F89B125144C437F3E8A9FB7B040DDB3342CF56DEB60m2O8M" TargetMode="External"/><Relationship Id="rId9" Type="http://schemas.openxmlformats.org/officeDocument/2006/relationships/hyperlink" Target="consultantplus://offline/ref=74BB8A8BC516FD17B496E382C8558809F054638DB88286B721144C437F3E8A9FB7B040DDB3342CF56DEB60m2OBM" TargetMode="External"/><Relationship Id="rId14" Type="http://schemas.openxmlformats.org/officeDocument/2006/relationships/hyperlink" Target="consultantplus://offline/ref=74BB8A8BC516FD17B496FD8FDE39D501F9573583B48285E67C4B171E28m3O7M" TargetMode="External"/><Relationship Id="rId22" Type="http://schemas.openxmlformats.org/officeDocument/2006/relationships/hyperlink" Target="consultantplus://offline/ref=74BB8A8BC516FD17B496E382C8558809F054638DB88F89B125144C437F3E8A9FB7B040DDB3342CF56DEB61m2OBM" TargetMode="External"/><Relationship Id="rId27" Type="http://schemas.openxmlformats.org/officeDocument/2006/relationships/hyperlink" Target="consultantplus://offline/ref=74BB8A8BC516FD17B496E382C8558809F054638DB88F89B125144C437F3E8A9FB7B040DDB3342CF56DEB61m2O9M" TargetMode="External"/><Relationship Id="rId30" Type="http://schemas.openxmlformats.org/officeDocument/2006/relationships/hyperlink" Target="consultantplus://offline/ref=74BB8A8BC516FD17B496E382C8558809F054638DB88286B721144C437F3E8A9FB7B040DDB3342CF56DEB60m2OBM" TargetMode="External"/><Relationship Id="rId35" Type="http://schemas.openxmlformats.org/officeDocument/2006/relationships/hyperlink" Target="consultantplus://offline/ref=74BB8A8BC516FD17B496FD8FDE39D501FA5F3D81B08E85E67C4B171E283780C8F0FF199FF73929F3m6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5974</Words>
  <Characters>34057</Characters>
  <Application>Microsoft Office Word</Application>
  <DocSecurity>0</DocSecurity>
  <Lines>283</Lines>
  <Paragraphs>79</Paragraphs>
  <ScaleCrop>false</ScaleCrop>
  <Company/>
  <LinksUpToDate>false</LinksUpToDate>
  <CharactersWithSpaces>39952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2016-12-27T12:14:00Z</dcterms:created>
  <dcterms:modified xsi:type="dcterms:W3CDTF">2016-12-27T12:16:00Z</dcterms:modified>
</cp:coreProperties>
</file>