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5" w:rsidRPr="00313EB5" w:rsidRDefault="00313EB5" w:rsidP="00313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EB5" w:rsidRPr="00313EB5" w:rsidRDefault="00313EB5" w:rsidP="00313E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к решению</w:t>
      </w:r>
    </w:p>
    <w:p w:rsidR="00313EB5" w:rsidRPr="00313EB5" w:rsidRDefault="00313EB5" w:rsidP="00313E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313EB5" w:rsidRPr="00313EB5" w:rsidRDefault="00313EB5" w:rsidP="00313E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от 20 декабря 2011 г. N 10-115</w:t>
      </w:r>
    </w:p>
    <w:p w:rsidR="00313EB5" w:rsidRPr="00313EB5" w:rsidRDefault="00313EB5" w:rsidP="00313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B5" w:rsidRPr="00313EB5" w:rsidRDefault="00313EB5" w:rsidP="00313E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EB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13EB5" w:rsidRPr="00313EB5" w:rsidRDefault="00313EB5" w:rsidP="00313E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EB5">
        <w:rPr>
          <w:rFonts w:ascii="Times New Roman" w:hAnsi="Times New Roman" w:cs="Times New Roman"/>
          <w:b/>
          <w:bCs/>
          <w:sz w:val="28"/>
          <w:szCs w:val="28"/>
        </w:rPr>
        <w:t>УСЛУГ, КОТОРЫЕ ЯВЛЯЮТСЯ НЕОБХОДИМЫМИ И ОБЯЗАТЕЛЬНЫМИ</w:t>
      </w:r>
    </w:p>
    <w:p w:rsidR="00313EB5" w:rsidRPr="00313EB5" w:rsidRDefault="00313EB5" w:rsidP="00313E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EB5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МУНИЦИПАЛЬНЫХ УСЛУГ</w:t>
      </w:r>
    </w:p>
    <w:p w:rsidR="00313EB5" w:rsidRPr="00313EB5" w:rsidRDefault="00313EB5" w:rsidP="00313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EB5" w:rsidRPr="00313EB5" w:rsidRDefault="00313EB5" w:rsidP="00313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EB5">
        <w:rPr>
          <w:rFonts w:ascii="Times New Roman" w:hAnsi="Times New Roman" w:cs="Times New Roman"/>
          <w:sz w:val="28"/>
          <w:szCs w:val="28"/>
        </w:rPr>
        <w:t>(в ред. решений Саратовской городской Думы</w:t>
      </w:r>
      <w:proofErr w:type="gramEnd"/>
    </w:p>
    <w:p w:rsidR="00313EB5" w:rsidRPr="00313EB5" w:rsidRDefault="00313EB5" w:rsidP="00313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 xml:space="preserve">от 20.12.2012 </w:t>
      </w:r>
      <w:hyperlink r:id="rId4" w:history="1">
        <w:r w:rsidRPr="00313EB5">
          <w:rPr>
            <w:rFonts w:ascii="Times New Roman" w:hAnsi="Times New Roman" w:cs="Times New Roman"/>
            <w:color w:val="0000FF"/>
            <w:sz w:val="28"/>
            <w:szCs w:val="28"/>
          </w:rPr>
          <w:t>N 21-248</w:t>
        </w:r>
      </w:hyperlink>
      <w:r w:rsidRPr="00313EB5">
        <w:rPr>
          <w:rFonts w:ascii="Times New Roman" w:hAnsi="Times New Roman" w:cs="Times New Roman"/>
          <w:sz w:val="28"/>
          <w:szCs w:val="28"/>
        </w:rPr>
        <w:t xml:space="preserve">, от 26.09.2013 </w:t>
      </w:r>
      <w:hyperlink r:id="rId5" w:history="1">
        <w:r w:rsidRPr="00313EB5">
          <w:rPr>
            <w:rFonts w:ascii="Times New Roman" w:hAnsi="Times New Roman" w:cs="Times New Roman"/>
            <w:color w:val="0000FF"/>
            <w:sz w:val="28"/>
            <w:szCs w:val="28"/>
          </w:rPr>
          <w:t>N 27-310</w:t>
        </w:r>
      </w:hyperlink>
      <w:r w:rsidRPr="00313EB5">
        <w:rPr>
          <w:rFonts w:ascii="Times New Roman" w:hAnsi="Times New Roman" w:cs="Times New Roman"/>
          <w:sz w:val="28"/>
          <w:szCs w:val="28"/>
        </w:rPr>
        <w:t>)</w:t>
      </w:r>
    </w:p>
    <w:p w:rsidR="00313EB5" w:rsidRPr="00313EB5" w:rsidRDefault="00313EB5" w:rsidP="00313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1. Подготовка проектной документации на рекламную конструкцию.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 xml:space="preserve">2 - 5. Утратили силу. - </w:t>
      </w:r>
      <w:hyperlink r:id="rId6" w:history="1">
        <w:r w:rsidRPr="00313EB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313EB5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20.12.2012 N 21-248.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6. Изготовление проекта реконструкции нежилого помещения в целях признания его в дальнейшем жилым помещением.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7. Выдача справки о составе коммунальной квартиры.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8. Выдача справок о нанимателях, собственниках и проживающих совместно с ними членов их семей.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9. Выдача справки о зарегистрированных лицах и лицах, снятых с регистрационного учета, но сохранивших право пользования жилым помещением.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10. Изготовление проекта переустройства и (или) перепланировки помещения.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11. Проведение независимой оценки стоимости движимого и недвижимого имущества, находящегося в собственности заявителя и членов его семьи.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 xml:space="preserve">12. Выдача заключения </w:t>
      </w:r>
      <w:proofErr w:type="spellStart"/>
      <w:r w:rsidRPr="00313EB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13EB5">
        <w:rPr>
          <w:rFonts w:ascii="Times New Roman" w:hAnsi="Times New Roman" w:cs="Times New Roman"/>
          <w:sz w:val="28"/>
          <w:szCs w:val="28"/>
        </w:rPr>
        <w:t xml:space="preserve"> комиссии в случае, если ребенок имеет ограниченные возможности здоровья или является инвалидом.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13. Выдача справки об обучении в образовательном учреждении (академической справки), выдача личного дела, портфеля учебных достижений обучающегося ("</w:t>
      </w:r>
      <w:proofErr w:type="spellStart"/>
      <w:r w:rsidRPr="00313EB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13EB5">
        <w:rPr>
          <w:rFonts w:ascii="Times New Roman" w:hAnsi="Times New Roman" w:cs="Times New Roman"/>
          <w:sz w:val="28"/>
          <w:szCs w:val="28"/>
        </w:rPr>
        <w:t>").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14. Проведение топографической съемки земельного участка (М 1:500).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15. Получение технических условий на подключение объекта капитального строительства к сетям инженерно-технического обеспечения для объектов реконструкции и строительства.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 xml:space="preserve">16. Подготовка материалов, содержащихся в проектной документации на строительство (реконструкцию) объекта капитального строительства, в соответствии с Градостроительным </w:t>
      </w:r>
      <w:hyperlink r:id="rId7" w:history="1">
        <w:r w:rsidRPr="00313EB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E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17. Выдача акта приемки объекта капитального строительства (в случае осуществления строительства, реконструкции на основании договора).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18.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lastRenderedPageBreak/>
        <w:t>19.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объектов индивидуального жилищного строительства.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20. Выдача документа, подтверждающего соответствие построенного, реконструированного объекта капитального строительства техническим условиям.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 xml:space="preserve">21. Утратил силу. - </w:t>
      </w:r>
      <w:hyperlink r:id="rId8" w:history="1">
        <w:r w:rsidRPr="00313EB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313EB5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20.12.2012 N 21-248.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22. Осуществление в отношении земельного участка кадастровых работ.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23. Изготовление схемы расположения земельного участка на кадастровом плане или кадастровой карте соответствующей территории.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24. Изготовление схемы расположения земельного участка на топографо-геодезическом плане территории (М 1:500, 1:1000, 1:2000).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25.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26. Выдача заключения о техническом состоянии основных строительных конструкций здания в целях признания жилых помещений пригодными (непригодными) для проживания и многоквартирных домов аварийными и подлежащими сносу.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27. Выдача заключения санитарно-эпидемиологической экспертизы в целях признания жилых помещений пригодными (непригодными) для проживания и многоквартирных домов аварийными и подлежащими сносу, в случае если данное заключение отсутствует, в распоряжении органов государственной власти, органов местного самоуправления, а также подведомственных им организациях.</w:t>
      </w:r>
    </w:p>
    <w:p w:rsidR="00313EB5" w:rsidRPr="00313EB5" w:rsidRDefault="00313EB5" w:rsidP="00313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3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EB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" w:history="1">
        <w:r w:rsidRPr="00313EB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13EB5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20.12.2012 N 21-248)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28. Изготовление проекта (плана трассы) подземных коммуникаций.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29. Выдача справки о невозможности проведения работ закрытым способом.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 xml:space="preserve">30. Изготовление </w:t>
      </w:r>
      <w:proofErr w:type="spellStart"/>
      <w:r w:rsidRPr="00313EB5"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 w:rsidRPr="00313EB5">
        <w:rPr>
          <w:rFonts w:ascii="Times New Roman" w:hAnsi="Times New Roman" w:cs="Times New Roman"/>
          <w:sz w:val="28"/>
          <w:szCs w:val="28"/>
        </w:rPr>
        <w:t>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31. Составление акта обследования зеленых насаждений.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32. Изготовление проектной документации на проведение работ по сохранению объекта культурного наследия местного (муниципального) значения.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33. Изготовление эскизов размещения малых архитектурных форм.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34. Проведение медицинских обследований, освидетельствований с последующей выдачей заключений (справок).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35. Нотариальное заверение (удостоверение) документов (копий документов).</w:t>
      </w:r>
    </w:p>
    <w:p w:rsidR="00313EB5" w:rsidRPr="00313EB5" w:rsidRDefault="00313EB5" w:rsidP="00313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36. Изготовление технического плана здания, сооружения, помещения, объекта незавершенного строительства.</w:t>
      </w:r>
    </w:p>
    <w:p w:rsidR="00313EB5" w:rsidRPr="00313EB5" w:rsidRDefault="00313EB5" w:rsidP="00313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E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3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3EB5">
        <w:rPr>
          <w:rFonts w:ascii="Times New Roman" w:hAnsi="Times New Roman" w:cs="Times New Roman"/>
          <w:sz w:val="28"/>
          <w:szCs w:val="28"/>
        </w:rPr>
        <w:t xml:space="preserve">. 36 введен </w:t>
      </w:r>
      <w:hyperlink r:id="rId10" w:history="1">
        <w:r w:rsidRPr="00313EB5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313EB5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26.09.2013 N 27-310)</w:t>
      </w:r>
    </w:p>
    <w:p w:rsidR="00FB5259" w:rsidRPr="00313EB5" w:rsidRDefault="00FB5259">
      <w:pPr>
        <w:rPr>
          <w:rFonts w:ascii="Times New Roman" w:hAnsi="Times New Roman" w:cs="Times New Roman"/>
          <w:sz w:val="28"/>
          <w:szCs w:val="28"/>
        </w:rPr>
      </w:pPr>
    </w:p>
    <w:sectPr w:rsidR="00FB5259" w:rsidRPr="00313EB5" w:rsidSect="00300A5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B5"/>
    <w:rsid w:val="00264FD9"/>
    <w:rsid w:val="00313EB5"/>
    <w:rsid w:val="00354376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F81A1364D62C167850F75534A5B03086F727CBBEA5A7E6799F971EC009A28BFAFD8074F21D15C321F694DG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F81A1364D62C1678511784526060B01622978B5EB512B3AC6A22CBB40G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F81A1364D62C167850F75534A5B03086F727CBBEA5A7E6799F971EC009A28BFAFD8074F21D15C321F694DG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DF81A1364D62C167850F75534A5B03086F727CBBE0587F6599F971EC009A28BFAFD8074F21D15C321F694DG0J" TargetMode="External"/><Relationship Id="rId10" Type="http://schemas.openxmlformats.org/officeDocument/2006/relationships/hyperlink" Target="consultantplus://offline/ref=22DF81A1364D62C167850F75534A5B03086F727CBBE0587F6599F971EC009A28BFAFD8074F21D15C321F694DG0J" TargetMode="External"/><Relationship Id="rId4" Type="http://schemas.openxmlformats.org/officeDocument/2006/relationships/hyperlink" Target="consultantplus://offline/ref=22DF81A1364D62C167850F75534A5B03086F727CBBEA5A7E6799F971EC009A28BFAFD8074F21D15C321F694DG0J" TargetMode="External"/><Relationship Id="rId9" Type="http://schemas.openxmlformats.org/officeDocument/2006/relationships/hyperlink" Target="consultantplus://offline/ref=22DF81A1364D62C167850F75534A5B03086F727CBBEA5A7E6799F971EC009A28BFAFD8074F21D15C321F694D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2</cp:revision>
  <dcterms:created xsi:type="dcterms:W3CDTF">2014-10-09T09:08:00Z</dcterms:created>
  <dcterms:modified xsi:type="dcterms:W3CDTF">2014-10-09T09:08:00Z</dcterms:modified>
</cp:coreProperties>
</file>