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C" w:rsidRDefault="0022438C" w:rsidP="0022438C">
      <w:pPr>
        <w:pStyle w:val="ConsPlusNormal"/>
        <w:jc w:val="both"/>
        <w:outlineLvl w:val="0"/>
      </w:pPr>
    </w:p>
    <w:p w:rsidR="0022438C" w:rsidRDefault="0022438C" w:rsidP="0022438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САРАТОВ"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от 11 мая 2010 г. N 1348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"ВЫДАЧА РАЗРЕШЕНИЯ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НА ВСТУПЛЕНИЕ В БРАК ЛИЦУ (ЛИЦАМ), ДОСТИГШЕМУ (</w:t>
      </w:r>
      <w:proofErr w:type="gramStart"/>
      <w:r>
        <w:rPr>
          <w:b/>
          <w:bCs/>
        </w:rPr>
        <w:t>ДОСТИГШИХ</w:t>
      </w:r>
      <w:proofErr w:type="gramEnd"/>
      <w:r>
        <w:rPr>
          <w:b/>
          <w:bCs/>
        </w:rPr>
        <w:t>)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ВОЗРАСТА ШЕСТНАДЦАТИ ЛЕТ"</w:t>
      </w:r>
    </w:p>
    <w:p w:rsidR="0022438C" w:rsidRDefault="0022438C" w:rsidP="0022438C">
      <w:pPr>
        <w:pStyle w:val="ConsPlusNormal"/>
        <w:jc w:val="center"/>
      </w:pPr>
    </w:p>
    <w:p w:rsidR="0022438C" w:rsidRDefault="0022438C" w:rsidP="0022438C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22438C" w:rsidRDefault="0022438C" w:rsidP="0022438C">
      <w:pPr>
        <w:pStyle w:val="ConsPlusNormal"/>
        <w:jc w:val="center"/>
      </w:pPr>
      <w:r>
        <w:t>муниципального образования "Город Саратов"</w:t>
      </w:r>
    </w:p>
    <w:p w:rsidR="0022438C" w:rsidRDefault="0022438C" w:rsidP="0022438C">
      <w:pPr>
        <w:pStyle w:val="ConsPlusNormal"/>
        <w:jc w:val="center"/>
      </w:pPr>
      <w:r>
        <w:t xml:space="preserve">от 15.06.2012 </w:t>
      </w:r>
      <w:hyperlink r:id="rId4" w:history="1">
        <w:r>
          <w:rPr>
            <w:color w:val="0000FF"/>
          </w:rPr>
          <w:t>N 1300</w:t>
        </w:r>
      </w:hyperlink>
      <w:r>
        <w:t xml:space="preserve">, от 30.12.2013 </w:t>
      </w:r>
      <w:hyperlink r:id="rId5" w:history="1">
        <w:r>
          <w:rPr>
            <w:color w:val="0000FF"/>
          </w:rPr>
          <w:t>N 3528</w:t>
        </w:r>
      </w:hyperlink>
      <w:r>
        <w:t>)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38C" w:rsidRDefault="0022438C" w:rsidP="0022438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2438C" w:rsidRDefault="0022438C" w:rsidP="0022438C">
      <w:pPr>
        <w:pStyle w:val="ConsPlusNormal"/>
        <w:ind w:firstLine="540"/>
        <w:jc w:val="both"/>
      </w:pPr>
      <w:r>
        <w:t>В официальном тексте документа, видимо, допущена опечатка: распоряжение Правительства Российской Федерации от 25.10.2005 имеет номер 1789-р, а не 1789.</w:t>
      </w:r>
    </w:p>
    <w:p w:rsidR="0022438C" w:rsidRDefault="0022438C" w:rsidP="0022438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22438C" w:rsidRDefault="0022438C" w:rsidP="0022438C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вступление в брак лицу (лицам), достигшему (достигшим) возраста шестнадцати лет" (приложение).</w:t>
      </w:r>
    </w:p>
    <w:p w:rsidR="0022438C" w:rsidRDefault="0022438C" w:rsidP="0022438C">
      <w:pPr>
        <w:pStyle w:val="ConsPlusNormal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right"/>
      </w:pPr>
      <w:r>
        <w:t>И.о. главы</w:t>
      </w:r>
    </w:p>
    <w:p w:rsidR="0022438C" w:rsidRDefault="0022438C" w:rsidP="0022438C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22438C" w:rsidRDefault="0022438C" w:rsidP="0022438C">
      <w:pPr>
        <w:pStyle w:val="ConsPlusNormal"/>
        <w:jc w:val="right"/>
      </w:pPr>
      <w:r>
        <w:t>А.Л.ПРОКОПЕНКО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  <w:rPr>
          <w:lang w:val="en-US"/>
        </w:rPr>
      </w:pPr>
    </w:p>
    <w:p w:rsidR="0022438C" w:rsidRPr="0022438C" w:rsidRDefault="0022438C" w:rsidP="0022438C">
      <w:pPr>
        <w:pStyle w:val="ConsPlusNormal"/>
        <w:jc w:val="both"/>
        <w:rPr>
          <w:lang w:val="en-US"/>
        </w:rPr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right"/>
        <w:outlineLvl w:val="0"/>
      </w:pPr>
      <w:r>
        <w:lastRenderedPageBreak/>
        <w:t>Приложение</w:t>
      </w:r>
    </w:p>
    <w:p w:rsidR="0022438C" w:rsidRDefault="0022438C" w:rsidP="0022438C">
      <w:pPr>
        <w:pStyle w:val="ConsPlusNormal"/>
        <w:jc w:val="right"/>
      </w:pPr>
      <w:r>
        <w:t>к постановлению</w:t>
      </w:r>
    </w:p>
    <w:p w:rsidR="0022438C" w:rsidRDefault="0022438C" w:rsidP="0022438C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22438C" w:rsidRDefault="0022438C" w:rsidP="0022438C">
      <w:pPr>
        <w:pStyle w:val="ConsPlusNormal"/>
        <w:jc w:val="right"/>
      </w:pPr>
      <w:r>
        <w:t>от 11 мая 2010 г. N 1348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АДМИНИСТРАТИВНЫЙ РЕГЛАМЕНТ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"ВЫДАЧА РАЗРЕШЕНИЯ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 ВСТУПЛЕНИЕ В БРАК ЛИЦУ (ЛИЦАМ), ДОСТИГШЕМУ (ДОСТИГШИМ)</w:t>
      </w:r>
      <w:proofErr w:type="gramEnd"/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ВОЗРАСТА ШЕСТНАДЦАТИ ЛЕТ"</w:t>
      </w:r>
    </w:p>
    <w:p w:rsidR="0022438C" w:rsidRDefault="0022438C" w:rsidP="0022438C">
      <w:pPr>
        <w:pStyle w:val="ConsPlusNormal"/>
        <w:jc w:val="center"/>
      </w:pPr>
    </w:p>
    <w:p w:rsidR="0022438C" w:rsidRDefault="0022438C" w:rsidP="0022438C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22438C" w:rsidRDefault="0022438C" w:rsidP="0022438C">
      <w:pPr>
        <w:pStyle w:val="ConsPlusNormal"/>
        <w:jc w:val="center"/>
      </w:pPr>
      <w:r>
        <w:t>муниципального образования "Город Саратов"</w:t>
      </w:r>
    </w:p>
    <w:p w:rsidR="0022438C" w:rsidRDefault="0022438C" w:rsidP="0022438C">
      <w:pPr>
        <w:pStyle w:val="ConsPlusNormal"/>
        <w:jc w:val="center"/>
      </w:pPr>
      <w:r>
        <w:t xml:space="preserve">от 15.06.2012 </w:t>
      </w:r>
      <w:hyperlink r:id="rId8" w:history="1">
        <w:r>
          <w:rPr>
            <w:color w:val="0000FF"/>
          </w:rPr>
          <w:t>N 1300</w:t>
        </w:r>
      </w:hyperlink>
      <w:r>
        <w:t xml:space="preserve">, от 30.12.2013 </w:t>
      </w:r>
      <w:hyperlink r:id="rId9" w:history="1">
        <w:r>
          <w:rPr>
            <w:color w:val="0000FF"/>
          </w:rPr>
          <w:t>N 3528</w:t>
        </w:r>
      </w:hyperlink>
      <w:r>
        <w:t>)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outlineLvl w:val="1"/>
      </w:pPr>
      <w:r>
        <w:t>I. Общие положения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разрешения на вступление в брак лицу (лицам), достигшему (достигшим) возраста шестнадцати лет"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22438C" w:rsidRDefault="0022438C" w:rsidP="0022438C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лицо (лица) в возрасте от шестнадцати до восемнадцати лет, желающее (желающие) вступить в брак, и лицо, желающее вступить в брак с несовершеннолетним, достигшим возраста шестнадцати лет (далее - заявители).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22438C" w:rsidRDefault="0022438C" w:rsidP="0022438C">
      <w:pPr>
        <w:pStyle w:val="ConsPlusNormal"/>
        <w:ind w:firstLine="540"/>
        <w:jc w:val="both"/>
      </w:pPr>
      <w:r>
        <w:t>Муниципальная услуга - "Выдача разрешения на вступление в брак лицу (лицам), достигшему (достигшим) возраста шестнадцати лет".</w:t>
      </w:r>
    </w:p>
    <w:p w:rsidR="0022438C" w:rsidRDefault="0022438C" w:rsidP="0022438C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22438C" w:rsidRDefault="0022438C" w:rsidP="0022438C">
      <w:pPr>
        <w:pStyle w:val="ConsPlusNormal"/>
        <w:ind w:firstLine="540"/>
        <w:jc w:val="both"/>
      </w:pPr>
      <w:r>
        <w:t>Муниципальная услуга предоставляется администрациями районов муниципального образования "Город Саратов" (далее - администрация района).</w:t>
      </w:r>
    </w:p>
    <w:p w:rsidR="0022438C" w:rsidRDefault="0022438C" w:rsidP="0022438C">
      <w:pPr>
        <w:pStyle w:val="ConsPlusNormal"/>
        <w:ind w:firstLine="540"/>
        <w:jc w:val="both"/>
      </w:pPr>
      <w:r>
        <w:t>Непосредственное исполнение муниципальной услуги осуществляет сектор по обеспечению исполнения переданных государственных полномочий по опеке и попечительству администрации района (далее - сектор).</w:t>
      </w:r>
    </w:p>
    <w:p w:rsidR="0022438C" w:rsidRDefault="0022438C" w:rsidP="0022438C">
      <w:pPr>
        <w:pStyle w:val="ConsPlusNormal"/>
        <w:ind w:firstLine="540"/>
        <w:jc w:val="both"/>
      </w:pPr>
      <w:r>
        <w:t>2.3. Результатом предоставления муниципальной услуги является выдача разрешения на вступление в брак лицу (лицам), достигшему (достигшим) возраста шестнадцати лет".</w:t>
      </w:r>
    </w:p>
    <w:p w:rsidR="0022438C" w:rsidRDefault="0022438C" w:rsidP="0022438C">
      <w:pPr>
        <w:pStyle w:val="ConsPlusNormal"/>
        <w:ind w:firstLine="540"/>
        <w:jc w:val="both"/>
      </w:pPr>
      <w:r>
        <w:t>2.4. Максимальное время ожидания в очереди при подаче и получении документов заявителем не должно превышать 15 минут.</w:t>
      </w:r>
    </w:p>
    <w:p w:rsidR="0022438C" w:rsidRDefault="0022438C" w:rsidP="002243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30.12.2013 N 3528)</w:t>
      </w:r>
    </w:p>
    <w:p w:rsidR="0022438C" w:rsidRDefault="0022438C" w:rsidP="0022438C">
      <w:pPr>
        <w:pStyle w:val="ConsPlusNormal"/>
        <w:ind w:firstLine="540"/>
        <w:jc w:val="both"/>
      </w:pPr>
      <w:r>
        <w:t>Максимальный срок предоставления услуги не должен превышать 30 календарных дней с момента представления заявителем полного пакета документов.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- Семейным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1995 г. N 223-ФЗ (первоначальный текст опубликован в Собрании законодательства Российской Федерации от 1 января 1996 г. N 1, ст. 16, в Российской газете от 27 января 1996 г. N 17);</w:t>
      </w:r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обращений граждан Российской Федерации" от 2 мая 2006 г. N 59-ФЗ (первоначальный текст опубликован в Российской газете N 95 от 5 мая 2006 г., в Собрании законодательства Российской Федерации от 8 мая 2006 г. N 19, ст. 2060, в Парламентской газете от 11 мая 2006 г. N 70-71);</w:t>
      </w:r>
      <w:proofErr w:type="gramEnd"/>
    </w:p>
    <w:p w:rsidR="0022438C" w:rsidRDefault="0022438C" w:rsidP="0022438C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29.01.2009 N 36-398 "О </w:t>
      </w:r>
      <w:proofErr w:type="gramStart"/>
      <w:r>
        <w:t>Положениях</w:t>
      </w:r>
      <w:proofErr w:type="gramEnd"/>
      <w:r>
        <w:t xml:space="preserve"> об администрациях районов муниципального образования "Город Саратов" (опубликовано в газете "Саратовская панорама", </w:t>
      </w:r>
      <w:proofErr w:type="spellStart"/>
      <w:r>
        <w:t>спецвыпуск</w:t>
      </w:r>
      <w:proofErr w:type="spellEnd"/>
      <w:r>
        <w:t xml:space="preserve"> N 8(399) от 4 февраля 2009 года).</w:t>
      </w:r>
    </w:p>
    <w:p w:rsidR="0022438C" w:rsidRDefault="0022438C" w:rsidP="0022438C">
      <w:pPr>
        <w:pStyle w:val="ConsPlusNormal"/>
        <w:ind w:firstLine="540"/>
        <w:jc w:val="both"/>
      </w:pPr>
      <w:bookmarkStart w:id="1" w:name="Par68"/>
      <w:bookmarkEnd w:id="1"/>
      <w:r>
        <w:t>2.6. Перечень документов, необходимых для предоставления муниципальной услуги:</w:t>
      </w:r>
    </w:p>
    <w:p w:rsidR="0022438C" w:rsidRDefault="0022438C" w:rsidP="0022438C">
      <w:pPr>
        <w:pStyle w:val="ConsPlusNormal"/>
        <w:ind w:firstLine="540"/>
        <w:jc w:val="both"/>
      </w:pPr>
      <w:r>
        <w:t>- заявление о разрешении на вступление в брак (далее - заявление);</w:t>
      </w:r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lastRenderedPageBreak/>
        <w:t>- копии паспортов граждан Российской Федерации, желающих вступить в брак, либо документ, заменяющий паспорт гражданина и удостоверяющий личность гражданина, в соответствии с действующим законодательством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Федерации;</w:t>
      </w:r>
      <w:proofErr w:type="gramEnd"/>
      <w:r>
        <w:t xml:space="preserve">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 паспорт моряка (удостоверение личности моряка); справка установленной формы, выдаваемая гражданам Российской Федерации, находящимся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обвиняемых, в порядке, утверждаемом Правительством Российской Федерации);</w:t>
      </w:r>
    </w:p>
    <w:p w:rsidR="0022438C" w:rsidRDefault="0022438C" w:rsidP="0022438C">
      <w:pPr>
        <w:pStyle w:val="ConsPlusNormal"/>
        <w:ind w:firstLine="540"/>
        <w:jc w:val="both"/>
      </w:pPr>
      <w:r>
        <w:t>- документы, указывающие на уважительность причин вступления в брак заявителей (справка о беременности, документ, подтверждающий рождение ребенка, и другие).</w:t>
      </w:r>
    </w:p>
    <w:p w:rsidR="0022438C" w:rsidRDefault="0022438C" w:rsidP="0022438C">
      <w:pPr>
        <w:pStyle w:val="ConsPlusNormal"/>
        <w:ind w:firstLine="540"/>
        <w:jc w:val="both"/>
      </w:pPr>
      <w:r>
        <w:t>Документы представляются заявителем самостоятельно.</w:t>
      </w:r>
    </w:p>
    <w:p w:rsidR="0022438C" w:rsidRDefault="0022438C" w:rsidP="0022438C">
      <w:pPr>
        <w:pStyle w:val="ConsPlusNormal"/>
        <w:ind w:firstLine="540"/>
        <w:jc w:val="both"/>
      </w:pPr>
      <w:r>
        <w:t>Заявитель вправе представить по собственной инициативе иные документы.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Обработка персональных данных осуществляется с согласия субъекта персональных данных на обработку его персональных данных при личной подаче документа. </w:t>
      </w:r>
      <w:hyperlink w:anchor="Par302" w:history="1">
        <w:r>
          <w:rPr>
            <w:color w:val="0000FF"/>
          </w:rPr>
          <w:t>Согласие</w:t>
        </w:r>
      </w:hyperlink>
      <w:r>
        <w:t xml:space="preserve"> субъекта персональных данных на обработку его персональных данных оформляется в письменном виде по форме согласно приложению N 3 к административному регламенту.</w:t>
      </w:r>
    </w:p>
    <w:p w:rsidR="0022438C" w:rsidRDefault="0022438C" w:rsidP="0022438C">
      <w:pPr>
        <w:pStyle w:val="ConsPlusNormal"/>
        <w:ind w:firstLine="540"/>
        <w:jc w:val="both"/>
      </w:pPr>
      <w:bookmarkStart w:id="2" w:name="Par75"/>
      <w:bookmarkEnd w:id="2"/>
      <w:r>
        <w:t>2.7. К документам, представляемым заявителем, устанавливаются следующие требования: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а) </w:t>
      </w:r>
      <w:hyperlink w:anchor="Par258" w:history="1">
        <w:r>
          <w:rPr>
            <w:color w:val="0000FF"/>
          </w:rPr>
          <w:t>заявление</w:t>
        </w:r>
      </w:hyperlink>
      <w:r>
        <w:t xml:space="preserve"> составляется по форме согласно приложению N 2 к административному регламенту. Заявление составляется лично заявителями;</w:t>
      </w:r>
    </w:p>
    <w:p w:rsidR="0022438C" w:rsidRDefault="0022438C" w:rsidP="0022438C">
      <w:pPr>
        <w:pStyle w:val="ConsPlusNormal"/>
        <w:ind w:firstLine="540"/>
        <w:jc w:val="both"/>
      </w:pPr>
      <w:r>
        <w:t>б) представленные заявителями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22438C" w:rsidRDefault="0022438C" w:rsidP="0022438C">
      <w:pPr>
        <w:pStyle w:val="ConsPlusNormal"/>
        <w:ind w:firstLine="540"/>
        <w:jc w:val="both"/>
      </w:pPr>
      <w:r>
        <w:t>в) все документы представляются на бумажном носителе в подлинном экземпляре либо нотариально заверенные копии.</w:t>
      </w:r>
    </w:p>
    <w:p w:rsidR="0022438C" w:rsidRDefault="0022438C" w:rsidP="0022438C">
      <w:pPr>
        <w:pStyle w:val="ConsPlusNormal"/>
        <w:ind w:firstLine="540"/>
        <w:jc w:val="both"/>
      </w:pPr>
      <w:r>
        <w:t>2.8. Если представленные копии документов нотариально не заверены, специалист, ответственный за прием документов, при личном приеме заявителей, сверив копии документов с их подлинными экземплярами, проставляет на них надпись об их соответствии подлинным экземплярам и заверяет своей подписью.</w:t>
      </w:r>
    </w:p>
    <w:p w:rsidR="0022438C" w:rsidRDefault="0022438C" w:rsidP="0022438C">
      <w:pPr>
        <w:pStyle w:val="ConsPlusNormal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отсутствуют.</w:t>
      </w:r>
    </w:p>
    <w:p w:rsidR="0022438C" w:rsidRDefault="0022438C" w:rsidP="0022438C">
      <w:pPr>
        <w:pStyle w:val="ConsPlusNormal"/>
        <w:ind w:firstLine="540"/>
        <w:jc w:val="both"/>
      </w:pPr>
      <w:r>
        <w:t>2.10. Решение об отказе в предоставлении муниципальной услуги (отказе в выдаче разрешения на вступление в брак) принимается в случаях, если: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а) не представлены документы, предусмотренные </w:t>
      </w:r>
      <w:hyperlink w:anchor="Par6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б) представлены документы, не соответствующие требованиям </w:t>
      </w:r>
      <w:hyperlink w:anchor="Par75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регламента.</w:t>
      </w:r>
    </w:p>
    <w:p w:rsidR="0022438C" w:rsidRDefault="0022438C" w:rsidP="0022438C">
      <w:pPr>
        <w:pStyle w:val="ConsPlusNormal"/>
        <w:ind w:firstLine="540"/>
        <w:jc w:val="both"/>
      </w:pPr>
      <w:r>
        <w:t>2.11. 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22438C" w:rsidRDefault="0022438C" w:rsidP="0022438C">
      <w:pPr>
        <w:pStyle w:val="ConsPlusNormal"/>
        <w:ind w:firstLine="540"/>
        <w:jc w:val="both"/>
      </w:pPr>
      <w:r>
        <w:t>2.12. Муниципальная услуга предоставляется заявителям бесплатно.</w:t>
      </w:r>
    </w:p>
    <w:p w:rsidR="0022438C" w:rsidRDefault="0022438C" w:rsidP="0022438C">
      <w:pPr>
        <w:pStyle w:val="ConsPlusNormal"/>
        <w:ind w:firstLine="540"/>
        <w:jc w:val="both"/>
      </w:pPr>
      <w:r>
        <w:t>2.13. Помещение администрации района должно соответствовать санитарно-эпидемиологическим правилам и нормам.</w:t>
      </w:r>
    </w:p>
    <w:p w:rsidR="0022438C" w:rsidRDefault="0022438C" w:rsidP="0022438C">
      <w:pPr>
        <w:pStyle w:val="ConsPlusNormal"/>
        <w:ind w:firstLine="540"/>
        <w:jc w:val="both"/>
      </w:pPr>
      <w:r>
        <w:t>Вход в помещение администрации района в темное время суток должен освещаться.</w:t>
      </w:r>
    </w:p>
    <w:p w:rsidR="0022438C" w:rsidRDefault="0022438C" w:rsidP="0022438C">
      <w:pPr>
        <w:pStyle w:val="ConsPlusNormal"/>
        <w:ind w:firstLine="540"/>
        <w:jc w:val="both"/>
      </w:pPr>
      <w:r>
        <w:t>В целях доступности обращения за предоставлением муниципальной услуги и предоставления муниципальной услуги, в том числе для лиц с ограниченными возможностями, вход в помещение администрации района должен оборудоваться:</w:t>
      </w:r>
    </w:p>
    <w:p w:rsidR="0022438C" w:rsidRDefault="0022438C" w:rsidP="0022438C">
      <w:pPr>
        <w:pStyle w:val="ConsPlusNormal"/>
        <w:ind w:firstLine="540"/>
        <w:jc w:val="both"/>
      </w:pPr>
      <w:r>
        <w:t>1. Табличкой, содержащей следующую информацию:</w:t>
      </w:r>
    </w:p>
    <w:p w:rsidR="0022438C" w:rsidRDefault="0022438C" w:rsidP="0022438C">
      <w:pPr>
        <w:pStyle w:val="ConsPlusNormal"/>
        <w:ind w:firstLine="540"/>
        <w:jc w:val="both"/>
      </w:pPr>
      <w:r>
        <w:t>- наименование администрации района;</w:t>
      </w:r>
    </w:p>
    <w:p w:rsidR="0022438C" w:rsidRDefault="0022438C" w:rsidP="0022438C">
      <w:pPr>
        <w:pStyle w:val="ConsPlusNormal"/>
        <w:ind w:firstLine="540"/>
        <w:jc w:val="both"/>
      </w:pPr>
      <w:r>
        <w:t>- адрес местонахождения;</w:t>
      </w:r>
    </w:p>
    <w:p w:rsidR="0022438C" w:rsidRDefault="0022438C" w:rsidP="0022438C">
      <w:pPr>
        <w:pStyle w:val="ConsPlusNormal"/>
        <w:ind w:firstLine="540"/>
        <w:jc w:val="both"/>
      </w:pPr>
      <w:r>
        <w:t>- график работы администрации района.</w:t>
      </w:r>
    </w:p>
    <w:p w:rsidR="0022438C" w:rsidRDefault="0022438C" w:rsidP="0022438C">
      <w:pPr>
        <w:pStyle w:val="ConsPlusNormal"/>
        <w:ind w:firstLine="540"/>
        <w:jc w:val="both"/>
      </w:pPr>
      <w:r>
        <w:t>2. Системой вызова персонала для инвалидов-колясочников:</w:t>
      </w:r>
    </w:p>
    <w:p w:rsidR="0022438C" w:rsidRDefault="0022438C" w:rsidP="0022438C">
      <w:pPr>
        <w:pStyle w:val="ConsPlusNormal"/>
        <w:ind w:firstLine="540"/>
        <w:jc w:val="both"/>
      </w:pPr>
      <w:r>
        <w:t>- кнопка вызова персонала для инвалидов-колясочников;</w:t>
      </w:r>
    </w:p>
    <w:p w:rsidR="0022438C" w:rsidRDefault="0022438C" w:rsidP="0022438C">
      <w:pPr>
        <w:pStyle w:val="ConsPlusNormal"/>
        <w:ind w:firstLine="540"/>
        <w:jc w:val="both"/>
      </w:pPr>
      <w:r>
        <w:t>- табличка со знаком - пиктограммой "Инвалид".</w:t>
      </w:r>
    </w:p>
    <w:p w:rsidR="0022438C" w:rsidRDefault="0022438C" w:rsidP="0022438C">
      <w:pPr>
        <w:pStyle w:val="ConsPlusNormal"/>
        <w:ind w:firstLine="540"/>
        <w:jc w:val="both"/>
      </w:pPr>
      <w:r>
        <w:t>3. Пандусом.</w:t>
      </w:r>
    </w:p>
    <w:p w:rsidR="0022438C" w:rsidRDefault="0022438C" w:rsidP="0022438C">
      <w:pPr>
        <w:pStyle w:val="ConsPlusNormal"/>
        <w:ind w:firstLine="540"/>
        <w:jc w:val="both"/>
      </w:pPr>
      <w:r>
        <w:t>Помещения администрации района оснащаются средствами пожаротушения, средствами оповещения о возникновении чрезвычайных ситуаций, системой охранной сигнализации.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Места ожидания личного приема должны быть: снабжены столами, стульями, необходимыми канцелярскими принадлежностями в достаточном количестве, оборудованы информационными стендами, </w:t>
      </w:r>
      <w:r>
        <w:lastRenderedPageBreak/>
        <w:t>системой кондиционирования воздуха, противопожарной системой и средствами пожаротушения, системой охраны.</w:t>
      </w:r>
    </w:p>
    <w:p w:rsidR="0022438C" w:rsidRDefault="0022438C" w:rsidP="0022438C">
      <w:pPr>
        <w:pStyle w:val="ConsPlusNormal"/>
        <w:ind w:firstLine="540"/>
        <w:jc w:val="both"/>
      </w:pPr>
      <w:r>
        <w:t>Подходы к специально выделенным помещениям в администрации района, в которых осуществляется прием и выдача документов, оборудуются соответствующими указателями.</w:t>
      </w:r>
    </w:p>
    <w:p w:rsidR="0022438C" w:rsidRDefault="0022438C" w:rsidP="0022438C">
      <w:pPr>
        <w:pStyle w:val="ConsPlusNormal"/>
        <w:ind w:firstLine="540"/>
        <w:jc w:val="both"/>
      </w:pPr>
      <w:r>
        <w:t>Места приема заявителей оборудуются табличками (вывесками) с указанием номера кабинета и наименования сектора, фамилии, имени, отчества и должности специалиста, с графиком приема заявителей.</w:t>
      </w:r>
    </w:p>
    <w:p w:rsidR="0022438C" w:rsidRDefault="0022438C" w:rsidP="0022438C">
      <w:pPr>
        <w:pStyle w:val="ConsPlusNormal"/>
        <w:ind w:firstLine="540"/>
        <w:jc w:val="both"/>
      </w:pPr>
      <w:r>
        <w:t>Рабочие места специалистов сектора оборудуются необходимыми средствами оргтехники, персональным компьютером, офисной мебелью для персонала.</w:t>
      </w:r>
    </w:p>
    <w:p w:rsidR="0022438C" w:rsidRDefault="0022438C" w:rsidP="0022438C">
      <w:pPr>
        <w:pStyle w:val="ConsPlusNormal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22438C" w:rsidRDefault="0022438C" w:rsidP="0022438C">
      <w:pPr>
        <w:pStyle w:val="ConsPlusNormal"/>
        <w:ind w:firstLine="540"/>
        <w:jc w:val="both"/>
      </w:pPr>
      <w:r>
        <w:t>- на стендах администрации района;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- на официальном сайте администрации муниципального образования "Город Саратов" - </w:t>
      </w:r>
      <w:proofErr w:type="spellStart"/>
      <w:r>
        <w:t>www.saratovmer.ru</w:t>
      </w:r>
      <w:proofErr w:type="spellEnd"/>
      <w:r>
        <w:t>.</w:t>
      </w:r>
    </w:p>
    <w:p w:rsidR="0022438C" w:rsidRDefault="0022438C" w:rsidP="0022438C">
      <w:pPr>
        <w:pStyle w:val="ConsPlusNormal"/>
        <w:ind w:firstLine="540"/>
        <w:jc w:val="both"/>
      </w:pPr>
      <w:r>
        <w:t>На стендах администрации района размещается следующая информация:</w:t>
      </w:r>
    </w:p>
    <w:p w:rsidR="0022438C" w:rsidRDefault="0022438C" w:rsidP="0022438C">
      <w:pPr>
        <w:pStyle w:val="ConsPlusNormal"/>
        <w:ind w:firstLine="540"/>
        <w:jc w:val="both"/>
      </w:pPr>
      <w:r>
        <w:t>- перечень документов, которые необходимо представить для получения муниципальной услуги;</w:t>
      </w:r>
    </w:p>
    <w:p w:rsidR="0022438C" w:rsidRDefault="0022438C" w:rsidP="0022438C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22438C" w:rsidRDefault="0022438C" w:rsidP="0022438C">
      <w:pPr>
        <w:pStyle w:val="ConsPlusNormal"/>
        <w:ind w:firstLine="540"/>
        <w:jc w:val="both"/>
      </w:pPr>
      <w:r>
        <w:t>- график работы администрации района и приема заявителей;</w:t>
      </w:r>
    </w:p>
    <w:p w:rsidR="0022438C" w:rsidRDefault="0022438C" w:rsidP="0022438C">
      <w:pPr>
        <w:pStyle w:val="ConsPlusNormal"/>
        <w:ind w:firstLine="540"/>
        <w:jc w:val="both"/>
      </w:pPr>
      <w:r>
        <w:t>- извлечение из нормативных правовых актов, регулирующих предоставление муниципальной услуги;</w:t>
      </w:r>
    </w:p>
    <w:p w:rsidR="0022438C" w:rsidRDefault="0022438C" w:rsidP="0022438C">
      <w:pPr>
        <w:pStyle w:val="ConsPlusNormal"/>
        <w:ind w:firstLine="540"/>
        <w:jc w:val="both"/>
      </w:pPr>
      <w:r>
        <w:t>- образец заявления;</w:t>
      </w:r>
    </w:p>
    <w:p w:rsidR="0022438C" w:rsidRDefault="0022438C" w:rsidP="0022438C">
      <w:pPr>
        <w:pStyle w:val="ConsPlusNormal"/>
        <w:ind w:firstLine="540"/>
        <w:jc w:val="both"/>
      </w:pPr>
      <w:r>
        <w:t>- номера кабинетов для обращения заявителей.</w:t>
      </w:r>
    </w:p>
    <w:p w:rsidR="0022438C" w:rsidRDefault="0022438C" w:rsidP="0022438C">
      <w:pPr>
        <w:pStyle w:val="ConsPlusNormal"/>
        <w:ind w:firstLine="540"/>
        <w:jc w:val="both"/>
      </w:pPr>
      <w:hyperlink w:anchor="Par182" w:history="1">
        <w:r>
          <w:rPr>
            <w:color w:val="0000FF"/>
          </w:rPr>
          <w:t>Информация</w:t>
        </w:r>
      </w:hyperlink>
      <w:r>
        <w:t xml:space="preserve"> о местонахождениях, графиках работы и телефонах администраций районов приведена в приложении N 1 к административному регламенту.</w:t>
      </w:r>
    </w:p>
    <w:p w:rsidR="0022438C" w:rsidRDefault="0022438C" w:rsidP="0022438C">
      <w:pPr>
        <w:pStyle w:val="ConsPlusNormal"/>
        <w:ind w:firstLine="540"/>
        <w:jc w:val="both"/>
      </w:pPr>
      <w:r>
        <w:t>2.14. Консультации о порядке предоставления муниципальной услуги предоставляются заведующим и специалистами сектора:</w:t>
      </w:r>
    </w:p>
    <w:p w:rsidR="0022438C" w:rsidRDefault="0022438C" w:rsidP="0022438C">
      <w:pPr>
        <w:pStyle w:val="ConsPlusNormal"/>
        <w:ind w:firstLine="540"/>
        <w:jc w:val="both"/>
      </w:pPr>
      <w:r>
        <w:t>- устно при личном обращении или по телефону;</w:t>
      </w:r>
    </w:p>
    <w:p w:rsidR="0022438C" w:rsidRDefault="0022438C" w:rsidP="0022438C">
      <w:pPr>
        <w:pStyle w:val="ConsPlusNormal"/>
        <w:ind w:firstLine="540"/>
        <w:jc w:val="both"/>
      </w:pPr>
      <w:r>
        <w:t>- в письменном виде.</w:t>
      </w:r>
    </w:p>
    <w:p w:rsidR="0022438C" w:rsidRDefault="0022438C" w:rsidP="0022438C">
      <w:pPr>
        <w:pStyle w:val="ConsPlusNormal"/>
        <w:ind w:firstLine="540"/>
        <w:jc w:val="both"/>
      </w:pPr>
      <w:r>
        <w:t>При личном обращении или обращении по телефону представляется следующая информация:</w:t>
      </w:r>
    </w:p>
    <w:p w:rsidR="0022438C" w:rsidRDefault="0022438C" w:rsidP="0022438C">
      <w:pPr>
        <w:pStyle w:val="ConsPlusNormal"/>
        <w:ind w:firstLine="540"/>
        <w:jc w:val="both"/>
      </w:pPr>
      <w:r>
        <w:t>- сведения о местонахождении сектора;</w:t>
      </w:r>
    </w:p>
    <w:p w:rsidR="0022438C" w:rsidRDefault="0022438C" w:rsidP="0022438C">
      <w:pPr>
        <w:pStyle w:val="ConsPlusNormal"/>
        <w:ind w:firstLine="540"/>
        <w:jc w:val="both"/>
      </w:pPr>
      <w:r>
        <w:t>- график работы и телефон сектора;</w:t>
      </w:r>
    </w:p>
    <w:p w:rsidR="0022438C" w:rsidRDefault="0022438C" w:rsidP="0022438C">
      <w:pPr>
        <w:pStyle w:val="ConsPlusNormal"/>
        <w:ind w:firstLine="540"/>
        <w:jc w:val="both"/>
      </w:pPr>
      <w:r>
        <w:t>- перечень документов, которые необходимо представить для получения муниципальной услуги;</w:t>
      </w:r>
    </w:p>
    <w:p w:rsidR="0022438C" w:rsidRDefault="0022438C" w:rsidP="0022438C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22438C" w:rsidRDefault="0022438C" w:rsidP="0022438C">
      <w:pPr>
        <w:pStyle w:val="ConsPlusNormal"/>
        <w:ind w:firstLine="540"/>
        <w:jc w:val="both"/>
      </w:pPr>
      <w:r>
        <w:t>- требования, предъявляемые к представляемым документам.</w:t>
      </w:r>
    </w:p>
    <w:p w:rsidR="0022438C" w:rsidRDefault="0022438C" w:rsidP="0022438C">
      <w:pPr>
        <w:pStyle w:val="ConsPlusNormal"/>
        <w:ind w:firstLine="540"/>
        <w:jc w:val="both"/>
      </w:pPr>
      <w:r>
        <w:t>Все письменные обращения, поступающие в администрацию района, регистрируются в общем отделе (отделе организационно-контрольной работы) администрации района в день их поступления.</w:t>
      </w:r>
    </w:p>
    <w:p w:rsidR="0022438C" w:rsidRDefault="0022438C" w:rsidP="0022438C">
      <w:pPr>
        <w:pStyle w:val="ConsPlusNormal"/>
        <w:ind w:firstLine="540"/>
        <w:jc w:val="both"/>
      </w:pPr>
      <w:r>
        <w:t>Устные обращения граждан, поступающие в администрацию района, регистрируются в общем отделе (отделе организационно-контрольной работы) администрации района в журнале регистрации устных обращений в день их поступления.</w:t>
      </w:r>
    </w:p>
    <w:p w:rsidR="0022438C" w:rsidRDefault="0022438C" w:rsidP="0022438C">
      <w:pPr>
        <w:pStyle w:val="ConsPlusNormal"/>
        <w:ind w:firstLine="540"/>
        <w:jc w:val="both"/>
      </w:pPr>
      <w:r>
        <w:t>Все консультации, а также выданные в ходе консультаций документы и материалы предоставляются бесплатно.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Письменные обращения рассматриваются специалистами сектора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порядке обращений граждан Российской Федерации" от 2 мая 2006 г. N 59-ФЗ, устанавливающим порядок рассмотрения обращений граждан.</w:t>
      </w:r>
    </w:p>
    <w:p w:rsidR="0022438C" w:rsidRDefault="0022438C" w:rsidP="0022438C">
      <w:pPr>
        <w:pStyle w:val="ConsPlusNormal"/>
        <w:ind w:firstLine="540"/>
        <w:jc w:val="both"/>
      </w:pPr>
      <w:r>
        <w:t>Текст административного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>
        <w:t>www.saratovmer.ru</w:t>
      </w:r>
      <w:proofErr w:type="spellEnd"/>
      <w:r>
        <w:t>). 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>
        <w:t>www.gosuslugi.ru</w:t>
      </w:r>
      <w:proofErr w:type="spellEnd"/>
      <w:r>
        <w:t>).</w:t>
      </w:r>
    </w:p>
    <w:p w:rsidR="0022438C" w:rsidRDefault="0022438C" w:rsidP="002243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30.12.2013 N 3528)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outlineLvl w:val="1"/>
      </w:pPr>
      <w:r>
        <w:t>III. Состав, последовательность</w:t>
      </w:r>
    </w:p>
    <w:p w:rsidR="0022438C" w:rsidRDefault="0022438C" w:rsidP="0022438C">
      <w:pPr>
        <w:pStyle w:val="ConsPlusNormal"/>
        <w:jc w:val="center"/>
      </w:pPr>
      <w:r>
        <w:t>и сроки выполнения административных процедур,</w:t>
      </w:r>
    </w:p>
    <w:p w:rsidR="0022438C" w:rsidRDefault="0022438C" w:rsidP="0022438C">
      <w:pPr>
        <w:pStyle w:val="ConsPlusNormal"/>
        <w:jc w:val="center"/>
      </w:pPr>
      <w:r>
        <w:t>требования к порядку их выполнения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22438C" w:rsidRDefault="0022438C" w:rsidP="0022438C">
      <w:pPr>
        <w:pStyle w:val="ConsPlusNormal"/>
        <w:ind w:firstLine="540"/>
        <w:jc w:val="both"/>
      </w:pPr>
      <w:r>
        <w:t>- прием и регистрация документов;</w:t>
      </w:r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t>- рассмотрение заявления и представленных к нему документов, принятие решения о разрешении (об отказе в разрешении) на вступление в брак лицу (лицам), достигшему (достигшим) возраста шестнадцати лет;</w:t>
      </w:r>
      <w:proofErr w:type="gramEnd"/>
    </w:p>
    <w:p w:rsidR="0022438C" w:rsidRDefault="0022438C" w:rsidP="0022438C">
      <w:pPr>
        <w:pStyle w:val="ConsPlusNormal"/>
        <w:ind w:firstLine="540"/>
        <w:jc w:val="both"/>
      </w:pPr>
      <w:r>
        <w:t>- выдача (направление)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lastRenderedPageBreak/>
        <w:t xml:space="preserve">3.2. Основанием для начала исполнения административной процедуры приема и регистрации документов является личное (письменное) обращение заявителей с представлением документов, предусмотренных </w:t>
      </w:r>
      <w:hyperlink w:anchor="Par6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22438C" w:rsidRDefault="0022438C" w:rsidP="0022438C">
      <w:pPr>
        <w:pStyle w:val="ConsPlusNormal"/>
        <w:ind w:firstLine="540"/>
        <w:jc w:val="both"/>
      </w:pPr>
      <w:r>
        <w:t>Документы подаются на имя главы администрации района:</w:t>
      </w:r>
    </w:p>
    <w:p w:rsidR="0022438C" w:rsidRDefault="0022438C" w:rsidP="0022438C">
      <w:pPr>
        <w:pStyle w:val="ConsPlusNormal"/>
        <w:ind w:firstLine="540"/>
        <w:jc w:val="both"/>
      </w:pPr>
      <w:r>
        <w:t>- лично в общий отдел (отдел организационно-контрольной работы) администрации района;</w:t>
      </w:r>
    </w:p>
    <w:p w:rsidR="0022438C" w:rsidRDefault="0022438C" w:rsidP="0022438C">
      <w:pPr>
        <w:pStyle w:val="ConsPlusNormal"/>
        <w:ind w:firstLine="540"/>
        <w:jc w:val="both"/>
      </w:pPr>
      <w:r>
        <w:t>- почтовым отправлением.</w:t>
      </w:r>
    </w:p>
    <w:p w:rsidR="0022438C" w:rsidRDefault="0022438C" w:rsidP="0022438C">
      <w:pPr>
        <w:pStyle w:val="ConsPlusNormal"/>
        <w:ind w:firstLine="540"/>
        <w:jc w:val="both"/>
      </w:pPr>
      <w:r>
        <w:t>Прием и регистрация документов осуществляется работником, ответственным за прием документов, поступающих на имя главы администрации района, в журнале регистрации входящей и исходящей корреспонденции с последующей передачей документов главе администрации района для проставления резолюции.</w:t>
      </w:r>
    </w:p>
    <w:p w:rsidR="0022438C" w:rsidRDefault="0022438C" w:rsidP="0022438C">
      <w:pPr>
        <w:pStyle w:val="ConsPlusNormal"/>
        <w:ind w:firstLine="540"/>
        <w:jc w:val="both"/>
      </w:pPr>
      <w:r>
        <w:t>Поступившие в администрацию района документы подлежат регистрации в день их получения, а при получении их после окончания рабочего дня и в нерабочие дни - в первый рабочий день.</w:t>
      </w:r>
    </w:p>
    <w:p w:rsidR="0022438C" w:rsidRDefault="0022438C" w:rsidP="0022438C">
      <w:pPr>
        <w:pStyle w:val="ConsPlusNormal"/>
        <w:ind w:firstLine="540"/>
        <w:jc w:val="both"/>
      </w:pPr>
      <w:r>
        <w:t>Документы, прошедшие регистрацию, предаются главе администрации района для проставления резолюции.</w:t>
      </w:r>
    </w:p>
    <w:p w:rsidR="0022438C" w:rsidRDefault="0022438C" w:rsidP="0022438C">
      <w:pPr>
        <w:pStyle w:val="ConsPlusNormal"/>
        <w:ind w:firstLine="540"/>
        <w:jc w:val="both"/>
      </w:pPr>
      <w:r>
        <w:t>Сформированный пакет документов с резолюцией главы администрации района передается на исполнение в сектор.</w:t>
      </w:r>
    </w:p>
    <w:p w:rsidR="0022438C" w:rsidRDefault="0022438C" w:rsidP="0022438C">
      <w:pPr>
        <w:pStyle w:val="ConsPlusNormal"/>
        <w:ind w:firstLine="540"/>
        <w:jc w:val="both"/>
      </w:pPr>
      <w:r>
        <w:t>Максимальный срок исполнения административной процедуры составляет два календарных дня с момента поступления заявления.</w:t>
      </w:r>
    </w:p>
    <w:p w:rsidR="0022438C" w:rsidRDefault="0022438C" w:rsidP="0022438C">
      <w:pPr>
        <w:pStyle w:val="ConsPlusNormal"/>
        <w:ind w:firstLine="540"/>
        <w:jc w:val="both"/>
      </w:pPr>
      <w:r>
        <w:t>3.3. Основанием для начала исполнения административной процедуры по рассмотрению заявления и представленных к нему документов, принятию решения о разрешении (об отказе в разрешении) на вступление в брак лицу (лицам), достигшему (достигшим) возраста шестнадцати лет, является поступление заявления с резолюцией главы администрации района на исполнение в сектор.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Специалист сектора проводит проверку правильности заполнения заявления, а также проверяет наличие документов, предусмотренных </w:t>
      </w:r>
      <w:hyperlink w:anchor="Par6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Если документы, предусмотренные </w:t>
      </w:r>
      <w:hyperlink w:anchor="Par6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представлены в полном объеме и соответствуют требованиям </w:t>
      </w:r>
      <w:hyperlink w:anchor="Par75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регламента, специалист сектора готовит проект распоряжения главы администрации района о разрешении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Если документы, предусмотренные </w:t>
      </w:r>
      <w:hyperlink w:anchor="Par68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представлены не в полном объеме и (или) не соответствуют требованиям </w:t>
      </w:r>
      <w:hyperlink w:anchor="Par75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регламента, специалист сектора готовит проект распоряжения главы администрации района об отказе в разрешении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t xml:space="preserve">Согласование </w:t>
      </w:r>
      <w:proofErr w:type="gramStart"/>
      <w:r>
        <w:t>проекта соответствующего распоряжения главы администрации района</w:t>
      </w:r>
      <w:proofErr w:type="gramEnd"/>
      <w:r>
        <w:t xml:space="preserve"> осуществляется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по работе с документами в администрации муниципального образования "Город Саратов".</w:t>
      </w:r>
    </w:p>
    <w:p w:rsidR="0022438C" w:rsidRDefault="0022438C" w:rsidP="0022438C">
      <w:pPr>
        <w:pStyle w:val="ConsPlusNormal"/>
        <w:ind w:firstLine="540"/>
        <w:jc w:val="both"/>
      </w:pPr>
      <w:r>
        <w:t>Согласованный проект представляется на подпись главе администрации района.</w:t>
      </w:r>
    </w:p>
    <w:p w:rsidR="0022438C" w:rsidRDefault="0022438C" w:rsidP="0022438C">
      <w:pPr>
        <w:pStyle w:val="ConsPlusNormal"/>
        <w:ind w:firstLine="540"/>
        <w:jc w:val="both"/>
      </w:pPr>
      <w:r>
        <w:t>Подписанный главой администрации района соответствующий проект распоряжения является принятым решением о разрешении (об отказе в разрешении)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t>Максимальный срок для подписания главой администрации района согласованного проекта распоряжения о разрешении на вступление в брак лицу (лицам), достигшему (достигшим) возраста шестнадцати лет составляет два дня.</w:t>
      </w:r>
    </w:p>
    <w:p w:rsidR="0022438C" w:rsidRDefault="0022438C" w:rsidP="0022438C">
      <w:pPr>
        <w:pStyle w:val="ConsPlusNormal"/>
        <w:ind w:firstLine="540"/>
        <w:jc w:val="both"/>
      </w:pPr>
      <w:r>
        <w:t>3.4. Административная процедура выдачи (направления)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подписанное главой администрации района распоряжение о разрешении (об отказе в разрешении) на вступление в брак лицу (лицам), достигшему (достигшим) возраста шестнадцати лет.</w:t>
      </w:r>
    </w:p>
    <w:p w:rsidR="0022438C" w:rsidRDefault="0022438C" w:rsidP="0022438C">
      <w:pPr>
        <w:pStyle w:val="ConsPlusNormal"/>
        <w:ind w:firstLine="540"/>
        <w:jc w:val="both"/>
      </w:pPr>
      <w:r>
        <w:t>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регистрируется в общем отделе (отделе организационно-контрольной работы) с присвоением порядкового регистрационного номера. Специалист общего отдела (отдела организационно-контрольной работы) посредством телефонной связи сообщает заявителю о необходимости получения заявителем соответствующего распоряжения в течение трех дней.</w:t>
      </w:r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t>Прибывшим за получением документов распоряжение главы администрации района о разрешении (об отказе в разрешении) на вступление в брак выдается под роспись, проставленной на копии распоряжения.</w:t>
      </w:r>
      <w:proofErr w:type="gramEnd"/>
    </w:p>
    <w:p w:rsidR="0022438C" w:rsidRDefault="0022438C" w:rsidP="0022438C">
      <w:pPr>
        <w:pStyle w:val="ConsPlusNormal"/>
        <w:ind w:firstLine="540"/>
        <w:jc w:val="both"/>
      </w:pPr>
      <w:proofErr w:type="gramStart"/>
      <w:r>
        <w:t xml:space="preserve">В случае неявки заявителей в течение четырех дней для получения результата предоставления муниципальной услуги, а также в случае отсутствия возможности уведомления заявителей посредством телефонной связи специалистом общего отдела (отдела организационно-контрольной работы) направляется заявителю распоряжение главы администрации района о разрешении (об отказе в </w:t>
      </w:r>
      <w:r>
        <w:lastRenderedPageBreak/>
        <w:t>разрешении) на вступление в брак простым почтовым отправлением без уведомления отправителя о вручении их адресату с сопроводительным письмом</w:t>
      </w:r>
      <w:proofErr w:type="gramEnd"/>
      <w:r>
        <w:t>, о чем делается отметка в журнале регистрации входящей и исходящей корреспонденции.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outlineLvl w:val="1"/>
      </w:pPr>
      <w:r>
        <w:t xml:space="preserve">IV. Форма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2438C" w:rsidRDefault="0022438C" w:rsidP="0022438C">
      <w:pPr>
        <w:pStyle w:val="ConsPlusNormal"/>
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района.</w:t>
      </w:r>
    </w:p>
    <w:p w:rsidR="0022438C" w:rsidRDefault="0022438C" w:rsidP="0022438C">
      <w:pPr>
        <w:pStyle w:val="ConsPlusNormal"/>
        <w:ind w:firstLine="540"/>
        <w:jc w:val="both"/>
      </w:pPr>
      <w:r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22438C" w:rsidRDefault="0022438C" w:rsidP="0022438C">
      <w:pPr>
        <w:pStyle w:val="ConsPlusNormal"/>
        <w:ind w:firstLine="540"/>
        <w:jc w:val="both"/>
      </w:pPr>
      <w:r>
        <w:t>Полнота и качество предоставления муниципальной услуги определяются по результатам проверки.</w:t>
      </w:r>
    </w:p>
    <w:p w:rsidR="0022438C" w:rsidRDefault="0022438C" w:rsidP="0022438C">
      <w:pPr>
        <w:pStyle w:val="ConsPlusNormal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22438C" w:rsidRDefault="0022438C" w:rsidP="0022438C">
      <w:pPr>
        <w:pStyle w:val="ConsPlusNormal"/>
        <w:ind w:firstLine="540"/>
        <w:jc w:val="both"/>
      </w:pPr>
      <w: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требованиями законодательства.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outlineLvl w:val="1"/>
      </w:pPr>
      <w:r>
        <w:t>V. Досудебный (внесудебный) порядок обжалования действий</w:t>
      </w:r>
    </w:p>
    <w:p w:rsidR="0022438C" w:rsidRDefault="0022438C" w:rsidP="0022438C">
      <w:pPr>
        <w:pStyle w:val="ConsPlusNormal"/>
        <w:jc w:val="center"/>
      </w:pPr>
      <w:r>
        <w:t>(бездействия) органа, предоставляющего муниципальную услугу,</w:t>
      </w:r>
    </w:p>
    <w:p w:rsidR="0022438C" w:rsidRDefault="0022438C" w:rsidP="0022438C">
      <w:pPr>
        <w:pStyle w:val="ConsPlusNormal"/>
        <w:jc w:val="center"/>
      </w:pPr>
      <w:r>
        <w:t>а также должностных лиц, муниципальных служащих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порядке осуществляется в </w:t>
      </w:r>
      <w:proofErr w:type="gramStart"/>
      <w:r>
        <w:t>порядке</w:t>
      </w:r>
      <w:proofErr w:type="gramEnd"/>
      <w:r>
        <w:t xml:space="preserve">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right"/>
        <w:outlineLvl w:val="1"/>
      </w:pPr>
      <w:r>
        <w:t>Приложение N 1</w:t>
      </w:r>
    </w:p>
    <w:p w:rsidR="0022438C" w:rsidRDefault="0022438C" w:rsidP="0022438C">
      <w:pPr>
        <w:pStyle w:val="ConsPlusNormal"/>
        <w:jc w:val="right"/>
      </w:pPr>
      <w:r>
        <w:t>к административному регламенту</w:t>
      </w:r>
    </w:p>
    <w:p w:rsidR="0022438C" w:rsidRDefault="0022438C" w:rsidP="0022438C">
      <w:pPr>
        <w:pStyle w:val="ConsPlusNormal"/>
        <w:jc w:val="right"/>
        <w:sectPr w:rsidR="0022438C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center"/>
        <w:rPr>
          <w:b/>
          <w:bCs/>
        </w:rPr>
      </w:pPr>
      <w:bookmarkStart w:id="3" w:name="Par182"/>
      <w:bookmarkEnd w:id="3"/>
      <w:r>
        <w:rPr>
          <w:b/>
          <w:bCs/>
        </w:rPr>
        <w:t>ИНФОРМАЦИЯ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О МЕСТОНАХОЖДЕНИЯХ, ГРАФИКАХ РАБОТЫ И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КОНТАКТНЫХ </w:t>
      </w:r>
      <w:proofErr w:type="gramStart"/>
      <w:r>
        <w:rPr>
          <w:b/>
          <w:bCs/>
        </w:rPr>
        <w:t>ТЕЛЕФОНАХ</w:t>
      </w:r>
      <w:proofErr w:type="gramEnd"/>
      <w:r>
        <w:rPr>
          <w:b/>
          <w:bCs/>
        </w:rPr>
        <w:t xml:space="preserve"> АДМИНИСТРАЦИЙ РАЙОНОВ</w:t>
      </w:r>
    </w:p>
    <w:p w:rsidR="0022438C" w:rsidRDefault="0022438C" w:rsidP="0022438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САРАТОВ"</w:t>
      </w:r>
    </w:p>
    <w:p w:rsidR="0022438C" w:rsidRDefault="0022438C" w:rsidP="0022438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75"/>
        <w:gridCol w:w="3795"/>
        <w:gridCol w:w="2970"/>
        <w:gridCol w:w="2970"/>
      </w:tblGrid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Адрес, контактный телефон, электронная почта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Структурное подразделение администрации района, контактные телефоны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График работы уполномоченного отдела</w:t>
            </w:r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4</w:t>
            </w:r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приемная главы администрации района тел.: (8-452) 39-29-00 факс: (8-452) 23-33-90 местонахождение (почтовый адрес): 410056, г. Саратов, ул. им. Шевченко Т.Г., 4; адрес электронной почты: okt.orgotdel@yandex.ru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сектор по обеспечению исполнения переданных государственных полномочий по опеке и попечительству тел.: (8-452) 39-29-38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t>администрация района и сектор по обеспечению исполнения переданных государственных полномочий по опеке и попечительству: понедельник - четверг - с 9.00 до 18.00 пятница - с 9.00 до 17.00 перерыв - с 13.00 до 13.48 суббота, воскресенье - выходные дни; специалисты сектора по обеспечению исполнения переданных государственных полномочий по опеке и попечительству: вторник - с 15.00 до 17.30 четверг - с 9.00 до 12.30</w:t>
            </w:r>
            <w:proofErr w:type="gramEnd"/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приемная главы администрации района тел.: (8-452) 27-54-12; факс: (8-452) 27-46-06; местонахождение (почтовый адрес): 410012, г. Саратов, ул. им. Дзержинского Ф.Э., 13/15; адрес электронной почты: frunzecom1@mail.ru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сектор по обеспечению исполнения переданных государственных полномочий по опеке и попечительству тел.: (8-452) 73-40-08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t>администрация района и сектор по обеспечению исполнения переданных государственных полномочий по опеке и попечительству: понедельник - четверг - с 8.30 до 17.30 пятница - с 8.30 до 16.30 перерыв - с 13.00 до 13.48 суббота, воскресенье - выходные дни; специалисты сектора по обеспечению исполнения переданных государственных полномочий по опеке и попечительству: вторник - с 10.00 до 12.00 четверг - с 17.00 до 19.00</w:t>
            </w:r>
            <w:proofErr w:type="gramEnd"/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 xml:space="preserve">Администрация Ленинского района </w:t>
            </w:r>
            <w:r>
              <w:lastRenderedPageBreak/>
              <w:t>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lastRenderedPageBreak/>
              <w:t>приемная главы администрации района тел.: (8-452) 63-27-57 факс: (8-</w:t>
            </w:r>
            <w:r>
              <w:lastRenderedPageBreak/>
              <w:t>452) 34-08-16 местонахождение (почтовый адрес): 410052, г. Саратов, ул. Международная, 1 адрес электронной почты: leninf@.yandex.ru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lastRenderedPageBreak/>
              <w:t xml:space="preserve">сектор по обеспечению исполнения переданных </w:t>
            </w:r>
            <w:r>
              <w:lastRenderedPageBreak/>
              <w:t>государственных полномочий по опеке и попечительству тел.: (8-452) 34-07-14, 34-18-66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lastRenderedPageBreak/>
              <w:t xml:space="preserve">администрация района и сектор по обеспечению </w:t>
            </w:r>
            <w:r>
              <w:lastRenderedPageBreak/>
              <w:t>исполнения переданных государственных полномочий по опеке и попечительству: понедельник - пятница - с 9.00 до 18.00 перерыв - с 13.00 до 14.00 суббота, воскресенье - выходные дни специалисты сектора по обеспечению исполнения переданных государственных полномочий по опеке и попечительству: вторник - с 10.00 до 13.00 четверг - с 10.00 до 13.00</w:t>
            </w:r>
            <w:proofErr w:type="gramEnd"/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lastRenderedPageBreak/>
              <w:t>Администрация Волжского района 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приемная главы администрации района тел.: (8-452) 23-18-50; факс: (8-452) 23-91-74; местонахождение (почтовый адрес): 410028, г. Саратов, Соборная пл., 3; адрес электронной почты: admvolga@gmail.com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сектор по обеспечению исполнения переданных государственных полномочий по опеке и попечительству тел.: (8-452) 23-66-36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t>администрация района и сектор по обеспечению исполнения переданных государственных полномочий по опеке и попечительству: понедельник - четверг - с 9.00 до 18.00 пятница - с 9.00 до 17.00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вторник - с 15.00 до 17.00 четверг - с 10.00 до 12.00</w:t>
            </w:r>
            <w:proofErr w:type="gramEnd"/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Администрация Кировского района 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приемная главы администрации района тел.: (8-452) 26-30-51, факс: (845-2) 27-59-39; местонахождение (почтовый адрес): 410012, г. Саратов, ул. Большая Казачья, 14; адрес электронной почты: admkir@list.ru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сектор по обеспечению исполнения переданных государственных полномочий по опеке и попечительству тел.: (8-452) 27-95-57 (8-452) 26-34-17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t xml:space="preserve">администрация района и сектор по обеспечению исполнения переданных государственных полномочий по опеке и попечительству: понедельник - четверг - с 8.30 до 17.30 пятница - с 8.30 до 16.30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</w:t>
            </w:r>
            <w:r>
              <w:lastRenderedPageBreak/>
              <w:t>понедельник - с 14.00 до 17.00 среда - с 9.00 до 12.00</w:t>
            </w:r>
            <w:proofErr w:type="gramEnd"/>
          </w:p>
        </w:tc>
      </w:tr>
      <w:tr w:rsidR="002243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lastRenderedPageBreak/>
              <w:t>Администрация Заводского района муниципального образования "Город Саратов"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приемная главы администрации района тел.: (8-452) 96-07-70 факс: (8-452) 96-45-87 местонахождение (почтовый адрес): 410015, г. Саратов, просп. Энтузиастов, 20; адрес электронной почты: zavodrs@rambler.ru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r>
              <w:t>сектор по обеспечению исполнения переданных государственных полномочий по опеке и попечительству тел.: (8-452) 94-66-36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Default="0022438C">
            <w:pPr>
              <w:pStyle w:val="ConsPlusNormal"/>
              <w:jc w:val="center"/>
            </w:pPr>
            <w:proofErr w:type="gramStart"/>
            <w:r>
              <w:t>администрация района и сектор по обеспечению исполнения переданных государственных полномочий по опеке и попечительству; понедельник - четверг - с 9.00 до 18.00 пятница - с 9.00 до 17.00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понедельник - с 10.00 до 12.00 четверг - с 10.00 до 12.00</w:t>
            </w:r>
            <w:proofErr w:type="gramEnd"/>
          </w:p>
        </w:tc>
      </w:tr>
    </w:tbl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ind w:firstLine="540"/>
        <w:jc w:val="both"/>
      </w:pPr>
      <w:r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приема граждан могут быть изменены, о чем в администрации района размещается информация об изменении графика работы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right"/>
        <w:outlineLvl w:val="1"/>
      </w:pPr>
      <w:r>
        <w:t>Приложение N 2</w:t>
      </w:r>
    </w:p>
    <w:p w:rsidR="0022438C" w:rsidRDefault="0022438C" w:rsidP="0022438C">
      <w:pPr>
        <w:pStyle w:val="ConsPlusNormal"/>
        <w:jc w:val="right"/>
      </w:pPr>
      <w:r>
        <w:t>к административному регламенту</w:t>
      </w:r>
    </w:p>
    <w:p w:rsidR="0022438C" w:rsidRDefault="0022438C" w:rsidP="0022438C">
      <w:pPr>
        <w:pStyle w:val="ConsPlusNormal"/>
        <w:jc w:val="right"/>
        <w:sectPr w:rsidR="0022438C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nformat"/>
      </w:pPr>
      <w:r>
        <w:t xml:space="preserve">                              Форма заявления</w:t>
      </w:r>
    </w:p>
    <w:p w:rsidR="0022438C" w:rsidRDefault="0022438C" w:rsidP="0022438C">
      <w:pPr>
        <w:pStyle w:val="ConsPlusNonformat"/>
      </w:pPr>
      <w:r>
        <w:t xml:space="preserve">                     о разрешении на вступление в брак</w:t>
      </w:r>
    </w:p>
    <w:p w:rsidR="0022438C" w:rsidRDefault="0022438C" w:rsidP="0022438C">
      <w:pPr>
        <w:pStyle w:val="ConsPlusNonformat"/>
      </w:pP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(администрация района)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от гр. _____________________________,</w:t>
      </w:r>
    </w:p>
    <w:p w:rsidR="0022438C" w:rsidRDefault="0022438C" w:rsidP="0022438C">
      <w:pPr>
        <w:pStyle w:val="ConsPlusNonformat"/>
      </w:pPr>
      <w:r>
        <w:t xml:space="preserve">                                              (ФИО несовершеннолетнег</w:t>
      </w:r>
      <w:proofErr w:type="gramStart"/>
      <w:r>
        <w:t>о(</w:t>
      </w:r>
      <w:proofErr w:type="gramEnd"/>
      <w:r>
        <w:t>ей)</w:t>
      </w:r>
    </w:p>
    <w:p w:rsidR="0022438C" w:rsidRDefault="0022438C" w:rsidP="0022438C">
      <w:pPr>
        <w:pStyle w:val="ConsPlusNonformat"/>
      </w:pPr>
      <w:r>
        <w:t xml:space="preserve">                                      проживающе</w:t>
      </w:r>
      <w:proofErr w:type="gramStart"/>
      <w:r>
        <w:t>й(</w:t>
      </w:r>
      <w:proofErr w:type="gramEnd"/>
      <w:r>
        <w:t>его) по адресу: _________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</w:t>
      </w:r>
      <w:proofErr w:type="gramStart"/>
      <w:r>
        <w:t>(паспорт, серия, номер,</w:t>
      </w:r>
      <w:proofErr w:type="gramEnd"/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и гр. 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</w:t>
      </w:r>
      <w:proofErr w:type="gramStart"/>
      <w:r>
        <w:t>(ФИО несовершеннолетнего либо</w:t>
      </w:r>
      <w:proofErr w:type="gramEnd"/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ФИО совершеннолетнего гражданина,</w:t>
      </w:r>
    </w:p>
    <w:p w:rsidR="0022438C" w:rsidRDefault="0022438C" w:rsidP="0022438C">
      <w:pPr>
        <w:pStyle w:val="ConsPlusNonformat"/>
      </w:pPr>
      <w:r>
        <w:t xml:space="preserve">                                              </w:t>
      </w:r>
      <w:proofErr w:type="gramStart"/>
      <w:r>
        <w:t>желающего</w:t>
      </w:r>
      <w:proofErr w:type="gramEnd"/>
      <w:r>
        <w:t xml:space="preserve"> вступить в брак</w:t>
      </w:r>
    </w:p>
    <w:p w:rsidR="0022438C" w:rsidRDefault="0022438C" w:rsidP="0022438C">
      <w:pPr>
        <w:pStyle w:val="ConsPlusNonformat"/>
      </w:pPr>
      <w:r>
        <w:t xml:space="preserve">                                                с несовершеннолетним</w:t>
      </w:r>
    </w:p>
    <w:p w:rsidR="0022438C" w:rsidRDefault="0022438C" w:rsidP="0022438C">
      <w:pPr>
        <w:pStyle w:val="ConsPlusNonformat"/>
      </w:pPr>
      <w:r>
        <w:t xml:space="preserve">                                      проживающе</w:t>
      </w:r>
      <w:proofErr w:type="gramStart"/>
      <w:r>
        <w:t>й(</w:t>
      </w:r>
      <w:proofErr w:type="gramEnd"/>
      <w:r>
        <w:t>его) по адресу: _________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</w:t>
      </w:r>
      <w:proofErr w:type="gramStart"/>
      <w:r>
        <w:t>(паспорт, номер, серия,</w:t>
      </w:r>
      <w:proofErr w:type="gramEnd"/>
    </w:p>
    <w:p w:rsidR="0022438C" w:rsidRDefault="0022438C" w:rsidP="0022438C">
      <w:pPr>
        <w:pStyle w:val="ConsPlusNonformat"/>
      </w:pPr>
      <w:r>
        <w:t xml:space="preserve">                                      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22438C" w:rsidRDefault="0022438C" w:rsidP="0022438C">
      <w:pPr>
        <w:pStyle w:val="ConsPlusNonformat"/>
      </w:pPr>
    </w:p>
    <w:p w:rsidR="0022438C" w:rsidRDefault="0022438C" w:rsidP="0022438C">
      <w:pPr>
        <w:pStyle w:val="ConsPlusNonformat"/>
      </w:pPr>
      <w:bookmarkStart w:id="4" w:name="Par258"/>
      <w:bookmarkEnd w:id="4"/>
      <w:r>
        <w:t xml:space="preserve">                                 ЗАЯВЛЕНИЕ</w:t>
      </w:r>
    </w:p>
    <w:p w:rsidR="0022438C" w:rsidRDefault="0022438C" w:rsidP="0022438C">
      <w:pPr>
        <w:pStyle w:val="ConsPlusNonformat"/>
      </w:pPr>
    </w:p>
    <w:p w:rsidR="0022438C" w:rsidRDefault="0022438C" w:rsidP="0022438C">
      <w:pPr>
        <w:pStyle w:val="ConsPlusNonformat"/>
      </w:pPr>
      <w:r>
        <w:t xml:space="preserve">    Просим разрешить вступить в брак гр. __________________________________</w:t>
      </w:r>
    </w:p>
    <w:p w:rsidR="0022438C" w:rsidRDefault="0022438C" w:rsidP="0022438C">
      <w:pPr>
        <w:pStyle w:val="ConsPlusNonformat"/>
      </w:pPr>
      <w:r>
        <w:t>__________________________________________________________________________,</w:t>
      </w:r>
    </w:p>
    <w:p w:rsidR="0022438C" w:rsidRDefault="0022438C" w:rsidP="0022438C">
      <w:pPr>
        <w:pStyle w:val="ConsPlusNonformat"/>
      </w:pPr>
      <w:r>
        <w:t xml:space="preserve">                 (ФИО несовершеннолетнего, дата рождения)</w:t>
      </w:r>
    </w:p>
    <w:p w:rsidR="0022438C" w:rsidRDefault="0022438C" w:rsidP="0022438C">
      <w:pPr>
        <w:pStyle w:val="ConsPlusNonformat"/>
      </w:pPr>
      <w:r>
        <w:t>проживающе</w:t>
      </w:r>
      <w:proofErr w:type="gramStart"/>
      <w:r>
        <w:t>й(</w:t>
      </w:r>
      <w:proofErr w:type="gramEnd"/>
      <w:r>
        <w:t>им) по адресу: _______________________________________________,</w:t>
      </w:r>
    </w:p>
    <w:p w:rsidR="0022438C" w:rsidRDefault="0022438C" w:rsidP="0022438C">
      <w:pPr>
        <w:pStyle w:val="ConsPlusNonformat"/>
      </w:pPr>
      <w:r>
        <w:t>и гр. ____________________________________________________________________,</w:t>
      </w:r>
    </w:p>
    <w:p w:rsidR="0022438C" w:rsidRDefault="0022438C" w:rsidP="0022438C">
      <w:pPr>
        <w:pStyle w:val="ConsPlusNonformat"/>
      </w:pPr>
      <w:r>
        <w:t xml:space="preserve">         </w:t>
      </w:r>
      <w:proofErr w:type="gramStart"/>
      <w:r>
        <w:t>(ФИО несовершеннолетнего либо ФИО совершеннолетнего гражданина,</w:t>
      </w:r>
      <w:proofErr w:type="gramEnd"/>
    </w:p>
    <w:p w:rsidR="0022438C" w:rsidRDefault="0022438C" w:rsidP="0022438C">
      <w:pPr>
        <w:pStyle w:val="ConsPlusNonformat"/>
      </w:pPr>
      <w:r>
        <w:t xml:space="preserve">          желающего вступить в брак с несовершеннолетним, дата рождения)</w:t>
      </w:r>
    </w:p>
    <w:p w:rsidR="0022438C" w:rsidRDefault="0022438C" w:rsidP="0022438C">
      <w:pPr>
        <w:pStyle w:val="ConsPlusNonformat"/>
      </w:pPr>
      <w:r>
        <w:t>проживающе</w:t>
      </w:r>
      <w:proofErr w:type="gramStart"/>
      <w:r>
        <w:t>й(</w:t>
      </w:r>
      <w:proofErr w:type="gramEnd"/>
      <w:r>
        <w:t>им) по адресу: ________________________________________________</w:t>
      </w:r>
    </w:p>
    <w:p w:rsidR="0022438C" w:rsidRDefault="0022438C" w:rsidP="0022438C">
      <w:pPr>
        <w:pStyle w:val="ConsPlusNonformat"/>
      </w:pPr>
      <w:r>
        <w:t>__________________________________________________________________________,</w:t>
      </w:r>
    </w:p>
    <w:p w:rsidR="0022438C" w:rsidRDefault="0022438C" w:rsidP="0022438C">
      <w:pPr>
        <w:pStyle w:val="ConsPlusNonformat"/>
      </w:pPr>
      <w:r>
        <w:t>так как __________________________________________________________________.</w:t>
      </w:r>
    </w:p>
    <w:p w:rsidR="0022438C" w:rsidRDefault="0022438C" w:rsidP="0022438C">
      <w:pPr>
        <w:pStyle w:val="ConsPlusNonformat"/>
      </w:pPr>
      <w:r>
        <w:t xml:space="preserve">                 (уважительная причина вступления в брак)</w:t>
      </w:r>
    </w:p>
    <w:p w:rsidR="0022438C" w:rsidRDefault="0022438C" w:rsidP="0022438C">
      <w:pPr>
        <w:pStyle w:val="ConsPlusNonformat"/>
      </w:pPr>
      <w:r>
        <w:t xml:space="preserve">    К заявлению прилагаются следующие документы:</w:t>
      </w:r>
    </w:p>
    <w:p w:rsidR="0022438C" w:rsidRDefault="0022438C" w:rsidP="0022438C">
      <w:pPr>
        <w:pStyle w:val="ConsPlusNonformat"/>
      </w:pPr>
      <w:r>
        <w:t>___________________________________________________________________________</w:t>
      </w:r>
    </w:p>
    <w:p w:rsidR="0022438C" w:rsidRDefault="0022438C" w:rsidP="0022438C">
      <w:pPr>
        <w:pStyle w:val="ConsPlusNonformat"/>
      </w:pPr>
      <w:r>
        <w:t>___________________________________________________________________________</w:t>
      </w:r>
    </w:p>
    <w:p w:rsidR="0022438C" w:rsidRDefault="0022438C" w:rsidP="0022438C">
      <w:pPr>
        <w:pStyle w:val="ConsPlusNonformat"/>
      </w:pPr>
      <w:r>
        <w:t>Подписи лиц, желающих вступить в брак _____________________________________</w:t>
      </w:r>
    </w:p>
    <w:p w:rsidR="0022438C" w:rsidRDefault="0022438C" w:rsidP="0022438C">
      <w:pPr>
        <w:pStyle w:val="ConsPlusNonformat"/>
      </w:pPr>
      <w:r>
        <w:t>_____________________________</w:t>
      </w:r>
    </w:p>
    <w:p w:rsidR="0022438C" w:rsidRDefault="0022438C" w:rsidP="0022438C">
      <w:pPr>
        <w:pStyle w:val="ConsPlusNonformat"/>
      </w:pPr>
      <w:r>
        <w:t>(подпись несовершеннолетнего)</w:t>
      </w:r>
    </w:p>
    <w:p w:rsidR="0022438C" w:rsidRDefault="0022438C" w:rsidP="0022438C">
      <w:pPr>
        <w:pStyle w:val="ConsPlusNonformat"/>
      </w:pPr>
      <w:r>
        <w:t>"______" _______________ 20___ г.</w:t>
      </w:r>
    </w:p>
    <w:p w:rsidR="0022438C" w:rsidRDefault="0022438C" w:rsidP="0022438C">
      <w:pPr>
        <w:pStyle w:val="ConsPlusNonformat"/>
      </w:pPr>
      <w:r>
        <w:t>_______________________________________</w:t>
      </w:r>
    </w:p>
    <w:p w:rsidR="0022438C" w:rsidRDefault="0022438C" w:rsidP="0022438C">
      <w:pPr>
        <w:pStyle w:val="ConsPlusNonformat"/>
      </w:pPr>
      <w:r>
        <w:t xml:space="preserve"> </w:t>
      </w:r>
      <w:proofErr w:type="gramStart"/>
      <w:r>
        <w:t>(подпись  несовершеннолетнего  либо</w:t>
      </w:r>
      <w:proofErr w:type="gramEnd"/>
    </w:p>
    <w:p w:rsidR="0022438C" w:rsidRDefault="0022438C" w:rsidP="0022438C">
      <w:pPr>
        <w:pStyle w:val="ConsPlusNonformat"/>
      </w:pPr>
      <w:r>
        <w:t>совершеннолетнего гражданина, желающего</w:t>
      </w:r>
    </w:p>
    <w:p w:rsidR="0022438C" w:rsidRDefault="0022438C" w:rsidP="0022438C">
      <w:pPr>
        <w:pStyle w:val="ConsPlusNonformat"/>
      </w:pPr>
      <w:r>
        <w:t xml:space="preserve"> вступить в брак с несовершеннолетним)</w:t>
      </w:r>
    </w:p>
    <w:p w:rsidR="0022438C" w:rsidRDefault="0022438C" w:rsidP="0022438C">
      <w:pPr>
        <w:pStyle w:val="ConsPlusNonformat"/>
      </w:pPr>
      <w:r>
        <w:t>"______" _______________ 20___ г.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right"/>
        <w:outlineLvl w:val="1"/>
      </w:pPr>
      <w:r>
        <w:t>Приложение N 3</w:t>
      </w:r>
    </w:p>
    <w:p w:rsidR="0022438C" w:rsidRDefault="0022438C" w:rsidP="0022438C">
      <w:pPr>
        <w:pStyle w:val="ConsPlusNormal"/>
        <w:jc w:val="right"/>
      </w:pPr>
      <w:r>
        <w:lastRenderedPageBreak/>
        <w:t>к административному регламенту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nformat"/>
      </w:pPr>
      <w:r>
        <w:t xml:space="preserve">                                           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  (администрация района)</w:t>
      </w:r>
    </w:p>
    <w:p w:rsidR="0022438C" w:rsidRDefault="0022438C" w:rsidP="0022438C">
      <w:pPr>
        <w:pStyle w:val="ConsPlusNonformat"/>
      </w:pPr>
      <w:r>
        <w:t xml:space="preserve">                                           от гр. ________________________,</w:t>
      </w:r>
    </w:p>
    <w:p w:rsidR="0022438C" w:rsidRDefault="0022438C" w:rsidP="0022438C">
      <w:pPr>
        <w:pStyle w:val="ConsPlusNonformat"/>
      </w:pPr>
      <w:r>
        <w:t xml:space="preserve">                                           проживающе</w:t>
      </w:r>
      <w:proofErr w:type="gramStart"/>
      <w:r>
        <w:t>й(</w:t>
      </w:r>
      <w:proofErr w:type="gramEnd"/>
      <w:r>
        <w:t>его) по адресу: ____</w:t>
      </w:r>
    </w:p>
    <w:p w:rsidR="0022438C" w:rsidRDefault="0022438C" w:rsidP="0022438C">
      <w:pPr>
        <w:pStyle w:val="ConsPlusNonformat"/>
      </w:pPr>
      <w:r>
        <w:t xml:space="preserve">                                           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    </w:t>
      </w:r>
      <w:proofErr w:type="gramStart"/>
      <w:r>
        <w:t>(паспорт, серия, номер,</w:t>
      </w:r>
      <w:proofErr w:type="gramEnd"/>
    </w:p>
    <w:p w:rsidR="0022438C" w:rsidRDefault="0022438C" w:rsidP="0022438C">
      <w:pPr>
        <w:pStyle w:val="ConsPlusNonformat"/>
      </w:pPr>
      <w:r>
        <w:t xml:space="preserve">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22438C" w:rsidRDefault="0022438C" w:rsidP="0022438C">
      <w:pPr>
        <w:pStyle w:val="ConsPlusNonformat"/>
      </w:pPr>
      <w:r>
        <w:t xml:space="preserve">                                           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                ________________________________</w:t>
      </w:r>
    </w:p>
    <w:p w:rsidR="0022438C" w:rsidRDefault="0022438C" w:rsidP="0022438C">
      <w:pPr>
        <w:pStyle w:val="ConsPlusNonformat"/>
      </w:pPr>
    </w:p>
    <w:p w:rsidR="0022438C" w:rsidRDefault="0022438C" w:rsidP="0022438C">
      <w:pPr>
        <w:pStyle w:val="ConsPlusNonformat"/>
      </w:pPr>
      <w:bookmarkStart w:id="5" w:name="Par302"/>
      <w:bookmarkEnd w:id="5"/>
      <w:r>
        <w:t xml:space="preserve">                                 СОГЛАСИЕ</w:t>
      </w:r>
    </w:p>
    <w:p w:rsidR="0022438C" w:rsidRDefault="0022438C" w:rsidP="0022438C">
      <w:pPr>
        <w:pStyle w:val="ConsPlusNonformat"/>
      </w:pPr>
      <w:r>
        <w:t xml:space="preserve">                     на обработку персональных данных</w:t>
      </w:r>
    </w:p>
    <w:p w:rsidR="0022438C" w:rsidRDefault="0022438C" w:rsidP="0022438C">
      <w:pPr>
        <w:pStyle w:val="ConsPlusNonformat"/>
      </w:pPr>
    </w:p>
    <w:p w:rsidR="0022438C" w:rsidRDefault="0022438C" w:rsidP="0022438C">
      <w:pPr>
        <w:pStyle w:val="ConsPlusNonformat"/>
      </w:pPr>
      <w:r>
        <w:t xml:space="preserve">    Я, ___________________________________________________________________,</w:t>
      </w:r>
    </w:p>
    <w:p w:rsidR="0022438C" w:rsidRDefault="0022438C" w:rsidP="0022438C">
      <w:pPr>
        <w:pStyle w:val="ConsPlusNonformat"/>
      </w:pPr>
      <w:r>
        <w:t xml:space="preserve">                         (фамилия, имя и отчество)</w:t>
      </w:r>
    </w:p>
    <w:p w:rsidR="0022438C" w:rsidRDefault="0022438C" w:rsidP="0022438C">
      <w:pPr>
        <w:pStyle w:val="ConsPlusNonformat"/>
      </w:pPr>
      <w:r>
        <w:t>даю согласие ______________________________________________________________</w:t>
      </w:r>
    </w:p>
    <w:p w:rsidR="0022438C" w:rsidRDefault="0022438C" w:rsidP="0022438C">
      <w:pPr>
        <w:pStyle w:val="ConsPlusNonformat"/>
      </w:pPr>
      <w:r>
        <w:t xml:space="preserve">                           (наименование администрации района)</w:t>
      </w:r>
    </w:p>
    <w:p w:rsidR="0022438C" w:rsidRDefault="0022438C" w:rsidP="0022438C">
      <w:pPr>
        <w:pStyle w:val="ConsPlusNonformat"/>
      </w:pPr>
      <w:r>
        <w:t xml:space="preserve">в  соответствии со </w:t>
      </w:r>
      <w:hyperlink r:id="rId19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</w:t>
      </w:r>
      <w:proofErr w:type="gramStart"/>
      <w:r>
        <w:t>на</w:t>
      </w:r>
      <w:proofErr w:type="gramEnd"/>
    </w:p>
    <w:p w:rsidR="0022438C" w:rsidRDefault="0022438C" w:rsidP="0022438C">
      <w:pPr>
        <w:pStyle w:val="ConsPlusNonformat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22438C" w:rsidRDefault="0022438C" w:rsidP="0022438C">
      <w:pPr>
        <w:pStyle w:val="ConsPlusNonformat"/>
      </w:pPr>
      <w:r>
        <w:t xml:space="preserve">обработку  моих  персональных  данных  в целях предоставления </w:t>
      </w:r>
      <w:proofErr w:type="gramStart"/>
      <w:r>
        <w:t>муниципальной</w:t>
      </w:r>
      <w:proofErr w:type="gramEnd"/>
    </w:p>
    <w:p w:rsidR="0022438C" w:rsidRDefault="0022438C" w:rsidP="0022438C">
      <w:pPr>
        <w:pStyle w:val="ConsPlusNonformat"/>
      </w:pPr>
      <w:r>
        <w:t>услуги  "Выдача  разрешения  на  вступление в брак лицу (лицам), достигшему</w:t>
      </w:r>
    </w:p>
    <w:p w:rsidR="0022438C" w:rsidRDefault="0022438C" w:rsidP="0022438C">
      <w:pPr>
        <w:pStyle w:val="ConsPlusNonformat"/>
      </w:pPr>
      <w:r>
        <w:t>(достигшим)  возраста  шестнадцати  лет",  а именно на совершение действий,</w:t>
      </w:r>
    </w:p>
    <w:p w:rsidR="0022438C" w:rsidRDefault="0022438C" w:rsidP="0022438C">
      <w:pPr>
        <w:pStyle w:val="ConsPlusNonformat"/>
      </w:pPr>
      <w:proofErr w:type="gramStart"/>
      <w:r>
        <w:t>предусмотренных</w:t>
      </w:r>
      <w:proofErr w:type="gramEnd"/>
      <w:r>
        <w:t xml:space="preserve">  </w:t>
      </w:r>
      <w:hyperlink r:id="rId20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22438C" w:rsidRDefault="0022438C" w:rsidP="0022438C">
      <w:pPr>
        <w:pStyle w:val="ConsPlusNonformat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22438C" w:rsidRDefault="0022438C" w:rsidP="0022438C">
      <w:pPr>
        <w:pStyle w:val="ConsPlusNonformat"/>
      </w:pPr>
      <w:r>
        <w:t>__________________________________________________________________________.</w:t>
      </w:r>
    </w:p>
    <w:p w:rsidR="0022438C" w:rsidRDefault="0022438C" w:rsidP="0022438C">
      <w:pPr>
        <w:pStyle w:val="ConsPlusNonformat"/>
      </w:pPr>
      <w:r>
        <w:t xml:space="preserve">                    (наименование администрации района)</w:t>
      </w:r>
    </w:p>
    <w:p w:rsidR="0022438C" w:rsidRDefault="0022438C" w:rsidP="0022438C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22438C" w:rsidRDefault="0022438C" w:rsidP="0022438C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22438C" w:rsidRDefault="0022438C" w:rsidP="0022438C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2438C" w:rsidRDefault="0022438C" w:rsidP="0022438C">
      <w:pPr>
        <w:pStyle w:val="ConsPlusNonformat"/>
      </w:pPr>
      <w:r>
        <w:t xml:space="preserve">    ________________________________</w:t>
      </w:r>
    </w:p>
    <w:p w:rsidR="0022438C" w:rsidRDefault="0022438C" w:rsidP="0022438C">
      <w:pPr>
        <w:pStyle w:val="ConsPlusNonformat"/>
      </w:pPr>
      <w:r>
        <w:t xml:space="preserve">     (подпись) (фамилия и инициалы)</w:t>
      </w:r>
    </w:p>
    <w:p w:rsidR="0022438C" w:rsidRDefault="0022438C" w:rsidP="0022438C">
      <w:pPr>
        <w:pStyle w:val="ConsPlusNonformat"/>
      </w:pPr>
      <w:r>
        <w:t xml:space="preserve">    "___" ____________ 20___ г.</w:t>
      </w: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jc w:val="both"/>
      </w:pPr>
    </w:p>
    <w:p w:rsidR="0022438C" w:rsidRDefault="0022438C" w:rsidP="0022438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B5259" w:rsidRDefault="00FB5259"/>
    <w:sectPr w:rsidR="00FB5259" w:rsidSect="0069394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8C"/>
    <w:rsid w:val="0022438C"/>
    <w:rsid w:val="00354376"/>
    <w:rsid w:val="00805B5C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43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B038D19D51252FCA93CED9394987A986701A61201597047AF9DB1585A637DD9C3B1ABED161A051FA1ABQ4m3H" TargetMode="External"/><Relationship Id="rId13" Type="http://schemas.openxmlformats.org/officeDocument/2006/relationships/hyperlink" Target="consultantplus://offline/ref=C50B038D19D51252FCA922E085F8C572916959AA150D57251BF0C6EC0FQ5m3H" TargetMode="External"/><Relationship Id="rId18" Type="http://schemas.openxmlformats.org/officeDocument/2006/relationships/hyperlink" Target="consultantplus://offline/ref=C50B038D19D51252FCA922E085F8C572916959AA150D57251BF0C6EC0F53692A9E8CE8E1QAm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0B038D19D51252FCA93CED9394987A986701A614015F7A43AF9DB1585A637DD9C3B1ABED161A051FA1A9Q4m4H" TargetMode="External"/><Relationship Id="rId12" Type="http://schemas.openxmlformats.org/officeDocument/2006/relationships/hyperlink" Target="consultantplus://offline/ref=C50B038D19D51252FCA922E085F8C572916857AE140D57251BF0C6EC0FQ5m3H" TargetMode="External"/><Relationship Id="rId17" Type="http://schemas.openxmlformats.org/officeDocument/2006/relationships/hyperlink" Target="consultantplus://offline/ref=C50B038D19D51252FCA93CED9394987A986701A6120E5D7542AF9DB1585A637DD9C3B1ABED161A051FA8ABQ4m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0B038D19D51252FCA93CED9394987A986701A610085A7341AF9DB1585A637DD9C3B1ABED161A051FA1ABQ4m1H" TargetMode="External"/><Relationship Id="rId20" Type="http://schemas.openxmlformats.org/officeDocument/2006/relationships/hyperlink" Target="consultantplus://offline/ref=C50B038D19D51252FCA922E085F8C572916856AC130E57251BF0C6EC0F53692A9E8CE8E9A91B1906Q1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B038D19D51252FCA922E085F8C572986A5FAB16020A2F13A9CAEE085C363D99C5E4E8A91B1EQ0m1H" TargetMode="External"/><Relationship Id="rId11" Type="http://schemas.openxmlformats.org/officeDocument/2006/relationships/hyperlink" Target="consultantplus://offline/ref=C50B038D19D51252FCA922E085F8C57291695BAC1E0B57251BF0C6EC0FQ5m3H" TargetMode="External"/><Relationship Id="rId5" Type="http://schemas.openxmlformats.org/officeDocument/2006/relationships/hyperlink" Target="consultantplus://offline/ref=C50B038D19D51252FCA93CED9394987A986701A610085A7341AF9DB1585A637DD9C3B1ABED161A051FA1ABQ4m3H" TargetMode="External"/><Relationship Id="rId15" Type="http://schemas.openxmlformats.org/officeDocument/2006/relationships/hyperlink" Target="consultantplus://offline/ref=C50B038D19D51252FCA922E085F8C572916857AE140D57251BF0C6EC0F53692A9E8CE8E9A91B1B03Q1mEH" TargetMode="External"/><Relationship Id="rId10" Type="http://schemas.openxmlformats.org/officeDocument/2006/relationships/hyperlink" Target="consultantplus://offline/ref=C50B038D19D51252FCA93CED9394987A986701A610085A7341AF9DB1585A637DD9C3B1ABED161A051FA1ABQ4m0H" TargetMode="External"/><Relationship Id="rId19" Type="http://schemas.openxmlformats.org/officeDocument/2006/relationships/hyperlink" Target="consultantplus://offline/ref=C50B038D19D51252FCA922E085F8C572916856AC130E57251BF0C6EC0F53692A9E8CE8E9A91B1902Q1m7H" TargetMode="External"/><Relationship Id="rId4" Type="http://schemas.openxmlformats.org/officeDocument/2006/relationships/hyperlink" Target="consultantplus://offline/ref=C50B038D19D51252FCA93CED9394987A986701A61201597047AF9DB1585A637DD9C3B1ABED161A051FA1ABQ4m3H" TargetMode="External"/><Relationship Id="rId9" Type="http://schemas.openxmlformats.org/officeDocument/2006/relationships/hyperlink" Target="consultantplus://offline/ref=C50B038D19D51252FCA93CED9394987A986701A610085A7341AF9DB1585A637DD9C3B1ABED161A051FA1ABQ4m0H" TargetMode="External"/><Relationship Id="rId14" Type="http://schemas.openxmlformats.org/officeDocument/2006/relationships/hyperlink" Target="consultantplus://offline/ref=C50B038D19D51252FCA93CED9394987A986701A6100D5F7B41AF9DB1585A637DQDm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4988</Words>
  <Characters>28436</Characters>
  <Application>Microsoft Office Word</Application>
  <DocSecurity>0</DocSecurity>
  <Lines>236</Lines>
  <Paragraphs>66</Paragraphs>
  <ScaleCrop>false</ScaleCrop>
  <Company/>
  <LinksUpToDate>false</LinksUpToDate>
  <CharactersWithSpaces>33358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2</cp:revision>
  <dcterms:created xsi:type="dcterms:W3CDTF">2014-05-08T07:38:00Z</dcterms:created>
  <dcterms:modified xsi:type="dcterms:W3CDTF">2014-05-08T07:38:00Z</dcterms:modified>
</cp:coreProperties>
</file>