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14" w:rsidRDefault="00FC7414" w:rsidP="00FC7414">
      <w:pPr>
        <w:rPr>
          <w:lang w:val="en-US"/>
        </w:rPr>
      </w:pP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414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414">
        <w:rPr>
          <w:rFonts w:ascii="Times New Roman" w:hAnsi="Times New Roman" w:cs="Times New Roman"/>
          <w:b/>
          <w:bCs/>
          <w:sz w:val="24"/>
          <w:szCs w:val="24"/>
        </w:rPr>
        <w:t>"ГОРОД САРАТОВ"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41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414">
        <w:rPr>
          <w:rFonts w:ascii="Times New Roman" w:hAnsi="Times New Roman" w:cs="Times New Roman"/>
          <w:b/>
          <w:bCs/>
          <w:sz w:val="24"/>
          <w:szCs w:val="24"/>
        </w:rPr>
        <w:t>от 25 декабря 2012 г. N 2947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414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414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"РЕГИСТРАЦИЯ ЗАЯВЛЕНИЙ ОБЩЕСТВЕННЫХ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41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 (ОБЪЕДИНЕНИЙ) О ПРОВЕДЕНИИ </w:t>
      </w:r>
      <w:proofErr w:type="gramStart"/>
      <w:r w:rsidRPr="00FC7414">
        <w:rPr>
          <w:rFonts w:ascii="Times New Roman" w:hAnsi="Times New Roman" w:cs="Times New Roman"/>
          <w:b/>
          <w:bCs/>
          <w:sz w:val="24"/>
          <w:szCs w:val="24"/>
        </w:rPr>
        <w:t>ОБЩЕСТВЕННОЙ</w:t>
      </w:r>
      <w:proofErr w:type="gramEnd"/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414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ЭКОЛОГИЧЕСКОЙ ЭКСПЕРТИЗЫ НА ТЕРРИТОРИИ </w:t>
      </w:r>
      <w:proofErr w:type="gramStart"/>
      <w:r w:rsidRPr="00FC741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414">
        <w:rPr>
          <w:rFonts w:ascii="Times New Roman" w:hAnsi="Times New Roman" w:cs="Times New Roman"/>
          <w:b/>
          <w:bCs/>
          <w:sz w:val="24"/>
          <w:szCs w:val="24"/>
        </w:rPr>
        <w:t>ОБРАЗОВАНИЯ "ГОРОД САРАТОВ"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7414" w:rsidRPr="00FC7414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7414" w:rsidRPr="00FC7414" w:rsidRDefault="00FC7414" w:rsidP="00F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7414" w:rsidRPr="00FC7414" w:rsidRDefault="00FC7414" w:rsidP="00F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FC741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муниципального образования</w:t>
            </w:r>
            <w:proofErr w:type="gramEnd"/>
          </w:p>
          <w:p w:rsidR="00FC7414" w:rsidRPr="00FC7414" w:rsidRDefault="00FC7414" w:rsidP="00FC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FC741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"Город Саратов" от 21.11.2013 </w:t>
            </w:r>
            <w:hyperlink r:id="rId4" w:history="1">
              <w:r w:rsidRPr="00FC74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2993</w:t>
              </w:r>
            </w:hyperlink>
            <w:r w:rsidRPr="00FC741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02.06.2016 </w:t>
            </w:r>
            <w:hyperlink r:id="rId5" w:history="1">
              <w:r w:rsidRPr="00FC74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1368</w:t>
              </w:r>
            </w:hyperlink>
            <w:r w:rsidRPr="00FC741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  <w:proofErr w:type="gramEnd"/>
          </w:p>
        </w:tc>
      </w:tr>
    </w:tbl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1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C74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7414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FC74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C741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FC7414" w:rsidRPr="00FC7414" w:rsidRDefault="00FC7414" w:rsidP="00FC74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14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8" w:history="1">
        <w:r w:rsidRPr="00FC741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FC741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"Город Саратов" (приложение).</w:t>
      </w:r>
    </w:p>
    <w:p w:rsidR="00FC7414" w:rsidRPr="00FC7414" w:rsidRDefault="00FC7414" w:rsidP="00FC74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1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 w:history="1">
        <w:r w:rsidRPr="00FC74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741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23 июня 2010 г. N 1555 "Об утверждении административного регламента предоставления муниципальной услуги "Государственная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"Город Саратов".</w:t>
      </w:r>
    </w:p>
    <w:p w:rsidR="00FC7414" w:rsidRPr="00FC7414" w:rsidRDefault="00FC7414" w:rsidP="00FC74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14">
        <w:rPr>
          <w:rFonts w:ascii="Times New Roman" w:hAnsi="Times New Roman" w:cs="Times New Roman"/>
          <w:sz w:val="24"/>
          <w:szCs w:val="24"/>
        </w:rPr>
        <w:t>3.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 в сети Интернет.</w:t>
      </w:r>
    </w:p>
    <w:p w:rsidR="00FC7414" w:rsidRPr="00FC7414" w:rsidRDefault="00FC7414" w:rsidP="00FC74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1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городскому хозяйству.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414">
        <w:rPr>
          <w:rFonts w:ascii="Times New Roman" w:hAnsi="Times New Roman" w:cs="Times New Roman"/>
          <w:sz w:val="24"/>
          <w:szCs w:val="24"/>
        </w:rPr>
        <w:t>Глава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41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414">
        <w:rPr>
          <w:rFonts w:ascii="Times New Roman" w:hAnsi="Times New Roman" w:cs="Times New Roman"/>
          <w:sz w:val="24"/>
          <w:szCs w:val="24"/>
        </w:rPr>
        <w:t>А.Л.ПРОКОПЕНКО</w:t>
      </w:r>
    </w:p>
    <w:p w:rsidR="00FC7414" w:rsidRPr="00FC7414" w:rsidRDefault="00FC7414" w:rsidP="00FC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14" w:rsidRPr="00FC7414" w:rsidRDefault="00FC7414" w:rsidP="00FC7414">
      <w:pPr>
        <w:rPr>
          <w:rFonts w:ascii="Times New Roman" w:hAnsi="Times New Roman" w:cs="Times New Roman"/>
          <w:sz w:val="24"/>
          <w:szCs w:val="24"/>
        </w:rPr>
      </w:pPr>
    </w:p>
    <w:p w:rsidR="00FC7414" w:rsidRPr="00FC7414" w:rsidRDefault="00FC7414" w:rsidP="00FC7414">
      <w:pPr>
        <w:rPr>
          <w:rFonts w:ascii="Times New Roman" w:hAnsi="Times New Roman" w:cs="Times New Roman"/>
          <w:sz w:val="24"/>
          <w:szCs w:val="24"/>
        </w:rPr>
      </w:pPr>
    </w:p>
    <w:p w:rsidR="00FC7414" w:rsidRPr="00FC7414" w:rsidRDefault="00FC7414" w:rsidP="00FC7414">
      <w:pPr>
        <w:rPr>
          <w:rFonts w:ascii="Times New Roman" w:hAnsi="Times New Roman" w:cs="Times New Roman"/>
          <w:sz w:val="24"/>
          <w:szCs w:val="24"/>
        </w:rPr>
      </w:pPr>
    </w:p>
    <w:p w:rsidR="00C42862" w:rsidRDefault="00FC7414" w:rsidP="00FC7414">
      <w:pPr>
        <w:rPr>
          <w:rFonts w:ascii="Times New Roman" w:hAnsi="Times New Roman" w:cs="Times New Roman"/>
          <w:sz w:val="24"/>
          <w:szCs w:val="24"/>
        </w:rPr>
      </w:pPr>
      <w:r w:rsidRPr="00FC741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"Город Саратов"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>(в ред. постановлений администрации муниципального образования</w:t>
      </w:r>
      <w:r w:rsidRPr="00FC7414">
        <w:rPr>
          <w:rFonts w:ascii="Times New Roman" w:hAnsi="Times New Roman" w:cs="Times New Roman"/>
          <w:sz w:val="24"/>
          <w:szCs w:val="24"/>
        </w:rPr>
        <w:br/>
        <w:t>"Город Саратов" от 21.11.2013 N 2993, от 02.06.2016 N 1368, от 07.05.2018 N 911)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>1. Общие положения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>Административный регламент предоставления муниципальной услуги "Регистрация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"Город Саратов" (далее - регламент) устанавливает порядок и стандарт предоставления муниципальной услуги по регистрации заявлений общественных организаций (объединений) о проведении общественной экологической экспертизы.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>2. Стандарт предоставления муниципальной услуги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>2.1. Наименование муниципальной услуги - "Регистрация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"Город Саратов" (далее - муниципальная услуга).</w:t>
      </w:r>
      <w:r w:rsidRPr="00FC7414">
        <w:rPr>
          <w:rFonts w:ascii="Times New Roman" w:hAnsi="Times New Roman" w:cs="Times New Roman"/>
          <w:sz w:val="24"/>
          <w:szCs w:val="24"/>
        </w:rPr>
        <w:br/>
        <w:t>Заявителями на предоставление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- заявитель). От имени заявителя могут выступать его уполномоченные представители.</w:t>
      </w:r>
      <w:r w:rsidRPr="00FC7414">
        <w:rPr>
          <w:rFonts w:ascii="Times New Roman" w:hAnsi="Times New Roman" w:cs="Times New Roman"/>
          <w:sz w:val="24"/>
          <w:szCs w:val="24"/>
        </w:rPr>
        <w:br/>
        <w:t>2.2. Наименование органа, предоставляющего муниципальную услугу.</w:t>
      </w:r>
      <w:r w:rsidRPr="00FC7414">
        <w:rPr>
          <w:rFonts w:ascii="Times New Roman" w:hAnsi="Times New Roman" w:cs="Times New Roman"/>
          <w:sz w:val="24"/>
          <w:szCs w:val="24"/>
        </w:rPr>
        <w:br/>
        <w:t>Муниципальная услуга предоставляется управлением по инженерной защите администрации муниципального образования "Город Саратов", расположенным по адресу: 410012, г. Саратов, ул. Московская, 88 (далее - Управление).</w:t>
      </w:r>
      <w:r w:rsidRPr="00FC7414">
        <w:rPr>
          <w:rFonts w:ascii="Times New Roman" w:hAnsi="Times New Roman" w:cs="Times New Roman"/>
          <w:sz w:val="24"/>
          <w:szCs w:val="24"/>
        </w:rPr>
        <w:br/>
        <w:t>Режим работы Управления:</w:t>
      </w:r>
      <w:r w:rsidRPr="00FC7414">
        <w:rPr>
          <w:rFonts w:ascii="Times New Roman" w:hAnsi="Times New Roman" w:cs="Times New Roman"/>
          <w:sz w:val="24"/>
          <w:szCs w:val="24"/>
        </w:rPr>
        <w:br/>
        <w:t>- понедельник - пятница с 9.00 до 18.00 часов (перерыв с 13.00 до 14.00 часов);</w:t>
      </w:r>
      <w:r w:rsidRPr="00FC7414">
        <w:rPr>
          <w:rFonts w:ascii="Times New Roman" w:hAnsi="Times New Roman" w:cs="Times New Roman"/>
          <w:sz w:val="24"/>
          <w:szCs w:val="24"/>
        </w:rPr>
        <w:br/>
        <w:t>- суббота - воскресенье - выходные дни.</w:t>
      </w:r>
      <w:r w:rsidRPr="00FC7414">
        <w:rPr>
          <w:rFonts w:ascii="Times New Roman" w:hAnsi="Times New Roman" w:cs="Times New Roman"/>
          <w:sz w:val="24"/>
          <w:szCs w:val="24"/>
        </w:rPr>
        <w:br/>
        <w:t>Справочный телефон Управления: 26-45-62.</w:t>
      </w:r>
      <w:r w:rsidRPr="00FC7414">
        <w:rPr>
          <w:rFonts w:ascii="Times New Roman" w:hAnsi="Times New Roman" w:cs="Times New Roman"/>
          <w:sz w:val="24"/>
          <w:szCs w:val="24"/>
        </w:rPr>
        <w:br/>
        <w:t>График приема заявлений:</w:t>
      </w:r>
      <w:r w:rsidRPr="00FC7414">
        <w:rPr>
          <w:rFonts w:ascii="Times New Roman" w:hAnsi="Times New Roman" w:cs="Times New Roman"/>
          <w:sz w:val="24"/>
          <w:szCs w:val="24"/>
        </w:rPr>
        <w:br/>
        <w:t>- понедельник - пятница с 9.00 до 18.00 часов (перерыв с 13.00 до 14.00 часов);</w:t>
      </w:r>
      <w:r w:rsidRPr="00FC7414">
        <w:rPr>
          <w:rFonts w:ascii="Times New Roman" w:hAnsi="Times New Roman" w:cs="Times New Roman"/>
          <w:sz w:val="24"/>
          <w:szCs w:val="24"/>
        </w:rPr>
        <w:br/>
        <w:t>- суббота - воскресенье - выходные дни.</w:t>
      </w:r>
      <w:r w:rsidRPr="00FC7414">
        <w:rPr>
          <w:rFonts w:ascii="Times New Roman" w:hAnsi="Times New Roman" w:cs="Times New Roman"/>
          <w:sz w:val="24"/>
          <w:szCs w:val="24"/>
        </w:rPr>
        <w:br/>
        <w:t>2.3. Результат предоставления муниципальной услуги - результатом предоставления муниципальной услуги является регистрация заявления о проведении общественной экологической экспертизы.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lastRenderedPageBreak/>
        <w:t>2.4. Срок предоставления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Срок предоставления муниципальной услуги не должен превышать семи дней со дня подачи заявления и документов к нему.</w:t>
      </w:r>
      <w:r w:rsidRPr="00FC7414">
        <w:rPr>
          <w:rFonts w:ascii="Times New Roman" w:hAnsi="Times New Roman" w:cs="Times New Roman"/>
          <w:sz w:val="24"/>
          <w:szCs w:val="24"/>
        </w:rPr>
        <w:br/>
        <w:t>2.5. Правовые основания для предоставления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 по регистрации заявлений осуществляется в соответствии:</w:t>
      </w:r>
      <w:r w:rsidRPr="00FC7414">
        <w:rPr>
          <w:rFonts w:ascii="Times New Roman" w:hAnsi="Times New Roman" w:cs="Times New Roman"/>
          <w:sz w:val="24"/>
          <w:szCs w:val="24"/>
        </w:rPr>
        <w:br/>
        <w:t>- с Федеральным законом от 23 ноября 1995 г. N 174-ФЗ "Об экологической экспертизе" (опубликовано в Собрании законодательства Российской Федерации, 1995 год N 48, ст. 4556);</w:t>
      </w:r>
      <w:r w:rsidRPr="00FC7414">
        <w:rPr>
          <w:rFonts w:ascii="Times New Roman" w:hAnsi="Times New Roman" w:cs="Times New Roman"/>
          <w:sz w:val="24"/>
          <w:szCs w:val="24"/>
        </w:rPr>
        <w:br/>
        <w:t>- с Федеральным законом от 27 июля 2010 г. N 210-ФЗ "Об организации предоставления государственных и муниципальных услуг" (опубликовано в издании "Российская газета" от 30 июля 2010 г. N 168);</w:t>
      </w:r>
      <w:r w:rsidRPr="00FC7414">
        <w:rPr>
          <w:rFonts w:ascii="Times New Roman" w:hAnsi="Times New Roman" w:cs="Times New Roman"/>
          <w:sz w:val="24"/>
          <w:szCs w:val="24"/>
        </w:rPr>
        <w:br/>
        <w:t>- с Федеральным законом от 24 ноября 1995 г. N 181-ФЗ "О социальной защите инвалидов в Российской Федерации" (опубликовано в Собрании законодательства Российской Федерации, 1995 год N 48, ст. 4563)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>бзац введен постановлением администрации муниципального образования "Город Саратов" от 02.06.2016 N 1368)</w:t>
      </w:r>
      <w:r w:rsidRPr="00FC7414">
        <w:rPr>
          <w:rFonts w:ascii="Times New Roman" w:hAnsi="Times New Roman" w:cs="Times New Roman"/>
          <w:sz w:val="24"/>
          <w:szCs w:val="24"/>
        </w:rPr>
        <w:br/>
        <w:t>2.6. Исчерпывающий перечень документов, необходимых для предоставления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2.6.1. Для предоставления муниципальной услуги необходимо представить:</w:t>
      </w:r>
      <w:r w:rsidRPr="00FC7414">
        <w:rPr>
          <w:rFonts w:ascii="Times New Roman" w:hAnsi="Times New Roman" w:cs="Times New Roman"/>
          <w:sz w:val="24"/>
          <w:szCs w:val="24"/>
        </w:rPr>
        <w:br/>
        <w:t>- заявлени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>я) о проведении общественной экологической экспертизы с указанием наименования, юридического адреса, адреса местонахождения, характера предусмотренной уставом деятельности, сведений о составе экспертной комиссии общественной экологической экспертизы, сведений об объекте общественной экологической экспертизы, сроках проведения общественной экологической экспертизы (образец заявления указан в приложении к регламенту);</w:t>
      </w:r>
      <w:r w:rsidRPr="00FC7414">
        <w:rPr>
          <w:rFonts w:ascii="Times New Roman" w:hAnsi="Times New Roman" w:cs="Times New Roman"/>
          <w:sz w:val="24"/>
          <w:szCs w:val="24"/>
        </w:rPr>
        <w:br/>
        <w:t>- копию документа, подтверждающего государственную регистрацию общественной организации (объединения);</w:t>
      </w:r>
      <w:r w:rsidRPr="00FC7414">
        <w:rPr>
          <w:rFonts w:ascii="Times New Roman" w:hAnsi="Times New Roman" w:cs="Times New Roman"/>
          <w:sz w:val="24"/>
          <w:szCs w:val="24"/>
        </w:rPr>
        <w:br/>
        <w:t>- копию устава, заверенную в установленном законом порядке;</w:t>
      </w:r>
      <w:r w:rsidRPr="00FC7414">
        <w:rPr>
          <w:rFonts w:ascii="Times New Roman" w:hAnsi="Times New Roman" w:cs="Times New Roman"/>
          <w:sz w:val="24"/>
          <w:szCs w:val="24"/>
        </w:rPr>
        <w:br/>
        <w:t>- документ, подтверждающий наличие согласия на обработку персональных данных в соответствии с требованием п. 4, 3 ст. 7 Федерального закона от 27 июля 2010 г. N 210-ФЗ "Об организации предоставления государственных и муниципальных услуг".</w:t>
      </w:r>
      <w:r w:rsidRPr="00FC7414">
        <w:rPr>
          <w:rFonts w:ascii="Times New Roman" w:hAnsi="Times New Roman" w:cs="Times New Roman"/>
          <w:sz w:val="24"/>
          <w:szCs w:val="24"/>
        </w:rPr>
        <w:br/>
        <w:t>2.6.2. Документ, предусмотренный дефисом 2 п. 2.6.1 регламента, подлежит получению в рамках межведомственного взаимодействия в случае, если такой документ не был представлен заявителем по собственной инициативе.</w:t>
      </w:r>
      <w:r w:rsidRPr="00FC7414">
        <w:rPr>
          <w:rFonts w:ascii="Times New Roman" w:hAnsi="Times New Roman" w:cs="Times New Roman"/>
          <w:sz w:val="24"/>
          <w:szCs w:val="24"/>
        </w:rPr>
        <w:br/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В приеме документов отказывается в случае представления заявителем неполного комплекта документов, необходимых для предоставления муниципальной услуги, обязанность по представлению которых возложена на заявителя.</w:t>
      </w:r>
      <w:r w:rsidRPr="00FC7414">
        <w:rPr>
          <w:rFonts w:ascii="Times New Roman" w:hAnsi="Times New Roman" w:cs="Times New Roman"/>
          <w:sz w:val="24"/>
          <w:szCs w:val="24"/>
        </w:rPr>
        <w:br/>
        <w:t>2.8. Исчерпывающий перечень оснований для отказа в предоставлении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 отказывается в случае, если:</w:t>
      </w:r>
      <w:r w:rsidRPr="00FC7414">
        <w:rPr>
          <w:rFonts w:ascii="Times New Roman" w:hAnsi="Times New Roman" w:cs="Times New Roman"/>
          <w:sz w:val="24"/>
          <w:szCs w:val="24"/>
        </w:rPr>
        <w:br/>
        <w:t>- общественная экологическая экспертиза ранее была дважды проведена в отношении объекта общественной экологической экспертизы;</w:t>
      </w:r>
      <w:r w:rsidRPr="00FC7414">
        <w:rPr>
          <w:rFonts w:ascii="Times New Roman" w:hAnsi="Times New Roman" w:cs="Times New Roman"/>
          <w:sz w:val="24"/>
          <w:szCs w:val="24"/>
        </w:rPr>
        <w:br/>
        <w:t xml:space="preserve">- заявление о проведении общественной экологической экспертизы было подано в </w:t>
      </w:r>
      <w:r w:rsidRPr="00FC7414">
        <w:rPr>
          <w:rFonts w:ascii="Times New Roman" w:hAnsi="Times New Roman" w:cs="Times New Roman"/>
          <w:sz w:val="24"/>
          <w:szCs w:val="24"/>
        </w:rPr>
        <w:lastRenderedPageBreak/>
        <w:t>отношении объекта, сведения о котором составляют государственную, коммерческую и иную охраняемую законом тайну;</w:t>
      </w:r>
      <w:r w:rsidRPr="00FC7414">
        <w:rPr>
          <w:rFonts w:ascii="Times New Roman" w:hAnsi="Times New Roman" w:cs="Times New Roman"/>
          <w:sz w:val="24"/>
          <w:szCs w:val="24"/>
        </w:rPr>
        <w:br/>
        <w:t>- 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  <w:r w:rsidRPr="00FC7414">
        <w:rPr>
          <w:rFonts w:ascii="Times New Roman" w:hAnsi="Times New Roman" w:cs="Times New Roman"/>
          <w:sz w:val="24"/>
          <w:szCs w:val="24"/>
        </w:rPr>
        <w:br/>
        <w:t>- основное направление деятельности организации (объединения), организующей общественную экологическую экспертизу, в соответствии с уставом не относится к охране окружающей среды, в т.ч. организации и проведению экологической экспертизы;</w:t>
      </w:r>
      <w:r w:rsidRPr="00FC7414">
        <w:rPr>
          <w:rFonts w:ascii="Times New Roman" w:hAnsi="Times New Roman" w:cs="Times New Roman"/>
          <w:sz w:val="24"/>
          <w:szCs w:val="24"/>
        </w:rPr>
        <w:br/>
        <w:t>- требования к содержанию заявления о проведении общественной экологической экспертизы, предусмотренные п. 2.6.1 регламента, не выполнены;</w:t>
      </w:r>
      <w:r w:rsidRPr="00FC7414">
        <w:rPr>
          <w:rFonts w:ascii="Times New Roman" w:hAnsi="Times New Roman" w:cs="Times New Roman"/>
          <w:sz w:val="24"/>
          <w:szCs w:val="24"/>
        </w:rPr>
        <w:br/>
        <w:t xml:space="preserve">- 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 xml:space="preserve"> отсутствие государственной регистрации общественной организации (объединения).</w:t>
      </w:r>
      <w:r w:rsidRPr="00FC7414">
        <w:rPr>
          <w:rFonts w:ascii="Times New Roman" w:hAnsi="Times New Roman" w:cs="Times New Roman"/>
          <w:sz w:val="24"/>
          <w:szCs w:val="24"/>
        </w:rPr>
        <w:br/>
        <w:t>2.9. Размер платы, взимаемой с заявителя при предоставлении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Муниципальная услуга предоставляется на безвозмездной основе.</w:t>
      </w:r>
      <w:r w:rsidRPr="00FC7414">
        <w:rPr>
          <w:rFonts w:ascii="Times New Roman" w:hAnsi="Times New Roman" w:cs="Times New Roman"/>
          <w:sz w:val="24"/>
          <w:szCs w:val="24"/>
        </w:rPr>
        <w:br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Время ожидания в очереди не должно превышать 15 минут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>. 2.10 в ред. постановления администрации муниципального образования "Город Саратов" от 21.11.2013 N 2993)</w:t>
      </w:r>
      <w:r w:rsidRPr="00FC7414">
        <w:rPr>
          <w:rFonts w:ascii="Times New Roman" w:hAnsi="Times New Roman" w:cs="Times New Roman"/>
          <w:sz w:val="24"/>
          <w:szCs w:val="24"/>
        </w:rPr>
        <w:br/>
        <w:t>2.11. Срок регистрации заявления о предоставлении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Максимальный срок регистрации запроса заявителя о предоставлении муниципальной услуги составляет один день.</w:t>
      </w:r>
      <w:r w:rsidRPr="00FC7414">
        <w:rPr>
          <w:rFonts w:ascii="Times New Roman" w:hAnsi="Times New Roman" w:cs="Times New Roman"/>
          <w:sz w:val="24"/>
          <w:szCs w:val="24"/>
        </w:rPr>
        <w:br/>
        <w:t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2.12.1. Помещение Управления должно соответствовать санитарно-эпидемиологическим правилам и нормам. Вход в помещения Управления оборудуется табличкой, содержащей следующую информацию:</w:t>
      </w:r>
      <w:r w:rsidRPr="00FC7414">
        <w:rPr>
          <w:rFonts w:ascii="Times New Roman" w:hAnsi="Times New Roman" w:cs="Times New Roman"/>
          <w:sz w:val="24"/>
          <w:szCs w:val="24"/>
        </w:rPr>
        <w:br/>
        <w:t>- наименование Управления;</w:t>
      </w:r>
      <w:r w:rsidRPr="00FC7414">
        <w:rPr>
          <w:rFonts w:ascii="Times New Roman" w:hAnsi="Times New Roman" w:cs="Times New Roman"/>
          <w:sz w:val="24"/>
          <w:szCs w:val="24"/>
        </w:rPr>
        <w:br/>
        <w:t>- адрес места нахождения;</w:t>
      </w:r>
      <w:r w:rsidRPr="00FC7414">
        <w:rPr>
          <w:rFonts w:ascii="Times New Roman" w:hAnsi="Times New Roman" w:cs="Times New Roman"/>
          <w:sz w:val="24"/>
          <w:szCs w:val="24"/>
        </w:rPr>
        <w:br/>
        <w:t>- режим работы Управления;</w:t>
      </w:r>
      <w:r w:rsidRPr="00FC7414">
        <w:rPr>
          <w:rFonts w:ascii="Times New Roman" w:hAnsi="Times New Roman" w:cs="Times New Roman"/>
          <w:sz w:val="24"/>
          <w:szCs w:val="24"/>
        </w:rPr>
        <w:br/>
        <w:t>- телефонные номера Управления.</w:t>
      </w:r>
      <w:r w:rsidRPr="00FC7414">
        <w:rPr>
          <w:rFonts w:ascii="Times New Roman" w:hAnsi="Times New Roman" w:cs="Times New Roman"/>
          <w:sz w:val="24"/>
          <w:szCs w:val="24"/>
        </w:rPr>
        <w:br/>
        <w:t>2.12.2. Места приема заявителей оборудуются информационными табличками с указанием номера кабинета и наименования отдела. Таблички на дверях или стенах устанавливаются таким образом, чтобы при открытой двери были видны и читаемы.</w:t>
      </w:r>
      <w:r w:rsidRPr="00FC7414">
        <w:rPr>
          <w:rFonts w:ascii="Times New Roman" w:hAnsi="Times New Roman" w:cs="Times New Roman"/>
          <w:sz w:val="24"/>
          <w:szCs w:val="24"/>
        </w:rPr>
        <w:br/>
        <w:t>2.12.3. Места, предназначенные для ознакомления заявителей с информационными материалами, оборудуются стендами.</w:t>
      </w:r>
      <w:r w:rsidRPr="00FC7414">
        <w:rPr>
          <w:rFonts w:ascii="Times New Roman" w:hAnsi="Times New Roman" w:cs="Times New Roman"/>
          <w:sz w:val="24"/>
          <w:szCs w:val="24"/>
        </w:rPr>
        <w:br/>
        <w:t>2.12.4.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не менее одним копировальным аппаратом, сканирующим устройством, а также офисной мебелью.</w:t>
      </w:r>
      <w:r w:rsidRPr="00FC7414">
        <w:rPr>
          <w:rFonts w:ascii="Times New Roman" w:hAnsi="Times New Roman" w:cs="Times New Roman"/>
          <w:sz w:val="24"/>
          <w:szCs w:val="24"/>
        </w:rPr>
        <w:br/>
        <w:t>2.12.5. Места ожидания для заявителей оснащаются столами, стульями, бумагой для записи, ручками (карандашами).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lastRenderedPageBreak/>
        <w:t>2.12.6. Помещение Управления оснащается:</w:t>
      </w:r>
      <w:r w:rsidRPr="00FC7414">
        <w:rPr>
          <w:rFonts w:ascii="Times New Roman" w:hAnsi="Times New Roman" w:cs="Times New Roman"/>
          <w:sz w:val="24"/>
          <w:szCs w:val="24"/>
        </w:rPr>
        <w:br/>
        <w:t>- противопожарной системой и средствами пожаротушения;</w:t>
      </w:r>
      <w:r w:rsidRPr="00FC7414">
        <w:rPr>
          <w:rFonts w:ascii="Times New Roman" w:hAnsi="Times New Roman" w:cs="Times New Roman"/>
          <w:sz w:val="24"/>
          <w:szCs w:val="24"/>
        </w:rPr>
        <w:br/>
        <w:t>- системой оповещения о возникновении чрезвычайной ситуации;</w:t>
      </w:r>
      <w:r w:rsidRPr="00FC7414">
        <w:rPr>
          <w:rFonts w:ascii="Times New Roman" w:hAnsi="Times New Roman" w:cs="Times New Roman"/>
          <w:sz w:val="24"/>
          <w:szCs w:val="24"/>
        </w:rPr>
        <w:br/>
        <w:t>- средствами оказания первой медицинской помощи;</w:t>
      </w:r>
      <w:r w:rsidRPr="00FC7414">
        <w:rPr>
          <w:rFonts w:ascii="Times New Roman" w:hAnsi="Times New Roman" w:cs="Times New Roman"/>
          <w:sz w:val="24"/>
          <w:szCs w:val="24"/>
        </w:rPr>
        <w:br/>
        <w:t>- туалетными комнатами;</w:t>
      </w:r>
      <w:r w:rsidRPr="00FC7414">
        <w:rPr>
          <w:rFonts w:ascii="Times New Roman" w:hAnsi="Times New Roman" w:cs="Times New Roman"/>
          <w:sz w:val="24"/>
          <w:szCs w:val="24"/>
        </w:rPr>
        <w:br/>
        <w:t xml:space="preserve">- кнопкой вызова персонала для </w:t>
      </w:r>
      <w:proofErr w:type="spellStart"/>
      <w:r w:rsidRPr="00FC741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C7414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  <w:r w:rsidRPr="00FC7414">
        <w:rPr>
          <w:rFonts w:ascii="Times New Roman" w:hAnsi="Times New Roman" w:cs="Times New Roman"/>
          <w:sz w:val="24"/>
          <w:szCs w:val="24"/>
        </w:rPr>
        <w:br/>
        <w:t xml:space="preserve">2.12.7. 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Для заявителей, являющихся инвалидами, создаются надлежащие условия, обеспечивающие доступность муниципальной услуги:</w:t>
      </w:r>
      <w:r w:rsidRPr="00FC7414">
        <w:rPr>
          <w:rFonts w:ascii="Times New Roman" w:hAnsi="Times New Roman" w:cs="Times New Roman"/>
          <w:sz w:val="24"/>
          <w:szCs w:val="24"/>
        </w:rPr>
        <w:br/>
        <w:t>- вход в помещение приема и выдачи документов оборудуется пандусами, расширенными проходами для беспрепятственного доступа инвалидов, включая инвалидов, использующих кресла-коляски;</w:t>
      </w:r>
      <w:r w:rsidRPr="00FC7414">
        <w:rPr>
          <w:rFonts w:ascii="Times New Roman" w:hAnsi="Times New Roman" w:cs="Times New Roman"/>
          <w:sz w:val="24"/>
          <w:szCs w:val="24"/>
        </w:rPr>
        <w:br/>
        <w:t>- при необходимости должностными лицами Управления инвалиду оказывается содействие при входе, выходе и перемещении по помещению приема и выдачи документов;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br/>
        <w:t>- должностными лицами Управления инвалидам оказывается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  <w:r w:rsidRPr="00FC7414">
        <w:rPr>
          <w:rFonts w:ascii="Times New Roman" w:hAnsi="Times New Roman" w:cs="Times New Roman"/>
          <w:sz w:val="24"/>
          <w:szCs w:val="24"/>
        </w:rPr>
        <w:br/>
        <w:t xml:space="preserve">- обеспечивается допуск в помещение приема и выдачи документов </w:t>
      </w:r>
      <w:proofErr w:type="spellStart"/>
      <w:r w:rsidRPr="00FC741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C7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41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C7414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>. 2.12.7 введен постановлением администрации муниципального образования "Город Саратов" от 02.06.2016 N 1368)</w:t>
      </w:r>
      <w:r w:rsidRPr="00FC7414">
        <w:rPr>
          <w:rFonts w:ascii="Times New Roman" w:hAnsi="Times New Roman" w:cs="Times New Roman"/>
          <w:sz w:val="24"/>
          <w:szCs w:val="24"/>
        </w:rPr>
        <w:br/>
        <w:t>2.13. Показатели доступности и качества муниципальных услуг.</w:t>
      </w:r>
      <w:r w:rsidRPr="00FC7414">
        <w:rPr>
          <w:rFonts w:ascii="Times New Roman" w:hAnsi="Times New Roman" w:cs="Times New Roman"/>
          <w:sz w:val="24"/>
          <w:szCs w:val="24"/>
        </w:rPr>
        <w:br/>
        <w:t>Консультации по вопросам предоставления муниципальной услуги проводятся начальником и специалистами Управления. Консультации предоставляются в устной форме при личном обращении либо посредством телефонной связи.</w:t>
      </w:r>
      <w:r w:rsidRPr="00FC7414">
        <w:rPr>
          <w:rFonts w:ascii="Times New Roman" w:hAnsi="Times New Roman" w:cs="Times New Roman"/>
          <w:sz w:val="24"/>
          <w:szCs w:val="24"/>
        </w:rPr>
        <w:br/>
        <w:t>Консультирование в устной форме при личном обращении осуществляется в пределах 10 минут. Консультирование по телефону допускается в течение рабочего времени. Время консультирования не может превышать пяти минут. При консультировании по телефону начальник или специалист Управления должен назвать занимаемую должность, фамилию, имя, отчество, а затем в вежливой форме дать точный и понятный ответ на поставленные вопросы.</w:t>
      </w:r>
      <w:r w:rsidRPr="00FC7414">
        <w:rPr>
          <w:rFonts w:ascii="Times New Roman" w:hAnsi="Times New Roman" w:cs="Times New Roman"/>
          <w:sz w:val="24"/>
          <w:szCs w:val="24"/>
        </w:rPr>
        <w:br/>
        <w:t xml:space="preserve">Если поставленный вопрос не относится к компетенции начальника или специалиста Управления или подготовка ответа на вопрос требует продолжительного времени, они должны сообщить номер телефона должностного лица или 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 xml:space="preserve"> в чьей компетенции находится решение поставленного вопроса.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стендах в месте предоставления муниципальной услуги, на официальном сайте администрации муниципального образования "Город Саратов" в сети Интернет: </w:t>
      </w:r>
      <w:proofErr w:type="spellStart"/>
      <w:r w:rsidRPr="00FC7414">
        <w:rPr>
          <w:rFonts w:ascii="Times New Roman" w:hAnsi="Times New Roman" w:cs="Times New Roman"/>
          <w:sz w:val="24"/>
          <w:szCs w:val="24"/>
        </w:rPr>
        <w:t>www.saratovmer.ru</w:t>
      </w:r>
      <w:proofErr w:type="spellEnd"/>
      <w:r w:rsidRPr="00FC7414">
        <w:rPr>
          <w:rFonts w:ascii="Times New Roman" w:hAnsi="Times New Roman" w:cs="Times New Roman"/>
          <w:sz w:val="24"/>
          <w:szCs w:val="24"/>
        </w:rPr>
        <w:t xml:space="preserve">, на едином портале государственных и муниципальных услуг: </w:t>
      </w:r>
      <w:proofErr w:type="spellStart"/>
      <w:r w:rsidRPr="00FC741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C7414">
        <w:rPr>
          <w:rFonts w:ascii="Times New Roman" w:hAnsi="Times New Roman" w:cs="Times New Roman"/>
          <w:sz w:val="24"/>
          <w:szCs w:val="24"/>
        </w:rPr>
        <w:t>.</w:t>
      </w:r>
      <w:r w:rsidRPr="00FC7414">
        <w:rPr>
          <w:rFonts w:ascii="Times New Roman" w:hAnsi="Times New Roman" w:cs="Times New Roman"/>
          <w:sz w:val="24"/>
          <w:szCs w:val="24"/>
        </w:rPr>
        <w:br/>
        <w:t>(в ред. постановления администрации муниципального образования "Город Саратов" от 21.11.2013 N 2993)</w:t>
      </w:r>
      <w:r w:rsidRPr="00FC7414">
        <w:rPr>
          <w:rFonts w:ascii="Times New Roman" w:hAnsi="Times New Roman" w:cs="Times New Roman"/>
          <w:sz w:val="24"/>
          <w:szCs w:val="24"/>
        </w:rPr>
        <w:br/>
        <w:t>На стендах размещается следующая информация:</w:t>
      </w:r>
      <w:r w:rsidRPr="00FC7414">
        <w:rPr>
          <w:rFonts w:ascii="Times New Roman" w:hAnsi="Times New Roman" w:cs="Times New Roman"/>
          <w:sz w:val="24"/>
          <w:szCs w:val="24"/>
        </w:rPr>
        <w:br/>
        <w:t>- контактные телефоны Управления, адрес официального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 xml:space="preserve"> сайта администрации </w:t>
      </w:r>
      <w:r w:rsidRPr="00FC741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"Город Саратов";</w:t>
      </w:r>
      <w:r w:rsidRPr="00FC7414">
        <w:rPr>
          <w:rFonts w:ascii="Times New Roman" w:hAnsi="Times New Roman" w:cs="Times New Roman"/>
          <w:sz w:val="24"/>
          <w:szCs w:val="24"/>
        </w:rPr>
        <w:br/>
        <w:t>- режим работы Управления;</w:t>
      </w:r>
      <w:r w:rsidRPr="00FC7414">
        <w:rPr>
          <w:rFonts w:ascii="Times New Roman" w:hAnsi="Times New Roman" w:cs="Times New Roman"/>
          <w:sz w:val="24"/>
          <w:szCs w:val="24"/>
        </w:rPr>
        <w:br/>
        <w:t>- извлечение из нормативных правовых актов, регулирующих предоставление муниципальной услуги;</w:t>
      </w:r>
      <w:r w:rsidRPr="00FC7414">
        <w:rPr>
          <w:rFonts w:ascii="Times New Roman" w:hAnsi="Times New Roman" w:cs="Times New Roman"/>
          <w:sz w:val="24"/>
          <w:szCs w:val="24"/>
        </w:rPr>
        <w:br/>
        <w:t>- перечень документов, необходимых для предоставления муниципальной услуги;</w:t>
      </w:r>
      <w:r w:rsidRPr="00FC7414">
        <w:rPr>
          <w:rFonts w:ascii="Times New Roman" w:hAnsi="Times New Roman" w:cs="Times New Roman"/>
          <w:sz w:val="24"/>
          <w:szCs w:val="24"/>
        </w:rPr>
        <w:br/>
        <w:t>- основания для отказа в приеме документов;</w:t>
      </w:r>
      <w:r w:rsidRPr="00FC7414">
        <w:rPr>
          <w:rFonts w:ascii="Times New Roman" w:hAnsi="Times New Roman" w:cs="Times New Roman"/>
          <w:sz w:val="24"/>
          <w:szCs w:val="24"/>
        </w:rPr>
        <w:br/>
        <w:t>- требования, предъявляемые к представляемым документам;</w:t>
      </w:r>
      <w:r w:rsidRPr="00FC7414">
        <w:rPr>
          <w:rFonts w:ascii="Times New Roman" w:hAnsi="Times New Roman" w:cs="Times New Roman"/>
          <w:sz w:val="24"/>
          <w:szCs w:val="24"/>
        </w:rPr>
        <w:br/>
        <w:t>- срок предоставления муниципальной услуги;</w:t>
      </w:r>
      <w:r w:rsidRPr="00FC7414">
        <w:rPr>
          <w:rFonts w:ascii="Times New Roman" w:hAnsi="Times New Roman" w:cs="Times New Roman"/>
          <w:sz w:val="24"/>
          <w:szCs w:val="24"/>
        </w:rPr>
        <w:br/>
        <w:t>- основания для отказа в предоставлении муниципальной услуги;</w:t>
      </w:r>
      <w:r w:rsidRPr="00FC7414">
        <w:rPr>
          <w:rFonts w:ascii="Times New Roman" w:hAnsi="Times New Roman" w:cs="Times New Roman"/>
          <w:sz w:val="24"/>
          <w:szCs w:val="24"/>
        </w:rPr>
        <w:br/>
        <w:t>- порядок обжалования действий (бездействия) и решений, осуществляемых (принятых) в ходе предоставления муниципальной услуги;</w:t>
      </w:r>
      <w:r w:rsidRPr="00FC7414">
        <w:rPr>
          <w:rFonts w:ascii="Times New Roman" w:hAnsi="Times New Roman" w:cs="Times New Roman"/>
          <w:sz w:val="24"/>
          <w:szCs w:val="24"/>
        </w:rPr>
        <w:br/>
        <w:t>- номера кабинетов для обращения заявителей.</w:t>
      </w:r>
      <w:r w:rsidRPr="00FC7414">
        <w:rPr>
          <w:rFonts w:ascii="Times New Roman" w:hAnsi="Times New Roman" w:cs="Times New Roman"/>
          <w:sz w:val="24"/>
          <w:szCs w:val="24"/>
        </w:rPr>
        <w:br/>
        <w:t>Для заявителей, являющихся инвалидами, создаются надлежащие условия, обеспечивающие доступность муниципальной услуги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>бзац введен постановлением администрации муниципального образования "Город Саратов" от 02.06.2016 N 1368)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>3. Состав, последовательность и сроки выполнения</w:t>
      </w:r>
      <w:r w:rsidRPr="00FC7414">
        <w:rPr>
          <w:rFonts w:ascii="Times New Roman" w:hAnsi="Times New Roman" w:cs="Times New Roman"/>
          <w:sz w:val="24"/>
          <w:szCs w:val="24"/>
        </w:rPr>
        <w:br/>
        <w:t>административных процедур, требования к порядку</w:t>
      </w:r>
      <w:r w:rsidRPr="00FC7414">
        <w:rPr>
          <w:rFonts w:ascii="Times New Roman" w:hAnsi="Times New Roman" w:cs="Times New Roman"/>
          <w:sz w:val="24"/>
          <w:szCs w:val="24"/>
        </w:rPr>
        <w:br/>
        <w:t>их выполнения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>3.1. Описание последовательности действий (процедур) при предоставлении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 включает в себя следующие административные процедуры:</w:t>
      </w:r>
      <w:r w:rsidRPr="00FC7414">
        <w:rPr>
          <w:rFonts w:ascii="Times New Roman" w:hAnsi="Times New Roman" w:cs="Times New Roman"/>
          <w:sz w:val="24"/>
          <w:szCs w:val="24"/>
        </w:rPr>
        <w:br/>
        <w:t>- прием и регистрация документов;</w:t>
      </w:r>
      <w:r w:rsidRPr="00FC7414">
        <w:rPr>
          <w:rFonts w:ascii="Times New Roman" w:hAnsi="Times New Roman" w:cs="Times New Roman"/>
          <w:sz w:val="24"/>
          <w:szCs w:val="24"/>
        </w:rPr>
        <w:br/>
        <w:t>- рассмотрение представленных документов;</w:t>
      </w:r>
      <w:r w:rsidRPr="00FC7414">
        <w:rPr>
          <w:rFonts w:ascii="Times New Roman" w:hAnsi="Times New Roman" w:cs="Times New Roman"/>
          <w:sz w:val="24"/>
          <w:szCs w:val="24"/>
        </w:rPr>
        <w:br/>
        <w:t>- выдача извещения о регистрации заявления о проведении общественной экологической экспертизы (уведомления об отказе в предоставлении муниципальной услуги).</w:t>
      </w:r>
      <w:r w:rsidRPr="00FC7414">
        <w:rPr>
          <w:rFonts w:ascii="Times New Roman" w:hAnsi="Times New Roman" w:cs="Times New Roman"/>
          <w:sz w:val="24"/>
          <w:szCs w:val="24"/>
        </w:rPr>
        <w:br/>
        <w:t>3.2. Прием и регистрация документов.</w:t>
      </w:r>
      <w:r w:rsidRPr="00FC7414">
        <w:rPr>
          <w:rFonts w:ascii="Times New Roman" w:hAnsi="Times New Roman" w:cs="Times New Roman"/>
          <w:sz w:val="24"/>
          <w:szCs w:val="24"/>
        </w:rPr>
        <w:br/>
        <w:t>Основанием для начала исполнения административной процедуры является обращение заявителя в Управление с документами, предусмотренными п. 2.6.1 регламента.</w:t>
      </w:r>
      <w:r w:rsidRPr="00FC7414">
        <w:rPr>
          <w:rFonts w:ascii="Times New Roman" w:hAnsi="Times New Roman" w:cs="Times New Roman"/>
          <w:sz w:val="24"/>
          <w:szCs w:val="24"/>
        </w:rPr>
        <w:br/>
        <w:t>Часть исключена. - Постановление администрации муниципального образования "Город Саратов" от 02.06.2016 N 1368.</w:t>
      </w:r>
      <w:r w:rsidRPr="00FC7414">
        <w:rPr>
          <w:rFonts w:ascii="Times New Roman" w:hAnsi="Times New Roman" w:cs="Times New Roman"/>
          <w:sz w:val="24"/>
          <w:szCs w:val="24"/>
        </w:rPr>
        <w:br/>
        <w:t>Работник Управления, ответственный за прием и регистрацию документов (далее - работник), проверяет документы на их соответствие перечню, предусмотренному п. 2.6.1 регламента, с учетом п. 2.6.2 регламента.</w:t>
      </w:r>
      <w:r w:rsidRPr="00FC7414">
        <w:rPr>
          <w:rFonts w:ascii="Times New Roman" w:hAnsi="Times New Roman" w:cs="Times New Roman"/>
          <w:sz w:val="24"/>
          <w:szCs w:val="24"/>
        </w:rPr>
        <w:br/>
        <w:t>В случае наличия оснований для отказа в приеме документов заявителю отказывается в приеме документов, о чем работником составляется мотивированный отказ в приеме документов, который подписывается начальником Управления и вручается заявителю.</w:t>
      </w:r>
      <w:r w:rsidRPr="00FC7414">
        <w:rPr>
          <w:rFonts w:ascii="Times New Roman" w:hAnsi="Times New Roman" w:cs="Times New Roman"/>
          <w:sz w:val="24"/>
          <w:szCs w:val="24"/>
        </w:rPr>
        <w:br/>
        <w:t>В случае отсутствия оснований для отказа в приеме документов работник регистрирует заявление в журнале входящей корреспонденции.</w:t>
      </w:r>
      <w:r w:rsidRPr="00FC7414">
        <w:rPr>
          <w:rFonts w:ascii="Times New Roman" w:hAnsi="Times New Roman" w:cs="Times New Roman"/>
          <w:sz w:val="24"/>
          <w:szCs w:val="24"/>
        </w:rPr>
        <w:br/>
        <w:t>В журнал входящей корреспонденции вносятся следующие сведения:</w:t>
      </w:r>
      <w:r w:rsidRPr="00FC7414">
        <w:rPr>
          <w:rFonts w:ascii="Times New Roman" w:hAnsi="Times New Roman" w:cs="Times New Roman"/>
          <w:sz w:val="24"/>
          <w:szCs w:val="24"/>
        </w:rPr>
        <w:br/>
        <w:t>- входящий регистрационный номер;</w:t>
      </w:r>
      <w:r w:rsidRPr="00FC7414">
        <w:rPr>
          <w:rFonts w:ascii="Times New Roman" w:hAnsi="Times New Roman" w:cs="Times New Roman"/>
          <w:sz w:val="24"/>
          <w:szCs w:val="24"/>
        </w:rPr>
        <w:br/>
        <w:t>- дата регистрации заявления;</w:t>
      </w:r>
      <w:r w:rsidRPr="00FC7414">
        <w:rPr>
          <w:rFonts w:ascii="Times New Roman" w:hAnsi="Times New Roman" w:cs="Times New Roman"/>
          <w:sz w:val="24"/>
          <w:szCs w:val="24"/>
        </w:rPr>
        <w:br/>
        <w:t>- данные о заявителе;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lastRenderedPageBreak/>
        <w:t>- краткое содержание заявления.</w:t>
      </w:r>
      <w:r w:rsidRPr="00FC7414">
        <w:rPr>
          <w:rFonts w:ascii="Times New Roman" w:hAnsi="Times New Roman" w:cs="Times New Roman"/>
          <w:sz w:val="24"/>
          <w:szCs w:val="24"/>
        </w:rPr>
        <w:br/>
        <w:t>После регистрации заявления работник ставит отметку о принятии документов к рассмотрению на копии заявления с проставлением даты и регистрационного номера, которая возвращается заявителю с последующим предоставлением заявления и документов к нему начальнику Управления для проставления резолюции.</w:t>
      </w:r>
      <w:r w:rsidRPr="00FC7414">
        <w:rPr>
          <w:rFonts w:ascii="Times New Roman" w:hAnsi="Times New Roman" w:cs="Times New Roman"/>
          <w:sz w:val="24"/>
          <w:szCs w:val="24"/>
        </w:rPr>
        <w:br/>
        <w:t>Согласно резолюции начальника Управления заявление с приложенным пакетом документов поступает специалисту - исполнителю, ответственному за предоставление муниципальной услуги (далее - специалист).</w:t>
      </w:r>
      <w:r w:rsidRPr="00FC7414">
        <w:rPr>
          <w:rFonts w:ascii="Times New Roman" w:hAnsi="Times New Roman" w:cs="Times New Roman"/>
          <w:sz w:val="24"/>
          <w:szCs w:val="24"/>
        </w:rPr>
        <w:br/>
        <w:t>Максимальный срок исполнения административной процедуры - один день со дня подачи заявления.</w:t>
      </w:r>
      <w:r w:rsidRPr="00FC7414">
        <w:rPr>
          <w:rFonts w:ascii="Times New Roman" w:hAnsi="Times New Roman" w:cs="Times New Roman"/>
          <w:sz w:val="24"/>
          <w:szCs w:val="24"/>
        </w:rPr>
        <w:br/>
        <w:t>3.3. Рассмотрение представленных документов.</w:t>
      </w:r>
      <w:r w:rsidRPr="00FC7414">
        <w:rPr>
          <w:rFonts w:ascii="Times New Roman" w:hAnsi="Times New Roman" w:cs="Times New Roman"/>
          <w:sz w:val="24"/>
          <w:szCs w:val="24"/>
        </w:rPr>
        <w:br/>
        <w:t>Основанием для начала исполнения административной процедуры является передача работником заявления с приложенным пакетом документов специалисту.</w:t>
      </w:r>
      <w:r w:rsidRPr="00FC7414">
        <w:rPr>
          <w:rFonts w:ascii="Times New Roman" w:hAnsi="Times New Roman" w:cs="Times New Roman"/>
          <w:sz w:val="24"/>
          <w:szCs w:val="24"/>
        </w:rPr>
        <w:br/>
        <w:t>Начальник Управления в течение одного дня передает заявление с приложенным пакетом документов специалисту Управления (далее - специалист) на исполнение.</w:t>
      </w:r>
      <w:r w:rsidRPr="00FC7414">
        <w:rPr>
          <w:rFonts w:ascii="Times New Roman" w:hAnsi="Times New Roman" w:cs="Times New Roman"/>
          <w:sz w:val="24"/>
          <w:szCs w:val="24"/>
        </w:rPr>
        <w:br/>
        <w:t>В случае отсутствия документа, предусмотренного дефисом 2 п. 2.6.1 регламента, специалист подготавливает и направляет соответствующий межведомственный запрос.</w:t>
      </w:r>
      <w:r w:rsidRPr="00FC7414">
        <w:rPr>
          <w:rFonts w:ascii="Times New Roman" w:hAnsi="Times New Roman" w:cs="Times New Roman"/>
          <w:sz w:val="24"/>
          <w:szCs w:val="24"/>
        </w:rPr>
        <w:br/>
        <w:t>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услуги, которое подписывается начальником Управления.</w:t>
      </w:r>
      <w:r w:rsidRPr="00FC7414">
        <w:rPr>
          <w:rFonts w:ascii="Times New Roman" w:hAnsi="Times New Roman" w:cs="Times New Roman"/>
          <w:sz w:val="24"/>
          <w:szCs w:val="24"/>
        </w:rPr>
        <w:br/>
        <w:t>В случае отсутствия оснований для отказа в предоставлении муниципальной услуги специалист регистрирует заявление в журнале регистрации заявлений о проведении общественных экологических экспертиз с присвоением регистрационного номера, оформляет извещение о государственной регистрации заявления о проведении общественной экологической экспертизы, которое подписывается начальником Управления.</w:t>
      </w:r>
      <w:r w:rsidRPr="00FC7414">
        <w:rPr>
          <w:rFonts w:ascii="Times New Roman" w:hAnsi="Times New Roman" w:cs="Times New Roman"/>
          <w:sz w:val="24"/>
          <w:szCs w:val="24"/>
        </w:rPr>
        <w:br/>
        <w:t>Максимальный срок исполнения административной процедуры - пять дней со дня поступления заявления и документов к нему специалисту.</w:t>
      </w:r>
      <w:r w:rsidRPr="00FC7414">
        <w:rPr>
          <w:rFonts w:ascii="Times New Roman" w:hAnsi="Times New Roman" w:cs="Times New Roman"/>
          <w:sz w:val="24"/>
          <w:szCs w:val="24"/>
        </w:rPr>
        <w:br/>
        <w:t>3.4. Выдача извещения о регистрации заявления о проведении общественной экологической экспертизы (уведомления об отказе в предоставлении муниципальной услуги).</w:t>
      </w:r>
      <w:r w:rsidRPr="00FC7414">
        <w:rPr>
          <w:rFonts w:ascii="Times New Roman" w:hAnsi="Times New Roman" w:cs="Times New Roman"/>
          <w:sz w:val="24"/>
          <w:szCs w:val="24"/>
        </w:rPr>
        <w:br/>
        <w:t>3.4.1. Основанием для начала исполнения административной процедуры является поступление работнику подписанного начальником Управления извещения о регистрации заявления о проведении общественной экологической экспертизы либо уведомления об отказе в предоставлении муниципальной услуги.</w:t>
      </w:r>
      <w:r w:rsidRPr="00FC7414">
        <w:rPr>
          <w:rFonts w:ascii="Times New Roman" w:hAnsi="Times New Roman" w:cs="Times New Roman"/>
          <w:sz w:val="24"/>
          <w:szCs w:val="24"/>
        </w:rPr>
        <w:br/>
        <w:t>Работник посредством телефонной связи приглашает заявителя в Управление для получения извещения о регистрации заявления о проведении общественной экологической экспертизы (уведомления об отказе в предоставлении муниципальной услуги), подписанного начальником Управления, в течение одного дня.</w:t>
      </w:r>
      <w:r w:rsidRPr="00FC7414">
        <w:rPr>
          <w:rFonts w:ascii="Times New Roman" w:hAnsi="Times New Roman" w:cs="Times New Roman"/>
          <w:sz w:val="24"/>
          <w:szCs w:val="24"/>
        </w:rPr>
        <w:br/>
        <w:t>3.4.2. Оформленное в одном экземпляре извещение о регистрации заявления о проведении общественной экологической экспертизы (уведомление об отказе в предоставлении муниципальной услуги) регистрируется в журнале входящей (исходящей) корреспонденции с присвоением регистрационного номера и выдается заявителю под роспись. Копия выданного извещения о регистрации заявления о проведении общественной экологической экспертизы (уведомления об отказе в предоставлении муниципальной услуги) хранится в Управление.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lastRenderedPageBreak/>
        <w:t xml:space="preserve">3.4.3. 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В случае неявки заявителя в течение времени, указанного специалистом для получения извещения о регистрации заявления о проведении общественной экологической экспертизы (уведомления об отказе в предоставлении муниципальной услуги), а также в случае отсутствия возможности уведомления посредством телефонной связи работник не позднее одного дня после получения подписанного начальником Управления извещения (уведомления об отказе) о предоставлении муниципальной услуги направляет его заявителю по почте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вручении, о чем делается отметка в журнале регистрации входящей (исходящей) корреспонденции.</w:t>
      </w:r>
      <w:r w:rsidRPr="00FC7414">
        <w:rPr>
          <w:rFonts w:ascii="Times New Roman" w:hAnsi="Times New Roman" w:cs="Times New Roman"/>
          <w:sz w:val="24"/>
          <w:szCs w:val="24"/>
        </w:rPr>
        <w:br/>
        <w:t>Максимальный срок исполнения административной процедуры - один день со дня подписания извещения (уведомления об отказе) о предоставлении муниципальной услуги начальником Управления.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 xml:space="preserve">4. Формы 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 w:rsidRPr="00FC7414">
        <w:rPr>
          <w:rFonts w:ascii="Times New Roman" w:hAnsi="Times New Roman" w:cs="Times New Roman"/>
          <w:sz w:val="24"/>
          <w:szCs w:val="24"/>
        </w:rPr>
        <w:br/>
        <w:t>регламента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 xml:space="preserve">4.1. Текущий 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начальником Управления.</w:t>
      </w:r>
      <w:r w:rsidRPr="00FC7414">
        <w:rPr>
          <w:rFonts w:ascii="Times New Roman" w:hAnsi="Times New Roman" w:cs="Times New Roman"/>
          <w:sz w:val="24"/>
          <w:szCs w:val="24"/>
        </w:rPr>
        <w:br/>
        <w:t>4.2. Текущий контроль осуществляется путем проведения начальником Управления 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  <w:r w:rsidRPr="00FC7414">
        <w:rPr>
          <w:rFonts w:ascii="Times New Roman" w:hAnsi="Times New Roman" w:cs="Times New Roman"/>
          <w:sz w:val="24"/>
          <w:szCs w:val="24"/>
        </w:rPr>
        <w:br/>
        <w:t>Полнота и качество предоставления муниципальной услуги определяются по результатам проверки.</w:t>
      </w:r>
      <w:r w:rsidRPr="00FC7414">
        <w:rPr>
          <w:rFonts w:ascii="Times New Roman" w:hAnsi="Times New Roman" w:cs="Times New Roman"/>
          <w:sz w:val="24"/>
          <w:szCs w:val="24"/>
        </w:rPr>
        <w:br/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  <w:r w:rsidRPr="00FC7414">
        <w:rPr>
          <w:rFonts w:ascii="Times New Roman" w:hAnsi="Times New Roman" w:cs="Times New Roman"/>
          <w:sz w:val="24"/>
          <w:szCs w:val="24"/>
        </w:rPr>
        <w:br/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FC7414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  <w:r w:rsidRPr="00FC7414">
        <w:rPr>
          <w:rFonts w:ascii="Times New Roman" w:hAnsi="Times New Roman" w:cs="Times New Roman"/>
          <w:sz w:val="24"/>
          <w:szCs w:val="24"/>
        </w:rPr>
        <w:br/>
        <w:t>и действий (бездействия) органа, предоставляющего</w:t>
      </w:r>
      <w:r w:rsidRPr="00FC7414">
        <w:rPr>
          <w:rFonts w:ascii="Times New Roman" w:hAnsi="Times New Roman" w:cs="Times New Roman"/>
          <w:sz w:val="24"/>
          <w:szCs w:val="24"/>
        </w:rPr>
        <w:br/>
        <w:t>муниципальную услугу, а также должностных лиц</w:t>
      </w:r>
      <w:r w:rsidRPr="00FC7414">
        <w:rPr>
          <w:rFonts w:ascii="Times New Roman" w:hAnsi="Times New Roman" w:cs="Times New Roman"/>
          <w:sz w:val="24"/>
          <w:szCs w:val="24"/>
        </w:rPr>
        <w:br/>
        <w:t>или муниципальных служащих</w:t>
      </w:r>
      <w:r w:rsidRPr="00FC7414">
        <w:rPr>
          <w:rFonts w:ascii="Times New Roman" w:hAnsi="Times New Roman" w:cs="Times New Roman"/>
          <w:sz w:val="24"/>
          <w:szCs w:val="24"/>
        </w:rPr>
        <w:br/>
      </w:r>
      <w:r w:rsidRPr="00FC7414">
        <w:rPr>
          <w:rFonts w:ascii="Times New Roman" w:hAnsi="Times New Roman" w:cs="Times New Roman"/>
          <w:sz w:val="24"/>
          <w:szCs w:val="24"/>
        </w:rPr>
        <w:br/>
        <w:t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 Федеральным законом от 27 июля 2010 г. N 210-ФЗ "Об организации предоставления государственных и</w:t>
      </w:r>
      <w:proofErr w:type="gramEnd"/>
      <w:r w:rsidRPr="00FC7414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FC7414" w:rsidRDefault="00FC7414" w:rsidP="00FC7414">
      <w:pPr>
        <w:rPr>
          <w:rFonts w:ascii="Times New Roman" w:hAnsi="Times New Roman" w:cs="Times New Roman"/>
          <w:sz w:val="24"/>
          <w:szCs w:val="24"/>
        </w:rPr>
      </w:pPr>
    </w:p>
    <w:p w:rsidR="00FC7414" w:rsidRDefault="00FC7414" w:rsidP="00FC74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7414" w:rsidRDefault="00FC7414" w:rsidP="00FC74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7414" w:rsidRDefault="00FC7414" w:rsidP="00FC74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7414" w:rsidRDefault="00FC7414" w:rsidP="00FC7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FC7414" w:rsidRDefault="00FC7414" w:rsidP="00FC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Форма заявления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Начальнику Управления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по инженерной защите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администрации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муниципального</w:t>
      </w:r>
      <w:proofErr w:type="gramEnd"/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образования "Город Саратов"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 Вас   зарегистрировать   заявление  о  проведении  общественной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экологической экспертизы: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Наименование __________________________________________________________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название общественной организации (объединения)</w:t>
      </w:r>
      <w:proofErr w:type="gramEnd"/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Юридический адрес _________________________________________________________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(полный почтовый адрес)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местонахождения 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(полный почтовый адрес)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Предусмотренная уставом деятельность 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_____________________________________________________.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 экспертной комиссии общественной экологической экспертизы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об объекте общественной экологической экспертизы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Сроки проведения общественной экологической экспертизы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 копия устава общественной организации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</w:t>
      </w:r>
    </w:p>
    <w:p w:rsidR="00FC7414" w:rsidRDefault="00FC7414" w:rsidP="00FC74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общественной организации (объединения)                              Подпись</w:t>
      </w:r>
    </w:p>
    <w:p w:rsidR="00FC7414" w:rsidRDefault="00FC7414" w:rsidP="00FC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14" w:rsidRDefault="00FC7414" w:rsidP="00FC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14" w:rsidRPr="00FC7414" w:rsidRDefault="00FC7414" w:rsidP="00FC7414">
      <w:pPr>
        <w:rPr>
          <w:rFonts w:ascii="Times New Roman" w:hAnsi="Times New Roman" w:cs="Times New Roman"/>
          <w:sz w:val="24"/>
          <w:szCs w:val="24"/>
        </w:rPr>
      </w:pPr>
    </w:p>
    <w:sectPr w:rsidR="00FC7414" w:rsidRPr="00FC7414" w:rsidSect="0019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AB"/>
    <w:rsid w:val="00191A96"/>
    <w:rsid w:val="00510987"/>
    <w:rsid w:val="007D6CAB"/>
    <w:rsid w:val="00BF0113"/>
    <w:rsid w:val="00D357D6"/>
    <w:rsid w:val="00F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D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A02FF31A1976D656CF9F5AEE486595FC4DAD4F6C295D65FC4769B5C354E018B128B6E2CB814D44DBAF7t0x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0A02FF31A1976D656CF9F5AEE486595FC4DAD4FEC692D250C72B91546C42038C1DD4792BF118D54DBAF60CtBx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A02FF31A1976D656CE7F8B888DB5155C682D8FAC19885059B2DC60B3C4456CC5DD22C68B515DDt4x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0A02FF31A1976D656CF9F5AEE486595FC4DAD4F6C290D45EC4769B5C354E018B128B6E2CB814D44DBAF6t0x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70A02FF31A1976D656CF9F5AEE486595FC4DAD4F8C19BD658C4769B5C354E018B128B6E2CB814D44DBAF6t0xFL" TargetMode="External"/><Relationship Id="rId9" Type="http://schemas.openxmlformats.org/officeDocument/2006/relationships/hyperlink" Target="consultantplus://offline/ref=170A02FF31A1976D656CF9F5AEE486595FC4DAD4FACF9ADB50C4769B5C354E01t8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3591</Words>
  <Characters>20475</Characters>
  <Application>Microsoft Office Word</Application>
  <DocSecurity>0</DocSecurity>
  <Lines>170</Lines>
  <Paragraphs>48</Paragraphs>
  <ScaleCrop>false</ScaleCrop>
  <Company/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3</cp:revision>
  <dcterms:created xsi:type="dcterms:W3CDTF">2018-05-11T06:20:00Z</dcterms:created>
  <dcterms:modified xsi:type="dcterms:W3CDTF">2018-05-17T11:53:00Z</dcterms:modified>
</cp:coreProperties>
</file>