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AA158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AA1584" w:rsidRPr="00AA15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2208" w:rsidRDefault="00CB2208">
      <w:pPr>
        <w:pStyle w:val="ConsPlusTitle"/>
        <w:jc w:val="center"/>
        <w:rPr>
          <w:rFonts w:eastAsiaTheme="minorHAnsi"/>
          <w:lang w:eastAsia="en-US"/>
        </w:rPr>
      </w:pPr>
    </w:p>
    <w:p w:rsidR="00746281" w:rsidRPr="00AA1584" w:rsidRDefault="00746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B64" w:rsidRPr="00AA1584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16 сентября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2535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2208" w:rsidRPr="005A5E06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Default="00EB5B64" w:rsidP="00EB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46281">
        <w:rPr>
          <w:rStyle w:val="a5"/>
          <w:color w:val="000000" w:themeColor="text1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Default="00EB5B64" w:rsidP="00EB5B6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EB5B64" w:rsidRDefault="00EB5B64" w:rsidP="00EB5B64">
      <w:pPr>
        <w:jc w:val="center"/>
        <w:rPr>
          <w:b/>
          <w:sz w:val="28"/>
        </w:rPr>
      </w:pPr>
    </w:p>
    <w:p w:rsidR="00EB5B64" w:rsidRPr="009D319E" w:rsidRDefault="00EB5B64" w:rsidP="00EB5B6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 w:rsidR="00945048" w:rsidRPr="00AA1584">
        <w:rPr>
          <w:sz w:val="28"/>
          <w:szCs w:val="28"/>
        </w:rPr>
        <w:t xml:space="preserve">постановление администрации муниципального образования «Город Саратов» от </w:t>
      </w:r>
      <w:r w:rsidR="00945048">
        <w:rPr>
          <w:sz w:val="28"/>
          <w:szCs w:val="28"/>
        </w:rPr>
        <w:t>16 сентября</w:t>
      </w:r>
      <w:r w:rsidR="00945048" w:rsidRPr="00AA1584">
        <w:rPr>
          <w:sz w:val="28"/>
          <w:szCs w:val="28"/>
        </w:rPr>
        <w:t xml:space="preserve"> 2015 года № </w:t>
      </w:r>
      <w:r w:rsidR="00945048">
        <w:rPr>
          <w:sz w:val="28"/>
          <w:szCs w:val="28"/>
        </w:rPr>
        <w:t>2535</w:t>
      </w:r>
      <w:r w:rsidR="00945048" w:rsidRPr="00AA158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45048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945048" w:rsidRPr="00AA1584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2.1</w:t>
      </w:r>
      <w:r w:rsidR="00A00CB4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приложения к постановлению дополнить </w:t>
      </w:r>
      <w:r w:rsidR="00356967">
        <w:rPr>
          <w:sz w:val="28"/>
          <w:szCs w:val="28"/>
        </w:rPr>
        <w:t>1</w:t>
      </w:r>
      <w:r w:rsidR="00A00CB4">
        <w:rPr>
          <w:sz w:val="28"/>
          <w:szCs w:val="28"/>
        </w:rPr>
        <w:t>4</w:t>
      </w:r>
      <w:r w:rsidR="00356967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 xml:space="preserve"> следующего содержания: 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>
        <w:rPr>
          <w:sz w:val="28"/>
          <w:szCs w:val="28"/>
        </w:rPr>
        <w:lastRenderedPageBreak/>
        <w:t>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Default="00EB5B64" w:rsidP="00EB5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Default="00EB5B64" w:rsidP="00EB5B64">
      <w:pPr>
        <w:pStyle w:val="a3"/>
        <w:rPr>
          <w:szCs w:val="28"/>
        </w:rPr>
      </w:pPr>
    </w:p>
    <w:p w:rsidR="00EB5B64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Default="00EB5B64" w:rsidP="00EB5B64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B5B64" w:rsidRDefault="00EB5B64" w:rsidP="00EB5B64">
      <w:pPr>
        <w:jc w:val="both"/>
      </w:pPr>
      <w:r>
        <w:rPr>
          <w:b/>
          <w:sz w:val="28"/>
        </w:rPr>
        <w:t xml:space="preserve">образования «Город Саратов»                                                  </w:t>
      </w:r>
      <w:r w:rsidR="00A23A13">
        <w:rPr>
          <w:b/>
          <w:sz w:val="28"/>
        </w:rPr>
        <w:t xml:space="preserve">   </w:t>
      </w:r>
      <w:r>
        <w:rPr>
          <w:b/>
          <w:sz w:val="28"/>
        </w:rPr>
        <w:t xml:space="preserve">  В.Н. Сараев</w:t>
      </w:r>
    </w:p>
    <w:p w:rsidR="00EB5B64" w:rsidRDefault="00EB5B64" w:rsidP="00EB5B64">
      <w:pPr>
        <w:pStyle w:val="ConsTitle"/>
        <w:widowControl/>
        <w:ind w:right="0"/>
        <w:jc w:val="both"/>
        <w:rPr>
          <w:sz w:val="28"/>
          <w:szCs w:val="28"/>
        </w:rPr>
      </w:pPr>
    </w:p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AA1584" w:rsidRDefault="00AA1584" w:rsidP="00AA158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AA1584" w:rsidRDefault="00AA1584" w:rsidP="00AA1584">
      <w:pPr>
        <w:jc w:val="center"/>
        <w:rPr>
          <w:sz w:val="28"/>
          <w:szCs w:val="28"/>
        </w:rPr>
      </w:pP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AA1584" w:rsidRDefault="00AA1584" w:rsidP="00AA1584">
      <w:pPr>
        <w:jc w:val="center"/>
      </w:pPr>
      <w:r>
        <w:rPr>
          <w:sz w:val="28"/>
          <w:szCs w:val="28"/>
        </w:rPr>
        <w:t xml:space="preserve"> </w:t>
      </w:r>
    </w:p>
    <w:p w:rsidR="00AA1584" w:rsidRDefault="00AA1584" w:rsidP="00AA1584">
      <w:r>
        <w:t>Согласовано:</w:t>
      </w:r>
    </w:p>
    <w:p w:rsidR="00AA1584" w:rsidRDefault="00AA1584" w:rsidP="00AA158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AA1584" w:rsidTr="008B32B6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Должность,</w:t>
            </w:r>
          </w:p>
          <w:p w:rsidR="00AA1584" w:rsidRDefault="00AA1584" w:rsidP="008B32B6">
            <w:pPr>
              <w:jc w:val="center"/>
            </w:pPr>
            <w:r>
              <w:t>фамилия, имя, отчество руководителя</w:t>
            </w:r>
          </w:p>
          <w:p w:rsidR="00AA1584" w:rsidRDefault="00AA1584" w:rsidP="008B32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Подпись руководителя.</w:t>
            </w:r>
          </w:p>
          <w:p w:rsidR="00AA1584" w:rsidRDefault="00AA1584" w:rsidP="008B32B6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AA1584" w:rsidTr="008B32B6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AA1584" w:rsidRDefault="00AA1584" w:rsidP="008B32B6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ind w:right="612"/>
              <w:jc w:val="center"/>
            </w:pPr>
          </w:p>
        </w:tc>
      </w:tr>
      <w:tr w:rsidR="00AA1584" w:rsidTr="008B32B6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  <w:tr w:rsidR="00AA1584" w:rsidTr="008B32B6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AA1584" w:rsidRDefault="00AA1584" w:rsidP="008B32B6">
            <w:pPr>
              <w:jc w:val="center"/>
            </w:pPr>
            <w:r>
              <w:t>муниципального образования</w:t>
            </w:r>
          </w:p>
          <w:p w:rsidR="00AA1584" w:rsidRDefault="00AA1584" w:rsidP="008B32B6">
            <w:pPr>
              <w:jc w:val="center"/>
            </w:pPr>
            <w:r>
              <w:t>«Город Саратов» по градостроительству</w:t>
            </w:r>
          </w:p>
          <w:p w:rsidR="00AA1584" w:rsidRDefault="00AA1584" w:rsidP="008B32B6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</w:tbl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Pr="0033731B" w:rsidRDefault="00AA1584" w:rsidP="00AA1584">
      <w:pPr>
        <w:rPr>
          <w:sz w:val="20"/>
          <w:szCs w:val="20"/>
        </w:rPr>
      </w:pP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Справка с изложением мотивов принятия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>«Город Саратов»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AA1584" w:rsidRDefault="00746281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>
        <w:rPr>
          <w:rFonts w:ascii="Times New Roman" w:hAnsi="Times New Roman" w:cs="Times New Roman"/>
          <w:b w:val="0"/>
          <w:sz w:val="28"/>
          <w:szCs w:val="28"/>
        </w:rPr>
        <w:t>16 сентября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 w:val="0"/>
          <w:sz w:val="28"/>
          <w:szCs w:val="28"/>
        </w:rPr>
        <w:t>2535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AA1584" w:rsidRDefault="00AA1584" w:rsidP="00AA1584">
      <w:pPr>
        <w:tabs>
          <w:tab w:val="left" w:pos="72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46281"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16 сентября</w:t>
      </w:r>
      <w:r w:rsidR="00746281"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2535</w:t>
      </w:r>
      <w:r w:rsidR="00746281"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46281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746281" w:rsidRPr="00AA15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584" w:rsidRPr="005A5E06" w:rsidRDefault="00AA1584" w:rsidP="00AA1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Pr="00776A31" w:rsidRDefault="00AA1584" w:rsidP="00AA1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Pr="005F27C7" w:rsidRDefault="00AA1584" w:rsidP="00AA1584"/>
    <w:p w:rsidR="00AA1584" w:rsidRPr="005A5E06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1584" w:rsidRPr="005A5E06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208"/>
    <w:rsid w:val="00356967"/>
    <w:rsid w:val="004D57E3"/>
    <w:rsid w:val="00543A1D"/>
    <w:rsid w:val="005A5E06"/>
    <w:rsid w:val="005C2D1B"/>
    <w:rsid w:val="00674755"/>
    <w:rsid w:val="00746281"/>
    <w:rsid w:val="00761510"/>
    <w:rsid w:val="007C2447"/>
    <w:rsid w:val="008B6D19"/>
    <w:rsid w:val="00945048"/>
    <w:rsid w:val="0097748A"/>
    <w:rsid w:val="00A00CB4"/>
    <w:rsid w:val="00A23A13"/>
    <w:rsid w:val="00AA1584"/>
    <w:rsid w:val="00C70A68"/>
    <w:rsid w:val="00CB2208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5</cp:revision>
  <cp:lastPrinted>2016-05-05T16:45:00Z</cp:lastPrinted>
  <dcterms:created xsi:type="dcterms:W3CDTF">2016-05-05T16:31:00Z</dcterms:created>
  <dcterms:modified xsi:type="dcterms:W3CDTF">2016-05-05T16:46:00Z</dcterms:modified>
</cp:coreProperties>
</file>