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DF" w:rsidRPr="00D535E3" w:rsidRDefault="00A42E36" w:rsidP="00716B77">
      <w:pPr>
        <w:spacing w:after="0"/>
        <w:jc w:val="right"/>
        <w:rPr>
          <w:rFonts w:ascii="Times New Roman" w:hAnsi="Times New Roman"/>
          <w:b/>
          <w:sz w:val="27"/>
          <w:szCs w:val="27"/>
        </w:rPr>
      </w:pPr>
      <w:r w:rsidRPr="00D535E3">
        <w:rPr>
          <w:rFonts w:ascii="Times New Roman" w:hAnsi="Times New Roman"/>
          <w:b/>
          <w:sz w:val="27"/>
          <w:szCs w:val="27"/>
        </w:rPr>
        <w:t>Проект</w:t>
      </w:r>
    </w:p>
    <w:p w:rsidR="00157386" w:rsidRPr="00D535E3" w:rsidRDefault="00157386" w:rsidP="00F233CF">
      <w:pPr>
        <w:spacing w:after="0"/>
        <w:jc w:val="right"/>
        <w:rPr>
          <w:rFonts w:ascii="Times New Roman" w:hAnsi="Times New Roman"/>
          <w:b/>
          <w:sz w:val="27"/>
          <w:szCs w:val="27"/>
        </w:rPr>
      </w:pPr>
    </w:p>
    <w:p w:rsidR="00A42E36" w:rsidRPr="00D535E3" w:rsidRDefault="00A42E36" w:rsidP="00621AB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535E3">
        <w:rPr>
          <w:rFonts w:ascii="Times New Roman" w:hAnsi="Times New Roman"/>
          <w:b/>
          <w:sz w:val="27"/>
          <w:szCs w:val="27"/>
        </w:rPr>
        <w:t>Изменения</w:t>
      </w:r>
    </w:p>
    <w:p w:rsidR="00F233CF" w:rsidRPr="00D535E3" w:rsidRDefault="00A42E36" w:rsidP="00621AB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535E3">
        <w:rPr>
          <w:rFonts w:ascii="Times New Roman" w:hAnsi="Times New Roman"/>
          <w:b/>
          <w:sz w:val="27"/>
          <w:szCs w:val="27"/>
        </w:rPr>
        <w:t>в административный регламент предоставления муниципальной услуги</w:t>
      </w:r>
      <w:r w:rsidR="00621AB8" w:rsidRPr="00D535E3">
        <w:rPr>
          <w:rFonts w:ascii="Times New Roman" w:hAnsi="Times New Roman"/>
          <w:b/>
          <w:sz w:val="27"/>
          <w:szCs w:val="27"/>
        </w:rPr>
        <w:t xml:space="preserve"> </w:t>
      </w:r>
      <w:r w:rsidR="003E3971" w:rsidRPr="00D535E3">
        <w:rPr>
          <w:rFonts w:ascii="Times New Roman" w:hAnsi="Times New Roman"/>
          <w:b/>
          <w:sz w:val="27"/>
          <w:szCs w:val="27"/>
        </w:rPr>
        <w:t>«</w:t>
      </w:r>
      <w:r w:rsidR="00621AB8" w:rsidRPr="00D535E3">
        <w:rPr>
          <w:rFonts w:ascii="Times New Roman" w:hAnsi="Times New Roman"/>
          <w:b/>
          <w:sz w:val="27"/>
          <w:szCs w:val="27"/>
        </w:rPr>
        <w:t xml:space="preserve">Выдача справок о составе семьи жителям </w:t>
      </w:r>
      <w:r w:rsidR="00621AB8" w:rsidRPr="00D535E3">
        <w:rPr>
          <w:rFonts w:ascii="Times New Roman" w:hAnsi="Times New Roman"/>
          <w:b/>
          <w:sz w:val="27"/>
          <w:szCs w:val="27"/>
        </w:rPr>
        <w:br/>
        <w:t>частных жилых домов и муниципального жилищного фонда</w:t>
      </w:r>
      <w:r w:rsidR="003E3971" w:rsidRPr="00D535E3">
        <w:rPr>
          <w:rFonts w:ascii="Times New Roman" w:hAnsi="Times New Roman"/>
          <w:b/>
          <w:sz w:val="27"/>
          <w:szCs w:val="27"/>
        </w:rPr>
        <w:t>»</w:t>
      </w:r>
      <w:r w:rsidR="00987428" w:rsidRPr="00D535E3">
        <w:rPr>
          <w:rFonts w:ascii="Times New Roman" w:hAnsi="Times New Roman"/>
          <w:b/>
          <w:sz w:val="27"/>
          <w:szCs w:val="27"/>
        </w:rPr>
        <w:t>,</w:t>
      </w:r>
      <w:r w:rsidR="00621AB8" w:rsidRPr="00D535E3">
        <w:rPr>
          <w:rFonts w:ascii="Times New Roman" w:hAnsi="Times New Roman"/>
          <w:b/>
          <w:sz w:val="27"/>
          <w:szCs w:val="27"/>
        </w:rPr>
        <w:t xml:space="preserve"> </w:t>
      </w:r>
      <w:r w:rsidR="003E3971" w:rsidRPr="00D535E3">
        <w:rPr>
          <w:rFonts w:ascii="Times New Roman" w:hAnsi="Times New Roman"/>
          <w:b/>
          <w:sz w:val="27"/>
          <w:szCs w:val="27"/>
        </w:rPr>
        <w:t>утвержденный постановлением администрации муниципального образования «Город Саратов»</w:t>
      </w:r>
    </w:p>
    <w:p w:rsidR="003E3971" w:rsidRPr="00D535E3" w:rsidRDefault="003E3971" w:rsidP="00621AB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535E3">
        <w:rPr>
          <w:rFonts w:ascii="Times New Roman" w:hAnsi="Times New Roman"/>
          <w:b/>
          <w:sz w:val="27"/>
          <w:szCs w:val="27"/>
        </w:rPr>
        <w:t xml:space="preserve">от </w:t>
      </w:r>
      <w:r w:rsidR="00621AB8" w:rsidRPr="00D535E3">
        <w:rPr>
          <w:rFonts w:ascii="Times New Roman" w:hAnsi="Times New Roman"/>
          <w:b/>
          <w:sz w:val="27"/>
          <w:szCs w:val="27"/>
        </w:rPr>
        <w:t>02 июня</w:t>
      </w:r>
      <w:r w:rsidRPr="00D535E3">
        <w:rPr>
          <w:rFonts w:ascii="Times New Roman" w:hAnsi="Times New Roman"/>
          <w:b/>
          <w:sz w:val="27"/>
          <w:szCs w:val="27"/>
        </w:rPr>
        <w:t xml:space="preserve"> </w:t>
      </w:r>
      <w:r w:rsidR="00621AB8" w:rsidRPr="00D535E3">
        <w:rPr>
          <w:rFonts w:ascii="Times New Roman" w:hAnsi="Times New Roman"/>
          <w:b/>
          <w:sz w:val="27"/>
          <w:szCs w:val="27"/>
        </w:rPr>
        <w:t>2010 года № 1441</w:t>
      </w:r>
    </w:p>
    <w:p w:rsidR="00716B77" w:rsidRPr="00D535E3" w:rsidRDefault="00716B77" w:rsidP="00F233C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26F14" w:rsidRPr="00D535E3" w:rsidRDefault="00426F14" w:rsidP="00151C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535E3">
        <w:rPr>
          <w:rFonts w:ascii="Times New Roman" w:hAnsi="Times New Roman"/>
          <w:sz w:val="27"/>
          <w:szCs w:val="27"/>
        </w:rPr>
        <w:t>1. Пункт 2.2. приложения к постановлению изложить в следующей редакции:</w:t>
      </w:r>
    </w:p>
    <w:p w:rsidR="00941D7A" w:rsidRPr="00D535E3" w:rsidRDefault="00941D7A" w:rsidP="00941D7A">
      <w:pPr>
        <w:pStyle w:val="ad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535E3">
        <w:rPr>
          <w:rFonts w:ascii="Times New Roman" w:hAnsi="Times New Roman"/>
          <w:color w:val="000000"/>
          <w:sz w:val="27"/>
          <w:szCs w:val="27"/>
        </w:rPr>
        <w:t xml:space="preserve">«Муниципальная услуга предоставляется территориальными структурными подразделениями администрации муниципального образования </w:t>
      </w:r>
      <w:r w:rsidR="00A164CE" w:rsidRPr="00D535E3">
        <w:rPr>
          <w:rFonts w:ascii="Times New Roman" w:hAnsi="Times New Roman"/>
          <w:color w:val="000000"/>
          <w:sz w:val="27"/>
          <w:szCs w:val="27"/>
        </w:rPr>
        <w:t>«</w:t>
      </w:r>
      <w:r w:rsidRPr="00D535E3">
        <w:rPr>
          <w:rFonts w:ascii="Times New Roman" w:hAnsi="Times New Roman"/>
          <w:color w:val="000000"/>
          <w:sz w:val="27"/>
          <w:szCs w:val="27"/>
        </w:rPr>
        <w:t>Город Саратов</w:t>
      </w:r>
      <w:r w:rsidR="00A164CE" w:rsidRPr="00D535E3">
        <w:rPr>
          <w:rFonts w:ascii="Times New Roman" w:hAnsi="Times New Roman"/>
          <w:color w:val="000000"/>
          <w:sz w:val="27"/>
          <w:szCs w:val="27"/>
        </w:rPr>
        <w:t>»</w:t>
      </w:r>
      <w:r w:rsidRPr="00D535E3">
        <w:rPr>
          <w:rFonts w:ascii="Times New Roman" w:hAnsi="Times New Roman"/>
          <w:color w:val="000000"/>
          <w:sz w:val="27"/>
          <w:szCs w:val="27"/>
        </w:rPr>
        <w:t xml:space="preserve"> - администрациями районов муниципального образования "Город Саратов" (далее - администрация района)</w:t>
      </w:r>
      <w:r w:rsidR="00A164CE" w:rsidRPr="00D535E3">
        <w:rPr>
          <w:rFonts w:ascii="Times New Roman" w:hAnsi="Times New Roman"/>
          <w:color w:val="000000"/>
          <w:sz w:val="27"/>
          <w:szCs w:val="27"/>
        </w:rPr>
        <w:t xml:space="preserve"> (</w:t>
      </w:r>
      <w:hyperlink r:id="rId7" w:history="1">
        <w:r w:rsidR="00A164CE" w:rsidRPr="00D535E3">
          <w:rPr>
            <w:rFonts w:ascii="Times New Roman" w:hAnsi="Times New Roman"/>
            <w:color w:val="000000"/>
            <w:sz w:val="27"/>
            <w:szCs w:val="27"/>
          </w:rPr>
          <w:t>приложение № 1</w:t>
        </w:r>
      </w:hyperlink>
      <w:r w:rsidR="00A164CE" w:rsidRPr="00D535E3">
        <w:rPr>
          <w:rFonts w:ascii="Times New Roman" w:hAnsi="Times New Roman"/>
          <w:color w:val="000000"/>
          <w:sz w:val="27"/>
          <w:szCs w:val="27"/>
        </w:rPr>
        <w:t>)</w:t>
      </w:r>
      <w:r w:rsidRPr="00D535E3">
        <w:rPr>
          <w:rFonts w:ascii="Times New Roman" w:hAnsi="Times New Roman"/>
          <w:color w:val="000000"/>
          <w:sz w:val="27"/>
          <w:szCs w:val="27"/>
        </w:rPr>
        <w:t>, многофункциональным</w:t>
      </w:r>
      <w:r w:rsidR="00715CEB" w:rsidRPr="00D535E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715CEB" w:rsidRPr="00D535E3">
        <w:rPr>
          <w:rStyle w:val="af1"/>
          <w:rFonts w:ascii="Times New Roman" w:hAnsi="Times New Roman"/>
          <w:i w:val="0"/>
          <w:color w:val="000000"/>
          <w:sz w:val="27"/>
          <w:szCs w:val="27"/>
        </w:rPr>
        <w:t>центром</w:t>
      </w:r>
      <w:r w:rsidR="00672948" w:rsidRPr="00D535E3">
        <w:rPr>
          <w:rStyle w:val="af1"/>
          <w:rFonts w:ascii="Times New Roman" w:hAnsi="Times New Roman"/>
          <w:i w:val="0"/>
          <w:color w:val="000000"/>
          <w:sz w:val="27"/>
          <w:szCs w:val="27"/>
        </w:rPr>
        <w:t xml:space="preserve"> </w:t>
      </w:r>
      <w:r w:rsidR="00672948" w:rsidRPr="00D535E3">
        <w:rPr>
          <w:rFonts w:ascii="Times New Roman" w:hAnsi="Times New Roman"/>
          <w:color w:val="000000"/>
          <w:sz w:val="27"/>
          <w:szCs w:val="27"/>
        </w:rPr>
        <w:t>(для частных жилых домов)</w:t>
      </w:r>
      <w:r w:rsidRPr="00D535E3">
        <w:rPr>
          <w:rFonts w:ascii="Times New Roman" w:hAnsi="Times New Roman"/>
          <w:color w:val="000000"/>
          <w:sz w:val="27"/>
          <w:szCs w:val="27"/>
        </w:rPr>
        <w:t>».</w:t>
      </w:r>
    </w:p>
    <w:p w:rsidR="00724853" w:rsidRPr="00D535E3" w:rsidRDefault="00426F14" w:rsidP="00151C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535E3">
        <w:rPr>
          <w:rFonts w:ascii="Times New Roman" w:hAnsi="Times New Roman"/>
          <w:sz w:val="27"/>
          <w:szCs w:val="27"/>
        </w:rPr>
        <w:t xml:space="preserve">2. </w:t>
      </w:r>
      <w:r w:rsidR="00724853" w:rsidRPr="00D535E3">
        <w:rPr>
          <w:rFonts w:ascii="Times New Roman" w:hAnsi="Times New Roman"/>
          <w:sz w:val="27"/>
          <w:szCs w:val="27"/>
        </w:rPr>
        <w:t>Пункт 2.</w:t>
      </w:r>
      <w:r w:rsidR="004A7FC8" w:rsidRPr="00D535E3">
        <w:rPr>
          <w:rFonts w:ascii="Times New Roman" w:hAnsi="Times New Roman"/>
          <w:sz w:val="27"/>
          <w:szCs w:val="27"/>
        </w:rPr>
        <w:t>2</w:t>
      </w:r>
      <w:r w:rsidR="00724853" w:rsidRPr="00D535E3">
        <w:rPr>
          <w:rFonts w:ascii="Times New Roman" w:hAnsi="Times New Roman"/>
          <w:sz w:val="27"/>
          <w:szCs w:val="27"/>
        </w:rPr>
        <w:t>. приложения к постановлению дополнить абзац</w:t>
      </w:r>
      <w:r w:rsidR="004A7FC8" w:rsidRPr="00D535E3">
        <w:rPr>
          <w:rFonts w:ascii="Times New Roman" w:hAnsi="Times New Roman"/>
          <w:sz w:val="27"/>
          <w:szCs w:val="27"/>
        </w:rPr>
        <w:t>ем</w:t>
      </w:r>
      <w:r w:rsidR="00724853" w:rsidRPr="00D535E3"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p w:rsidR="002957B3" w:rsidRPr="00D535E3" w:rsidRDefault="00724853" w:rsidP="000876E7">
      <w:pPr>
        <w:pStyle w:val="ad"/>
        <w:tabs>
          <w:tab w:val="left" w:pos="1418"/>
        </w:tabs>
        <w:spacing w:after="0" w:line="240" w:lineRule="auto"/>
        <w:ind w:left="0" w:firstLine="709"/>
        <w:jc w:val="both"/>
        <w:rPr>
          <w:rStyle w:val="af1"/>
          <w:rFonts w:ascii="Times New Roman" w:hAnsi="Times New Roman"/>
          <w:i w:val="0"/>
          <w:iCs w:val="0"/>
          <w:color w:val="000000"/>
          <w:sz w:val="27"/>
          <w:szCs w:val="27"/>
        </w:rPr>
      </w:pPr>
      <w:r w:rsidRPr="00D535E3">
        <w:rPr>
          <w:rFonts w:ascii="Times New Roman" w:hAnsi="Times New Roman"/>
          <w:color w:val="000000"/>
          <w:sz w:val="27"/>
          <w:szCs w:val="27"/>
        </w:rPr>
        <w:t>«</w:t>
      </w:r>
      <w:r w:rsidR="004A7FC8" w:rsidRPr="00D535E3">
        <w:rPr>
          <w:rStyle w:val="af1"/>
          <w:rFonts w:ascii="Times New Roman" w:hAnsi="Times New Roman"/>
          <w:i w:val="0"/>
          <w:color w:val="000000"/>
          <w:sz w:val="27"/>
          <w:szCs w:val="27"/>
        </w:rPr>
        <w:t>В процессе предоставления муниципальной услуги администрация района взаимодействует с Государственным казенным учреждением Саратовской области «</w:t>
      </w:r>
      <w:r w:rsidR="004C1A6E" w:rsidRPr="00D535E3">
        <w:rPr>
          <w:rStyle w:val="af1"/>
          <w:rFonts w:ascii="Times New Roman" w:hAnsi="Times New Roman"/>
          <w:i w:val="0"/>
          <w:color w:val="000000"/>
          <w:sz w:val="27"/>
          <w:szCs w:val="27"/>
        </w:rPr>
        <w:t xml:space="preserve">Многофункциональный центр </w:t>
      </w:r>
      <w:r w:rsidR="004A7FC8" w:rsidRPr="00D535E3">
        <w:rPr>
          <w:rStyle w:val="af1"/>
          <w:rFonts w:ascii="Times New Roman" w:hAnsi="Times New Roman"/>
          <w:i w:val="0"/>
          <w:color w:val="000000"/>
          <w:sz w:val="27"/>
          <w:szCs w:val="27"/>
        </w:rPr>
        <w:t>пред</w:t>
      </w:r>
      <w:r w:rsidR="004C1A6E" w:rsidRPr="00D535E3">
        <w:rPr>
          <w:rStyle w:val="af1"/>
          <w:rFonts w:ascii="Times New Roman" w:hAnsi="Times New Roman"/>
          <w:i w:val="0"/>
          <w:color w:val="000000"/>
          <w:sz w:val="27"/>
          <w:szCs w:val="27"/>
        </w:rPr>
        <w:t>оставления государственных и муниципальных</w:t>
      </w:r>
      <w:r w:rsidR="004A7FC8" w:rsidRPr="00D535E3">
        <w:rPr>
          <w:rStyle w:val="af1"/>
          <w:rFonts w:ascii="Times New Roman" w:hAnsi="Times New Roman"/>
          <w:i w:val="0"/>
          <w:color w:val="000000"/>
          <w:sz w:val="27"/>
          <w:szCs w:val="27"/>
        </w:rPr>
        <w:t xml:space="preserve"> услуг</w:t>
      </w:r>
      <w:r w:rsidR="00985BA1" w:rsidRPr="00D535E3">
        <w:rPr>
          <w:rStyle w:val="af1"/>
          <w:rFonts w:ascii="Times New Roman" w:hAnsi="Times New Roman"/>
          <w:i w:val="0"/>
          <w:color w:val="000000"/>
          <w:sz w:val="27"/>
          <w:szCs w:val="27"/>
        </w:rPr>
        <w:t>»</w:t>
      </w:r>
      <w:r w:rsidR="00354402" w:rsidRPr="00D535E3">
        <w:rPr>
          <w:rStyle w:val="af1"/>
          <w:rFonts w:ascii="Times New Roman" w:hAnsi="Times New Roman"/>
          <w:i w:val="0"/>
          <w:color w:val="000000"/>
          <w:sz w:val="27"/>
          <w:szCs w:val="27"/>
        </w:rPr>
        <w:t xml:space="preserve"> (далее ГКУ</w:t>
      </w:r>
      <w:r w:rsidR="004C1A6E" w:rsidRPr="00D535E3">
        <w:rPr>
          <w:rStyle w:val="af1"/>
          <w:rFonts w:ascii="Times New Roman" w:hAnsi="Times New Roman"/>
          <w:i w:val="0"/>
          <w:color w:val="000000"/>
          <w:sz w:val="27"/>
          <w:szCs w:val="27"/>
        </w:rPr>
        <w:t>СО «МФЦ») (</w:t>
      </w:r>
      <w:r w:rsidR="001752EC" w:rsidRPr="00D535E3">
        <w:rPr>
          <w:rFonts w:ascii="Times New Roman" w:hAnsi="Times New Roman"/>
          <w:color w:val="000000"/>
          <w:sz w:val="27"/>
          <w:szCs w:val="27"/>
        </w:rPr>
        <w:t>в случае обращения заявителем о предоставлении муниципальной услуги</w:t>
      </w:r>
      <w:r w:rsidR="00354402" w:rsidRPr="00D535E3">
        <w:rPr>
          <w:rFonts w:ascii="Times New Roman" w:hAnsi="Times New Roman"/>
          <w:color w:val="000000"/>
          <w:sz w:val="27"/>
          <w:szCs w:val="27"/>
        </w:rPr>
        <w:t xml:space="preserve"> через ГКУ</w:t>
      </w:r>
      <w:r w:rsidR="006E0430" w:rsidRPr="00D535E3">
        <w:rPr>
          <w:rFonts w:ascii="Times New Roman" w:hAnsi="Times New Roman"/>
          <w:color w:val="000000"/>
          <w:sz w:val="27"/>
          <w:szCs w:val="27"/>
        </w:rPr>
        <w:t>СО «МФЦ»)</w:t>
      </w:r>
      <w:r w:rsidR="00574DBA" w:rsidRPr="00D535E3">
        <w:rPr>
          <w:rFonts w:ascii="Times New Roman" w:hAnsi="Times New Roman"/>
          <w:color w:val="000000"/>
          <w:sz w:val="27"/>
          <w:szCs w:val="27"/>
        </w:rPr>
        <w:t xml:space="preserve"> (для частных жилых домов)».</w:t>
      </w:r>
    </w:p>
    <w:p w:rsidR="002957B3" w:rsidRPr="00D535E3" w:rsidRDefault="002957B3" w:rsidP="002957B3">
      <w:pPr>
        <w:pStyle w:val="ad"/>
        <w:spacing w:after="0" w:line="240" w:lineRule="auto"/>
        <w:ind w:left="0" w:firstLine="709"/>
        <w:jc w:val="both"/>
        <w:rPr>
          <w:rStyle w:val="af1"/>
          <w:rFonts w:ascii="Times New Roman" w:hAnsi="Times New Roman"/>
          <w:i w:val="0"/>
          <w:color w:val="000000"/>
          <w:sz w:val="27"/>
          <w:szCs w:val="27"/>
        </w:rPr>
      </w:pPr>
      <w:r w:rsidRPr="00D535E3">
        <w:rPr>
          <w:rStyle w:val="af1"/>
          <w:rFonts w:ascii="Times New Roman" w:hAnsi="Times New Roman"/>
          <w:i w:val="0"/>
          <w:color w:val="000000"/>
          <w:sz w:val="27"/>
          <w:szCs w:val="27"/>
        </w:rPr>
        <w:t xml:space="preserve">3. Пункт 2.5. приложения к постановлению дополнить </w:t>
      </w:r>
      <w:hyperlink r:id="rId8" w:history="1">
        <w:r w:rsidRPr="00D535E3">
          <w:rPr>
            <w:rStyle w:val="af1"/>
            <w:rFonts w:ascii="Times New Roman" w:hAnsi="Times New Roman"/>
            <w:i w:val="0"/>
            <w:color w:val="000000"/>
            <w:sz w:val="27"/>
            <w:szCs w:val="27"/>
          </w:rPr>
          <w:t>дефисом</w:t>
        </w:r>
      </w:hyperlink>
      <w:r w:rsidRPr="00D535E3">
        <w:rPr>
          <w:rStyle w:val="af1"/>
          <w:rFonts w:ascii="Times New Roman" w:hAnsi="Times New Roman"/>
          <w:i w:val="0"/>
          <w:color w:val="000000"/>
          <w:sz w:val="27"/>
          <w:szCs w:val="27"/>
        </w:rPr>
        <w:t xml:space="preserve"> следующего содержания:</w:t>
      </w:r>
    </w:p>
    <w:p w:rsidR="000C4E35" w:rsidRPr="00D535E3" w:rsidRDefault="00631B14" w:rsidP="002957B3">
      <w:pPr>
        <w:pStyle w:val="ad"/>
        <w:tabs>
          <w:tab w:val="left" w:pos="1418"/>
        </w:tabs>
        <w:spacing w:after="0" w:line="240" w:lineRule="auto"/>
        <w:ind w:left="0" w:firstLine="709"/>
        <w:jc w:val="both"/>
        <w:rPr>
          <w:rStyle w:val="af1"/>
          <w:rFonts w:ascii="Times New Roman" w:hAnsi="Times New Roman"/>
          <w:i w:val="0"/>
          <w:color w:val="000000"/>
          <w:sz w:val="27"/>
          <w:szCs w:val="27"/>
        </w:rPr>
      </w:pPr>
      <w:r w:rsidRPr="00D535E3">
        <w:rPr>
          <w:rStyle w:val="af1"/>
          <w:rFonts w:ascii="Times New Roman" w:hAnsi="Times New Roman"/>
          <w:i w:val="0"/>
          <w:color w:val="000000"/>
          <w:sz w:val="27"/>
          <w:szCs w:val="27"/>
        </w:rPr>
        <w:t>«</w:t>
      </w:r>
      <w:r w:rsidR="004674C1" w:rsidRPr="00D535E3">
        <w:rPr>
          <w:rStyle w:val="af1"/>
          <w:rFonts w:ascii="Times New Roman" w:hAnsi="Times New Roman"/>
          <w:i w:val="0"/>
          <w:color w:val="000000"/>
          <w:sz w:val="27"/>
          <w:szCs w:val="27"/>
        </w:rPr>
        <w:t xml:space="preserve">- </w:t>
      </w:r>
      <w:r w:rsidRPr="00D535E3">
        <w:rPr>
          <w:rStyle w:val="af1"/>
          <w:rFonts w:ascii="Times New Roman" w:hAnsi="Times New Roman"/>
          <w:i w:val="0"/>
          <w:color w:val="000000"/>
          <w:sz w:val="27"/>
          <w:szCs w:val="27"/>
        </w:rPr>
        <w:t>соглаш</w:t>
      </w:r>
      <w:r w:rsidR="00354402" w:rsidRPr="00D535E3">
        <w:rPr>
          <w:rStyle w:val="af1"/>
          <w:rFonts w:ascii="Times New Roman" w:hAnsi="Times New Roman"/>
          <w:i w:val="0"/>
          <w:color w:val="000000"/>
          <w:sz w:val="27"/>
          <w:szCs w:val="27"/>
        </w:rPr>
        <w:t>ение о взаимодействии между ГКУ</w:t>
      </w:r>
      <w:r w:rsidRPr="00D535E3">
        <w:rPr>
          <w:rStyle w:val="af1"/>
          <w:rFonts w:ascii="Times New Roman" w:hAnsi="Times New Roman"/>
          <w:i w:val="0"/>
          <w:color w:val="000000"/>
          <w:sz w:val="27"/>
          <w:szCs w:val="27"/>
        </w:rPr>
        <w:t>СО «МФЦ» и администрацией муниципального образования «Город Саратов» от 28 июня 2013</w:t>
      </w:r>
      <w:r w:rsidR="008D08F6" w:rsidRPr="00D535E3">
        <w:rPr>
          <w:rStyle w:val="af1"/>
          <w:rFonts w:ascii="Times New Roman" w:hAnsi="Times New Roman"/>
          <w:i w:val="0"/>
          <w:color w:val="000000"/>
          <w:sz w:val="27"/>
          <w:szCs w:val="27"/>
        </w:rPr>
        <w:t xml:space="preserve"> </w:t>
      </w:r>
      <w:r w:rsidRPr="00D535E3">
        <w:rPr>
          <w:rStyle w:val="af1"/>
          <w:rFonts w:ascii="Times New Roman" w:hAnsi="Times New Roman"/>
          <w:i w:val="0"/>
          <w:color w:val="000000"/>
          <w:sz w:val="27"/>
          <w:szCs w:val="27"/>
        </w:rPr>
        <w:t>года № 01-02/54»</w:t>
      </w:r>
      <w:r w:rsidR="002957B3" w:rsidRPr="00D535E3">
        <w:rPr>
          <w:rStyle w:val="af1"/>
          <w:rFonts w:ascii="Times New Roman" w:hAnsi="Times New Roman"/>
          <w:i w:val="0"/>
          <w:color w:val="000000"/>
          <w:sz w:val="27"/>
          <w:szCs w:val="27"/>
        </w:rPr>
        <w:t>.</w:t>
      </w:r>
      <w:r w:rsidR="007E451A" w:rsidRPr="00D535E3">
        <w:rPr>
          <w:rStyle w:val="af1"/>
          <w:rFonts w:ascii="Times New Roman" w:hAnsi="Times New Roman"/>
          <w:i w:val="0"/>
          <w:color w:val="000000"/>
          <w:sz w:val="27"/>
          <w:szCs w:val="27"/>
        </w:rPr>
        <w:t xml:space="preserve"> </w:t>
      </w:r>
      <w:r w:rsidR="00761E55" w:rsidRPr="00D535E3">
        <w:rPr>
          <w:rStyle w:val="af1"/>
          <w:rFonts w:ascii="Times New Roman" w:hAnsi="Times New Roman"/>
          <w:i w:val="0"/>
          <w:color w:val="000000"/>
          <w:sz w:val="27"/>
          <w:szCs w:val="27"/>
        </w:rPr>
        <w:t xml:space="preserve"> </w:t>
      </w:r>
    </w:p>
    <w:p w:rsidR="00724853" w:rsidRPr="00D535E3" w:rsidRDefault="008D08F6" w:rsidP="00F233CF">
      <w:pPr>
        <w:pStyle w:val="af"/>
        <w:ind w:firstLine="709"/>
        <w:rPr>
          <w:sz w:val="27"/>
          <w:szCs w:val="27"/>
        </w:rPr>
      </w:pPr>
      <w:r w:rsidRPr="00D535E3">
        <w:rPr>
          <w:rStyle w:val="af1"/>
          <w:rFonts w:eastAsia="Calibri"/>
          <w:i w:val="0"/>
          <w:color w:val="000000"/>
          <w:sz w:val="27"/>
          <w:szCs w:val="27"/>
          <w:lang w:eastAsia="en-US"/>
        </w:rPr>
        <w:t>4</w:t>
      </w:r>
      <w:r w:rsidR="00724853" w:rsidRPr="00D535E3">
        <w:rPr>
          <w:rStyle w:val="af1"/>
          <w:rFonts w:eastAsia="Calibri"/>
          <w:i w:val="0"/>
          <w:color w:val="000000"/>
          <w:sz w:val="27"/>
          <w:szCs w:val="27"/>
          <w:lang w:eastAsia="en-US"/>
        </w:rPr>
        <w:t xml:space="preserve">. </w:t>
      </w:r>
      <w:r w:rsidRPr="00D535E3">
        <w:rPr>
          <w:rFonts w:eastAsia="Calibri"/>
          <w:sz w:val="27"/>
          <w:szCs w:val="27"/>
          <w:lang w:eastAsia="en-US"/>
        </w:rPr>
        <w:t xml:space="preserve">Пункт </w:t>
      </w:r>
      <w:r w:rsidR="000F25D4" w:rsidRPr="00D535E3">
        <w:rPr>
          <w:rFonts w:eastAsia="Calibri"/>
          <w:sz w:val="27"/>
          <w:szCs w:val="27"/>
          <w:lang w:eastAsia="en-US"/>
        </w:rPr>
        <w:t>2.12</w:t>
      </w:r>
      <w:r w:rsidR="00B75EF6" w:rsidRPr="00D535E3">
        <w:rPr>
          <w:rFonts w:eastAsia="Calibri"/>
          <w:sz w:val="27"/>
          <w:szCs w:val="27"/>
          <w:lang w:eastAsia="en-US"/>
        </w:rPr>
        <w:t>.</w:t>
      </w:r>
      <w:r w:rsidRPr="00D535E3">
        <w:rPr>
          <w:rStyle w:val="af1"/>
          <w:rFonts w:eastAsia="Calibri"/>
          <w:color w:val="000000"/>
          <w:sz w:val="27"/>
          <w:szCs w:val="27"/>
          <w:lang w:eastAsia="en-US"/>
        </w:rPr>
        <w:t xml:space="preserve"> </w:t>
      </w:r>
      <w:r w:rsidRPr="00D535E3">
        <w:rPr>
          <w:rFonts w:eastAsia="Calibri"/>
          <w:sz w:val="27"/>
          <w:szCs w:val="27"/>
          <w:lang w:eastAsia="en-US"/>
        </w:rPr>
        <w:t>при</w:t>
      </w:r>
      <w:r w:rsidRPr="00D535E3">
        <w:rPr>
          <w:sz w:val="27"/>
          <w:szCs w:val="27"/>
        </w:rPr>
        <w:t xml:space="preserve">ложения к постановлению </w:t>
      </w:r>
      <w:r w:rsidR="001313EE" w:rsidRPr="00D535E3">
        <w:rPr>
          <w:rStyle w:val="af1"/>
          <w:i w:val="0"/>
          <w:color w:val="000000"/>
          <w:sz w:val="27"/>
          <w:szCs w:val="27"/>
        </w:rPr>
        <w:t xml:space="preserve">дополнить </w:t>
      </w:r>
      <w:hyperlink r:id="rId9" w:history="1">
        <w:r w:rsidR="001313EE" w:rsidRPr="00D535E3">
          <w:rPr>
            <w:rStyle w:val="af1"/>
            <w:i w:val="0"/>
            <w:color w:val="000000"/>
            <w:sz w:val="27"/>
            <w:szCs w:val="27"/>
          </w:rPr>
          <w:t>дефисом</w:t>
        </w:r>
      </w:hyperlink>
      <w:r w:rsidR="001313EE" w:rsidRPr="00D535E3">
        <w:rPr>
          <w:rStyle w:val="af1"/>
          <w:i w:val="0"/>
          <w:color w:val="000000"/>
          <w:sz w:val="27"/>
          <w:szCs w:val="27"/>
        </w:rPr>
        <w:t xml:space="preserve"> следующего содержания:</w:t>
      </w:r>
    </w:p>
    <w:p w:rsidR="00196E46" w:rsidRPr="00D535E3" w:rsidRDefault="00875605" w:rsidP="001313EE">
      <w:pPr>
        <w:pStyle w:val="af"/>
        <w:ind w:firstLine="709"/>
        <w:rPr>
          <w:sz w:val="27"/>
          <w:szCs w:val="27"/>
        </w:rPr>
      </w:pPr>
      <w:r w:rsidRPr="00D535E3">
        <w:rPr>
          <w:sz w:val="27"/>
          <w:szCs w:val="27"/>
        </w:rPr>
        <w:t>«</w:t>
      </w:r>
      <w:r w:rsidR="001313EE" w:rsidRPr="00D535E3">
        <w:rPr>
          <w:sz w:val="27"/>
          <w:szCs w:val="27"/>
        </w:rPr>
        <w:t>-</w:t>
      </w:r>
      <w:r w:rsidR="00956862" w:rsidRPr="00D535E3">
        <w:rPr>
          <w:sz w:val="27"/>
          <w:szCs w:val="27"/>
        </w:rPr>
        <w:t xml:space="preserve"> </w:t>
      </w:r>
      <w:r w:rsidR="001313EE" w:rsidRPr="00D535E3">
        <w:rPr>
          <w:rStyle w:val="af1"/>
          <w:rFonts w:eastAsia="Calibri"/>
          <w:i w:val="0"/>
          <w:color w:val="000000"/>
          <w:sz w:val="27"/>
          <w:szCs w:val="27"/>
          <w:lang w:eastAsia="en-US"/>
        </w:rPr>
        <w:t>перечень многофункциональных центров предоставления государ</w:t>
      </w:r>
      <w:r w:rsidR="00CB06AD" w:rsidRPr="00D535E3">
        <w:rPr>
          <w:rStyle w:val="af1"/>
          <w:rFonts w:eastAsia="Calibri"/>
          <w:i w:val="0"/>
          <w:color w:val="000000"/>
          <w:sz w:val="27"/>
          <w:szCs w:val="27"/>
          <w:lang w:eastAsia="en-US"/>
        </w:rPr>
        <w:t xml:space="preserve">ственных и муниципальных услуг </w:t>
      </w:r>
      <w:r w:rsidR="001313EE" w:rsidRPr="00D535E3">
        <w:rPr>
          <w:rStyle w:val="af1"/>
          <w:rFonts w:eastAsia="Calibri"/>
          <w:i w:val="0"/>
          <w:color w:val="000000"/>
          <w:sz w:val="27"/>
          <w:szCs w:val="27"/>
          <w:lang w:eastAsia="en-US"/>
        </w:rPr>
        <w:t xml:space="preserve">(с указанием контактной информации), через которые может быть осуществлено обращение </w:t>
      </w:r>
      <w:r w:rsidR="001313EE" w:rsidRPr="00D535E3">
        <w:rPr>
          <w:color w:val="000000"/>
          <w:sz w:val="27"/>
          <w:szCs w:val="27"/>
        </w:rPr>
        <w:t>(для частных жилых домов)</w:t>
      </w:r>
      <w:r w:rsidRPr="00D535E3">
        <w:rPr>
          <w:sz w:val="27"/>
          <w:szCs w:val="27"/>
        </w:rPr>
        <w:t>»</w:t>
      </w:r>
      <w:r w:rsidR="00E67BFA" w:rsidRPr="00D535E3">
        <w:rPr>
          <w:sz w:val="27"/>
          <w:szCs w:val="27"/>
        </w:rPr>
        <w:t>.</w:t>
      </w:r>
    </w:p>
    <w:p w:rsidR="00D8266D" w:rsidRPr="00D535E3" w:rsidRDefault="000C7BEB" w:rsidP="001313EE">
      <w:pPr>
        <w:pStyle w:val="af"/>
        <w:ind w:firstLine="709"/>
        <w:rPr>
          <w:sz w:val="27"/>
          <w:szCs w:val="27"/>
        </w:rPr>
      </w:pPr>
      <w:r w:rsidRPr="00D535E3">
        <w:rPr>
          <w:sz w:val="27"/>
          <w:szCs w:val="27"/>
        </w:rPr>
        <w:t>5. Наименование пункта</w:t>
      </w:r>
      <w:r w:rsidR="00D8266D" w:rsidRPr="00D535E3">
        <w:rPr>
          <w:sz w:val="27"/>
          <w:szCs w:val="27"/>
        </w:rPr>
        <w:t xml:space="preserve"> 2.14. </w:t>
      </w:r>
      <w:r w:rsidR="00D8266D" w:rsidRPr="00D535E3">
        <w:rPr>
          <w:rFonts w:eastAsia="Calibri"/>
          <w:sz w:val="27"/>
          <w:szCs w:val="27"/>
          <w:lang w:eastAsia="en-US"/>
        </w:rPr>
        <w:t>при</w:t>
      </w:r>
      <w:r w:rsidR="00D8266D" w:rsidRPr="00D535E3">
        <w:rPr>
          <w:sz w:val="27"/>
          <w:szCs w:val="27"/>
        </w:rPr>
        <w:t>ложения к постановлению изложить в следующей редакции:</w:t>
      </w:r>
    </w:p>
    <w:p w:rsidR="00D8266D" w:rsidRPr="00D535E3" w:rsidRDefault="00956862" w:rsidP="001313EE">
      <w:pPr>
        <w:pStyle w:val="af"/>
        <w:ind w:firstLine="709"/>
        <w:rPr>
          <w:rStyle w:val="af1"/>
          <w:i w:val="0"/>
          <w:color w:val="000000"/>
          <w:sz w:val="27"/>
          <w:szCs w:val="27"/>
        </w:rPr>
      </w:pPr>
      <w:r w:rsidRPr="00D535E3">
        <w:rPr>
          <w:sz w:val="27"/>
          <w:szCs w:val="27"/>
        </w:rPr>
        <w:t xml:space="preserve">« </w:t>
      </w:r>
      <w:r w:rsidR="00D8266D" w:rsidRPr="00D535E3">
        <w:rPr>
          <w:sz w:val="27"/>
          <w:szCs w:val="27"/>
        </w:rPr>
        <w:t xml:space="preserve">Особенности предоставления муниципальной услуги в электронной форме и через </w:t>
      </w:r>
      <w:r w:rsidR="00354402" w:rsidRPr="00D535E3">
        <w:rPr>
          <w:rStyle w:val="af1"/>
          <w:i w:val="0"/>
          <w:color w:val="000000"/>
          <w:sz w:val="27"/>
          <w:szCs w:val="27"/>
        </w:rPr>
        <w:t>ГКУ</w:t>
      </w:r>
      <w:r w:rsidR="00D8266D" w:rsidRPr="00D535E3">
        <w:rPr>
          <w:rStyle w:val="af1"/>
          <w:i w:val="0"/>
          <w:color w:val="000000"/>
          <w:sz w:val="27"/>
          <w:szCs w:val="27"/>
        </w:rPr>
        <w:t>СО «МФЦ».</w:t>
      </w:r>
    </w:p>
    <w:p w:rsidR="00141C06" w:rsidRPr="00D535E3" w:rsidRDefault="00D8266D" w:rsidP="001313EE">
      <w:pPr>
        <w:pStyle w:val="af"/>
        <w:ind w:firstLine="709"/>
        <w:rPr>
          <w:sz w:val="27"/>
          <w:szCs w:val="27"/>
        </w:rPr>
      </w:pPr>
      <w:r w:rsidRPr="00D535E3">
        <w:rPr>
          <w:rStyle w:val="af1"/>
          <w:i w:val="0"/>
          <w:color w:val="000000"/>
          <w:sz w:val="27"/>
          <w:szCs w:val="27"/>
        </w:rPr>
        <w:t xml:space="preserve">6. </w:t>
      </w:r>
      <w:r w:rsidRPr="00D535E3">
        <w:rPr>
          <w:sz w:val="27"/>
          <w:szCs w:val="27"/>
        </w:rPr>
        <w:t>Пункт 2.14. приложения к постановлению дополнить</w:t>
      </w:r>
      <w:r w:rsidR="00821B27" w:rsidRPr="00D535E3">
        <w:rPr>
          <w:sz w:val="27"/>
          <w:szCs w:val="27"/>
        </w:rPr>
        <w:t xml:space="preserve"> абзацами</w:t>
      </w:r>
      <w:r w:rsidRPr="00D535E3">
        <w:rPr>
          <w:sz w:val="27"/>
          <w:szCs w:val="27"/>
        </w:rPr>
        <w:t xml:space="preserve"> следующего содержания:</w:t>
      </w:r>
    </w:p>
    <w:p w:rsidR="000C7BEB" w:rsidRPr="00D535E3" w:rsidRDefault="00956862" w:rsidP="004A3780">
      <w:pPr>
        <w:pStyle w:val="af"/>
        <w:ind w:firstLine="709"/>
        <w:rPr>
          <w:rStyle w:val="af1"/>
          <w:i w:val="0"/>
          <w:color w:val="000000"/>
          <w:sz w:val="27"/>
          <w:szCs w:val="27"/>
        </w:rPr>
      </w:pPr>
      <w:r w:rsidRPr="00D535E3">
        <w:rPr>
          <w:sz w:val="27"/>
          <w:szCs w:val="27"/>
        </w:rPr>
        <w:t xml:space="preserve">« </w:t>
      </w:r>
      <w:r w:rsidR="004A3780" w:rsidRPr="00D535E3">
        <w:rPr>
          <w:sz w:val="27"/>
          <w:szCs w:val="27"/>
        </w:rPr>
        <w:t xml:space="preserve">Обращение о предоставлении муниципальной услуги также может быть осуществлено заявителем через </w:t>
      </w:r>
      <w:r w:rsidR="00354402" w:rsidRPr="00D535E3">
        <w:rPr>
          <w:rStyle w:val="af1"/>
          <w:i w:val="0"/>
          <w:color w:val="000000"/>
          <w:sz w:val="27"/>
          <w:szCs w:val="27"/>
        </w:rPr>
        <w:t>ГКУ</w:t>
      </w:r>
      <w:r w:rsidR="004A3780" w:rsidRPr="00D535E3">
        <w:rPr>
          <w:rStyle w:val="af1"/>
          <w:i w:val="0"/>
          <w:color w:val="000000"/>
          <w:sz w:val="27"/>
          <w:szCs w:val="27"/>
        </w:rPr>
        <w:t>СО «МФЦ»</w:t>
      </w:r>
      <w:r w:rsidR="00A32D05" w:rsidRPr="00D535E3">
        <w:rPr>
          <w:rStyle w:val="af1"/>
          <w:i w:val="0"/>
          <w:color w:val="000000"/>
          <w:sz w:val="27"/>
          <w:szCs w:val="27"/>
        </w:rPr>
        <w:t xml:space="preserve"> </w:t>
      </w:r>
      <w:r w:rsidR="00A32D05" w:rsidRPr="00D535E3">
        <w:rPr>
          <w:color w:val="000000"/>
          <w:sz w:val="27"/>
          <w:szCs w:val="27"/>
        </w:rPr>
        <w:t>(для частных жилых домов)</w:t>
      </w:r>
      <w:r w:rsidR="004A3780" w:rsidRPr="00D535E3">
        <w:rPr>
          <w:rStyle w:val="af1"/>
          <w:i w:val="0"/>
          <w:color w:val="000000"/>
          <w:sz w:val="27"/>
          <w:szCs w:val="27"/>
        </w:rPr>
        <w:t>.</w:t>
      </w:r>
      <w:r w:rsidR="00354402" w:rsidRPr="00D535E3">
        <w:rPr>
          <w:rStyle w:val="af1"/>
          <w:i w:val="0"/>
          <w:color w:val="000000"/>
          <w:sz w:val="27"/>
          <w:szCs w:val="27"/>
        </w:rPr>
        <w:t xml:space="preserve"> В случае обращения через ГКУ</w:t>
      </w:r>
      <w:r w:rsidR="00E82183" w:rsidRPr="00D535E3">
        <w:rPr>
          <w:rStyle w:val="af1"/>
          <w:i w:val="0"/>
          <w:color w:val="000000"/>
          <w:sz w:val="27"/>
          <w:szCs w:val="27"/>
        </w:rPr>
        <w:t>СО «МФЦ» выдача справки, уведомления об отказе в выдаче справки либо уведомления об отказе в п</w:t>
      </w:r>
      <w:r w:rsidRPr="00D535E3">
        <w:rPr>
          <w:rStyle w:val="af1"/>
          <w:i w:val="0"/>
          <w:color w:val="000000"/>
          <w:sz w:val="27"/>
          <w:szCs w:val="27"/>
        </w:rPr>
        <w:t xml:space="preserve">риеме документов осуществляется </w:t>
      </w:r>
      <w:r w:rsidR="00354402" w:rsidRPr="00D535E3">
        <w:rPr>
          <w:rStyle w:val="af1"/>
          <w:i w:val="0"/>
          <w:color w:val="000000"/>
          <w:sz w:val="27"/>
          <w:szCs w:val="27"/>
        </w:rPr>
        <w:t>специалистом ГКУ</w:t>
      </w:r>
      <w:r w:rsidR="00E82183" w:rsidRPr="00D535E3">
        <w:rPr>
          <w:rStyle w:val="af1"/>
          <w:i w:val="0"/>
          <w:color w:val="000000"/>
          <w:sz w:val="27"/>
          <w:szCs w:val="27"/>
        </w:rPr>
        <w:t>СО «МФЦ».</w:t>
      </w:r>
    </w:p>
    <w:p w:rsidR="00821B27" w:rsidRPr="00D535E3" w:rsidRDefault="00821B27" w:rsidP="004A3780">
      <w:pPr>
        <w:pStyle w:val="af"/>
        <w:ind w:firstLine="709"/>
        <w:rPr>
          <w:rStyle w:val="af1"/>
          <w:i w:val="0"/>
          <w:color w:val="000000"/>
          <w:sz w:val="27"/>
          <w:szCs w:val="27"/>
        </w:rPr>
      </w:pPr>
      <w:r w:rsidRPr="00D535E3">
        <w:rPr>
          <w:rStyle w:val="af1"/>
          <w:i w:val="0"/>
          <w:color w:val="000000"/>
          <w:sz w:val="27"/>
          <w:szCs w:val="27"/>
        </w:rPr>
        <w:t>« муниципальная услуга для граждан, собственников жилых помещений частного жилищного фонда, сведения о регистрации в которых вносятся в домовые (</w:t>
      </w:r>
      <w:proofErr w:type="gramStart"/>
      <w:r w:rsidRPr="00D535E3">
        <w:rPr>
          <w:rStyle w:val="af1"/>
          <w:i w:val="0"/>
          <w:color w:val="000000"/>
          <w:sz w:val="27"/>
          <w:szCs w:val="27"/>
        </w:rPr>
        <w:t xml:space="preserve">поквартирные) </w:t>
      </w:r>
      <w:proofErr w:type="gramEnd"/>
      <w:r w:rsidRPr="00D535E3">
        <w:rPr>
          <w:rStyle w:val="af1"/>
          <w:i w:val="0"/>
          <w:color w:val="000000"/>
          <w:sz w:val="27"/>
          <w:szCs w:val="27"/>
        </w:rPr>
        <w:t xml:space="preserve">книги, предоставляется в </w:t>
      </w:r>
      <w:r w:rsidR="00354402" w:rsidRPr="00D535E3">
        <w:rPr>
          <w:rStyle w:val="af1"/>
          <w:i w:val="0"/>
          <w:color w:val="000000"/>
          <w:sz w:val="27"/>
          <w:szCs w:val="27"/>
        </w:rPr>
        <w:t>ГКУ</w:t>
      </w:r>
      <w:r w:rsidR="0047123F" w:rsidRPr="00D535E3">
        <w:rPr>
          <w:rStyle w:val="af1"/>
          <w:i w:val="0"/>
          <w:color w:val="000000"/>
          <w:sz w:val="27"/>
          <w:szCs w:val="27"/>
        </w:rPr>
        <w:t>СО «</w:t>
      </w:r>
      <w:r w:rsidRPr="00D535E3">
        <w:rPr>
          <w:rStyle w:val="af1"/>
          <w:i w:val="0"/>
          <w:color w:val="000000"/>
          <w:sz w:val="27"/>
          <w:szCs w:val="27"/>
        </w:rPr>
        <w:t>МФЦ</w:t>
      </w:r>
      <w:r w:rsidR="0047123F" w:rsidRPr="00D535E3">
        <w:rPr>
          <w:rStyle w:val="af1"/>
          <w:i w:val="0"/>
          <w:color w:val="000000"/>
          <w:sz w:val="27"/>
          <w:szCs w:val="27"/>
        </w:rPr>
        <w:t>»</w:t>
      </w:r>
      <w:r w:rsidRPr="00D535E3">
        <w:rPr>
          <w:rStyle w:val="af1"/>
          <w:i w:val="0"/>
          <w:color w:val="000000"/>
          <w:sz w:val="27"/>
          <w:szCs w:val="27"/>
        </w:rPr>
        <w:t xml:space="preserve"> в случае заключения соответствующего Соглашения о взаимодействии между </w:t>
      </w:r>
      <w:r w:rsidR="00354402" w:rsidRPr="00D535E3">
        <w:rPr>
          <w:rStyle w:val="af1"/>
          <w:i w:val="0"/>
          <w:color w:val="000000"/>
          <w:sz w:val="27"/>
          <w:szCs w:val="27"/>
        </w:rPr>
        <w:t>ГКУ</w:t>
      </w:r>
      <w:r w:rsidR="0047123F" w:rsidRPr="00D535E3">
        <w:rPr>
          <w:rStyle w:val="af1"/>
          <w:i w:val="0"/>
          <w:color w:val="000000"/>
          <w:sz w:val="27"/>
          <w:szCs w:val="27"/>
        </w:rPr>
        <w:t>СО «МФЦ»</w:t>
      </w:r>
      <w:r w:rsidRPr="00D535E3">
        <w:rPr>
          <w:rStyle w:val="af1"/>
          <w:i w:val="0"/>
          <w:color w:val="000000"/>
          <w:sz w:val="27"/>
          <w:szCs w:val="27"/>
        </w:rPr>
        <w:t xml:space="preserve"> и органом местного самоуправления».</w:t>
      </w:r>
    </w:p>
    <w:p w:rsidR="00821B27" w:rsidRPr="00D535E3" w:rsidRDefault="00821B27" w:rsidP="00C71CF0">
      <w:pPr>
        <w:pStyle w:val="af"/>
        <w:ind w:firstLine="709"/>
        <w:rPr>
          <w:rStyle w:val="af1"/>
          <w:i w:val="0"/>
          <w:color w:val="000000"/>
          <w:sz w:val="27"/>
          <w:szCs w:val="27"/>
        </w:rPr>
      </w:pPr>
      <w:r w:rsidRPr="00D535E3">
        <w:rPr>
          <w:rStyle w:val="af1"/>
          <w:i w:val="0"/>
          <w:color w:val="000000"/>
          <w:sz w:val="27"/>
          <w:szCs w:val="27"/>
        </w:rPr>
        <w:lastRenderedPageBreak/>
        <w:t xml:space="preserve">« При предоставлении </w:t>
      </w:r>
      <w:r w:rsidRPr="00D535E3">
        <w:rPr>
          <w:sz w:val="27"/>
          <w:szCs w:val="27"/>
        </w:rPr>
        <w:t xml:space="preserve">муниципальной услуги </w:t>
      </w:r>
      <w:r w:rsidRPr="00D535E3">
        <w:rPr>
          <w:rStyle w:val="af1"/>
          <w:i w:val="0"/>
          <w:color w:val="000000"/>
          <w:sz w:val="27"/>
          <w:szCs w:val="27"/>
        </w:rPr>
        <w:t xml:space="preserve">орган местного самоуправления и </w:t>
      </w:r>
      <w:r w:rsidR="00354402" w:rsidRPr="00D535E3">
        <w:rPr>
          <w:rStyle w:val="af1"/>
          <w:i w:val="0"/>
          <w:color w:val="000000"/>
          <w:sz w:val="27"/>
          <w:szCs w:val="27"/>
        </w:rPr>
        <w:t>ГКУ</w:t>
      </w:r>
      <w:r w:rsidR="0047123F" w:rsidRPr="00D535E3">
        <w:rPr>
          <w:rStyle w:val="af1"/>
          <w:i w:val="0"/>
          <w:color w:val="000000"/>
          <w:sz w:val="27"/>
          <w:szCs w:val="27"/>
        </w:rPr>
        <w:t>СО «МФЦ»</w:t>
      </w:r>
      <w:r w:rsidRPr="00D535E3">
        <w:rPr>
          <w:rStyle w:val="af1"/>
          <w:i w:val="0"/>
          <w:color w:val="000000"/>
          <w:sz w:val="27"/>
          <w:szCs w:val="27"/>
        </w:rPr>
        <w:t xml:space="preserve"> взаимодействуют с Управлением Федеральной службы государственной регистрации, кадастра и картографии по Саратовской области</w:t>
      </w:r>
      <w:r w:rsidR="00A77ECD" w:rsidRPr="00D535E3">
        <w:rPr>
          <w:rStyle w:val="af1"/>
          <w:i w:val="0"/>
          <w:color w:val="000000"/>
          <w:sz w:val="27"/>
          <w:szCs w:val="27"/>
        </w:rPr>
        <w:t>»</w:t>
      </w:r>
      <w:r w:rsidRPr="00D535E3">
        <w:rPr>
          <w:rStyle w:val="af1"/>
          <w:i w:val="0"/>
          <w:color w:val="000000"/>
          <w:sz w:val="27"/>
          <w:szCs w:val="27"/>
        </w:rPr>
        <w:t>.</w:t>
      </w:r>
    </w:p>
    <w:p w:rsidR="003F4454" w:rsidRPr="00D535E3" w:rsidRDefault="000C7BEB" w:rsidP="004A3780">
      <w:pPr>
        <w:pStyle w:val="af"/>
        <w:ind w:firstLine="709"/>
        <w:rPr>
          <w:sz w:val="27"/>
          <w:szCs w:val="27"/>
        </w:rPr>
      </w:pPr>
      <w:r w:rsidRPr="00D535E3">
        <w:rPr>
          <w:rStyle w:val="af1"/>
          <w:i w:val="0"/>
          <w:color w:val="000000"/>
          <w:sz w:val="27"/>
          <w:szCs w:val="27"/>
        </w:rPr>
        <w:t xml:space="preserve">7. </w:t>
      </w:r>
      <w:r w:rsidR="003F4454" w:rsidRPr="00D535E3">
        <w:rPr>
          <w:sz w:val="27"/>
          <w:szCs w:val="27"/>
        </w:rPr>
        <w:t>Пункт 3.2</w:t>
      </w:r>
      <w:r w:rsidRPr="00D535E3">
        <w:rPr>
          <w:sz w:val="27"/>
          <w:szCs w:val="27"/>
        </w:rPr>
        <w:t xml:space="preserve">. </w:t>
      </w:r>
      <w:r w:rsidRPr="00D535E3">
        <w:rPr>
          <w:rFonts w:eastAsia="Calibri"/>
          <w:sz w:val="27"/>
          <w:szCs w:val="27"/>
          <w:lang w:eastAsia="en-US"/>
        </w:rPr>
        <w:t>при</w:t>
      </w:r>
      <w:r w:rsidRPr="00D535E3">
        <w:rPr>
          <w:sz w:val="27"/>
          <w:szCs w:val="27"/>
        </w:rPr>
        <w:t>ложения к постановлению изложить в следующей редакции:</w:t>
      </w:r>
    </w:p>
    <w:p w:rsidR="00A557AF" w:rsidRPr="00D535E3" w:rsidRDefault="003F4454" w:rsidP="003F44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</w:pPr>
      <w:r w:rsidRPr="00D535E3"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  <w:t xml:space="preserve">« Основанием для начала исполнения административной процедуры по приему и рассмотрению документов является обращение заявителя или его представителя лично в отдел, через Единый портал или через </w:t>
      </w:r>
      <w:r w:rsidR="00354402" w:rsidRPr="00D535E3"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  <w:t>ГКУ</w:t>
      </w:r>
      <w:r w:rsidR="00A557AF" w:rsidRPr="00D535E3"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  <w:t>СО «МФЦ»</w:t>
      </w:r>
      <w:r w:rsidR="00A557AF" w:rsidRPr="00D535E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A557AF" w:rsidRPr="00D535E3"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  <w:t>(для частных жилых домов)</w:t>
      </w:r>
      <w:r w:rsidRPr="00D535E3"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  <w:t>.</w:t>
      </w:r>
    </w:p>
    <w:p w:rsidR="00A557AF" w:rsidRPr="00D535E3" w:rsidRDefault="00A557AF" w:rsidP="00A55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</w:pPr>
      <w:r w:rsidRPr="00D535E3"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  <w:t>Специалист отдела</w:t>
      </w:r>
      <w:r w:rsidR="00354402" w:rsidRPr="00D535E3"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  <w:t>, ГКУ</w:t>
      </w:r>
      <w:r w:rsidRPr="00D535E3"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  <w:t xml:space="preserve">СО «МФЦ» (для частных жилых домов) осуществляет проверку представленных документов на наличие оснований для отказа в приеме документов, предусмотренных </w:t>
      </w:r>
      <w:hyperlink w:anchor="sub_12314" w:history="1">
        <w:r w:rsidRPr="00D535E3">
          <w:rPr>
            <w:rStyle w:val="af1"/>
            <w:rFonts w:ascii="Times New Roman" w:eastAsia="Times New Roman" w:hAnsi="Times New Roman"/>
            <w:i w:val="0"/>
            <w:color w:val="000000"/>
            <w:sz w:val="27"/>
            <w:szCs w:val="27"/>
            <w:lang w:eastAsia="ru-RU"/>
          </w:rPr>
          <w:t>п. 2.9</w:t>
        </w:r>
      </w:hyperlink>
      <w:r w:rsidRPr="00D535E3"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  <w:t xml:space="preserve"> административного регламента.</w:t>
      </w:r>
    </w:p>
    <w:p w:rsidR="00A557AF" w:rsidRPr="00D535E3" w:rsidRDefault="00A557AF" w:rsidP="00A55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</w:pPr>
      <w:r w:rsidRPr="00D535E3"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  <w:t>В случае наличия указанных оснований специалист отдела уведомляет заявителя об отказе в приеме документов с указанием причин отказа.</w:t>
      </w:r>
    </w:p>
    <w:p w:rsidR="00A557AF" w:rsidRPr="00D535E3" w:rsidRDefault="00A557AF" w:rsidP="00A55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</w:pPr>
      <w:r w:rsidRPr="00D535E3"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  <w:t>В случа</w:t>
      </w:r>
      <w:r w:rsidR="00354402" w:rsidRPr="00D535E3"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  <w:t>е обращения заявителя через ГКУ</w:t>
      </w:r>
      <w:r w:rsidRPr="00D535E3"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  <w:t>СО «МФЦ» (для частных жилых домов) специалис</w:t>
      </w:r>
      <w:r w:rsidR="002314DA" w:rsidRPr="00D535E3"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  <w:t xml:space="preserve">т </w:t>
      </w:r>
      <w:r w:rsidR="00354402" w:rsidRPr="00D535E3"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  <w:t>ГКУ</w:t>
      </w:r>
      <w:r w:rsidR="002314DA" w:rsidRPr="00D535E3"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  <w:t>СО «МФЦ»</w:t>
      </w:r>
      <w:r w:rsidRPr="00D535E3"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  <w:t xml:space="preserve">, </w:t>
      </w:r>
      <w:r w:rsidR="002314DA" w:rsidRPr="00D535E3"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  <w:t>ответственный за прием и рассмотрение документов</w:t>
      </w:r>
      <w:r w:rsidRPr="00D535E3"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  <w:t xml:space="preserve">, </w:t>
      </w:r>
      <w:r w:rsidR="002314DA" w:rsidRPr="00D535E3"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  <w:t>уведомляет заявителя об отказе в приеме документов с указанием причин отказа.</w:t>
      </w:r>
    </w:p>
    <w:p w:rsidR="00A557AF" w:rsidRPr="00D535E3" w:rsidRDefault="00A557AF" w:rsidP="00A55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</w:pPr>
      <w:r w:rsidRPr="00D535E3"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  <w:t xml:space="preserve">При личном обращении заявителя в отдел и предоставлении полного пакета документов, предусмотренных </w:t>
      </w:r>
      <w:hyperlink w:anchor="sub_12311" w:history="1">
        <w:r w:rsidRPr="00D535E3">
          <w:rPr>
            <w:rStyle w:val="af1"/>
            <w:rFonts w:ascii="Times New Roman" w:eastAsia="Times New Roman" w:hAnsi="Times New Roman"/>
            <w:i w:val="0"/>
            <w:color w:val="000000"/>
            <w:sz w:val="27"/>
            <w:szCs w:val="27"/>
            <w:lang w:eastAsia="ru-RU"/>
          </w:rPr>
          <w:t>пунктом 2.6</w:t>
        </w:r>
      </w:hyperlink>
      <w:r w:rsidR="002F7557" w:rsidRPr="00D535E3"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  <w:t xml:space="preserve"> </w:t>
      </w:r>
      <w:r w:rsidRPr="00D535E3"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  <w:t xml:space="preserve">административного регламента, соответствующих требованиям </w:t>
      </w:r>
      <w:hyperlink w:anchor="sub_12312" w:history="1">
        <w:r w:rsidRPr="00D535E3">
          <w:rPr>
            <w:rStyle w:val="af1"/>
            <w:rFonts w:ascii="Times New Roman" w:eastAsia="Times New Roman" w:hAnsi="Times New Roman"/>
            <w:i w:val="0"/>
            <w:color w:val="000000"/>
            <w:sz w:val="27"/>
            <w:szCs w:val="27"/>
            <w:lang w:eastAsia="ru-RU"/>
          </w:rPr>
          <w:t>пункта 2.7</w:t>
        </w:r>
      </w:hyperlink>
      <w:r w:rsidRPr="00D535E3"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  <w:t xml:space="preserve"> административного регламента, специалист отдела приступает к оформлению и выдаче справки.</w:t>
      </w:r>
    </w:p>
    <w:p w:rsidR="00A557AF" w:rsidRPr="00D535E3" w:rsidRDefault="00A557AF" w:rsidP="00A55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</w:pPr>
      <w:r w:rsidRPr="00D535E3"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  <w:t>При личном обращении заявителя максимальный срок исполнения данной административной процедуры составляет 10 минут.</w:t>
      </w:r>
    </w:p>
    <w:p w:rsidR="00B41C5A" w:rsidRPr="00D535E3" w:rsidRDefault="00A557AF" w:rsidP="00525B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</w:pPr>
      <w:r w:rsidRPr="00D535E3">
        <w:rPr>
          <w:rStyle w:val="af1"/>
          <w:rFonts w:ascii="Times New Roman" w:eastAsia="Times New Roman" w:hAnsi="Times New Roman"/>
          <w:i w:val="0"/>
          <w:color w:val="000000"/>
          <w:sz w:val="27"/>
          <w:szCs w:val="27"/>
          <w:lang w:eastAsia="ru-RU"/>
        </w:rPr>
        <w:t>При обращении заявителя через Единый портал максимальный срок исполнения данной административной процедуры составляет два рабочих дня.</w:t>
      </w:r>
    </w:p>
    <w:p w:rsidR="00931473" w:rsidRPr="00D535E3" w:rsidRDefault="00712882" w:rsidP="00712882">
      <w:pPr>
        <w:pStyle w:val="af"/>
        <w:ind w:firstLine="709"/>
        <w:rPr>
          <w:rStyle w:val="af1"/>
          <w:i w:val="0"/>
          <w:color w:val="000000"/>
          <w:sz w:val="27"/>
          <w:szCs w:val="27"/>
        </w:rPr>
      </w:pPr>
      <w:r w:rsidRPr="00D535E3">
        <w:rPr>
          <w:rStyle w:val="af1"/>
          <w:i w:val="0"/>
          <w:color w:val="000000"/>
          <w:sz w:val="27"/>
          <w:szCs w:val="27"/>
        </w:rPr>
        <w:t xml:space="preserve">8. </w:t>
      </w:r>
      <w:r w:rsidRPr="00D535E3">
        <w:rPr>
          <w:sz w:val="27"/>
          <w:szCs w:val="27"/>
        </w:rPr>
        <w:t>Пункт 3.3. (второй абзац</w:t>
      </w:r>
      <w:r w:rsidR="00B20E54" w:rsidRPr="00D535E3">
        <w:rPr>
          <w:sz w:val="27"/>
          <w:szCs w:val="27"/>
        </w:rPr>
        <w:t>, третий абзац</w:t>
      </w:r>
      <w:r w:rsidRPr="00D535E3">
        <w:rPr>
          <w:sz w:val="27"/>
          <w:szCs w:val="27"/>
        </w:rPr>
        <w:t xml:space="preserve">) </w:t>
      </w:r>
      <w:r w:rsidRPr="00D535E3">
        <w:rPr>
          <w:rFonts w:eastAsia="Calibri"/>
          <w:sz w:val="27"/>
          <w:szCs w:val="27"/>
          <w:lang w:eastAsia="en-US"/>
        </w:rPr>
        <w:t>при</w:t>
      </w:r>
      <w:r w:rsidRPr="00D535E3">
        <w:rPr>
          <w:sz w:val="27"/>
          <w:szCs w:val="27"/>
        </w:rPr>
        <w:t>ложения к постановлению</w:t>
      </w:r>
      <w:r w:rsidR="00B20E54" w:rsidRPr="00D535E3">
        <w:rPr>
          <w:sz w:val="27"/>
          <w:szCs w:val="27"/>
        </w:rPr>
        <w:t xml:space="preserve"> после слов Единый портал, </w:t>
      </w:r>
      <w:r w:rsidRPr="00D535E3">
        <w:rPr>
          <w:sz w:val="27"/>
          <w:szCs w:val="27"/>
        </w:rPr>
        <w:t>специалист отдела</w:t>
      </w:r>
      <w:r w:rsidR="00B20E54" w:rsidRPr="00D535E3">
        <w:rPr>
          <w:sz w:val="27"/>
          <w:szCs w:val="27"/>
        </w:rPr>
        <w:t>, в отдел</w:t>
      </w:r>
      <w:r w:rsidRPr="00D535E3">
        <w:rPr>
          <w:sz w:val="27"/>
          <w:szCs w:val="27"/>
        </w:rPr>
        <w:t xml:space="preserve"> д</w:t>
      </w:r>
      <w:r w:rsidR="00931473" w:rsidRPr="00D535E3">
        <w:rPr>
          <w:sz w:val="27"/>
          <w:szCs w:val="27"/>
        </w:rPr>
        <w:t>обавить: «</w:t>
      </w:r>
      <w:r w:rsidR="00354402" w:rsidRPr="00D535E3">
        <w:rPr>
          <w:rStyle w:val="af1"/>
          <w:i w:val="0"/>
          <w:color w:val="000000"/>
          <w:sz w:val="27"/>
          <w:szCs w:val="27"/>
        </w:rPr>
        <w:t>ГКУ</w:t>
      </w:r>
      <w:r w:rsidR="00931473" w:rsidRPr="00D535E3">
        <w:rPr>
          <w:rStyle w:val="af1"/>
          <w:i w:val="0"/>
          <w:color w:val="000000"/>
          <w:sz w:val="27"/>
          <w:szCs w:val="27"/>
        </w:rPr>
        <w:t>СО «МФЦ»</w:t>
      </w:r>
      <w:r w:rsidR="00B20E54" w:rsidRPr="00D535E3">
        <w:rPr>
          <w:rStyle w:val="af1"/>
          <w:i w:val="0"/>
          <w:color w:val="000000"/>
          <w:sz w:val="27"/>
          <w:szCs w:val="27"/>
        </w:rPr>
        <w:t>.</w:t>
      </w:r>
    </w:p>
    <w:p w:rsidR="00712882" w:rsidRPr="00D535E3" w:rsidRDefault="00931473" w:rsidP="00712882">
      <w:pPr>
        <w:pStyle w:val="af"/>
        <w:ind w:firstLine="709"/>
        <w:rPr>
          <w:sz w:val="27"/>
          <w:szCs w:val="27"/>
        </w:rPr>
      </w:pPr>
      <w:r w:rsidRPr="00D535E3">
        <w:rPr>
          <w:rStyle w:val="af1"/>
          <w:i w:val="0"/>
          <w:color w:val="000000"/>
          <w:sz w:val="27"/>
          <w:szCs w:val="27"/>
        </w:rPr>
        <w:t>9.</w:t>
      </w:r>
      <w:r w:rsidRPr="00D535E3">
        <w:rPr>
          <w:sz w:val="27"/>
          <w:szCs w:val="27"/>
        </w:rPr>
        <w:t xml:space="preserve"> </w:t>
      </w:r>
      <w:r w:rsidR="00872049" w:rsidRPr="00D535E3">
        <w:rPr>
          <w:sz w:val="27"/>
          <w:szCs w:val="27"/>
        </w:rPr>
        <w:t>Пункт 3.3. приложения к постановлению дополнить абзацем следующего содержания:</w:t>
      </w:r>
    </w:p>
    <w:p w:rsidR="00872049" w:rsidRPr="00D535E3" w:rsidRDefault="00872049" w:rsidP="00712882">
      <w:pPr>
        <w:pStyle w:val="af"/>
        <w:ind w:firstLine="709"/>
        <w:rPr>
          <w:sz w:val="27"/>
          <w:szCs w:val="27"/>
        </w:rPr>
      </w:pPr>
      <w:r w:rsidRPr="00D535E3">
        <w:rPr>
          <w:sz w:val="27"/>
          <w:szCs w:val="27"/>
        </w:rPr>
        <w:t xml:space="preserve">« Специалист </w:t>
      </w:r>
      <w:r w:rsidR="00354402" w:rsidRPr="00D535E3">
        <w:rPr>
          <w:rStyle w:val="af1"/>
          <w:i w:val="0"/>
          <w:color w:val="000000"/>
          <w:sz w:val="27"/>
          <w:szCs w:val="27"/>
        </w:rPr>
        <w:t>ГКУ</w:t>
      </w:r>
      <w:r w:rsidR="003C6B09" w:rsidRPr="00D535E3">
        <w:rPr>
          <w:rStyle w:val="af1"/>
          <w:i w:val="0"/>
          <w:color w:val="000000"/>
          <w:sz w:val="27"/>
          <w:szCs w:val="27"/>
        </w:rPr>
        <w:t>СО «МФЦ»</w:t>
      </w:r>
      <w:r w:rsidRPr="00D535E3">
        <w:rPr>
          <w:sz w:val="27"/>
          <w:szCs w:val="27"/>
        </w:rPr>
        <w:t>, осуществляющий формирование  и направление межведомственного запроса</w:t>
      </w:r>
      <w:r w:rsidR="003C6B09" w:rsidRPr="00D535E3">
        <w:rPr>
          <w:sz w:val="27"/>
          <w:szCs w:val="27"/>
        </w:rPr>
        <w:t>, несет персональную ответственность за правильность выполнения административной</w:t>
      </w:r>
      <w:r w:rsidR="00D44688" w:rsidRPr="00D535E3">
        <w:rPr>
          <w:sz w:val="27"/>
          <w:szCs w:val="27"/>
        </w:rPr>
        <w:t xml:space="preserve"> процедуры</w:t>
      </w:r>
      <w:r w:rsidR="003C6B09" w:rsidRPr="00D535E3">
        <w:rPr>
          <w:sz w:val="27"/>
          <w:szCs w:val="27"/>
        </w:rPr>
        <w:t>»</w:t>
      </w:r>
      <w:r w:rsidR="00D44688" w:rsidRPr="00D535E3">
        <w:rPr>
          <w:sz w:val="27"/>
          <w:szCs w:val="27"/>
        </w:rPr>
        <w:t>.</w:t>
      </w:r>
    </w:p>
    <w:p w:rsidR="00EB10C2" w:rsidRPr="00D535E3" w:rsidRDefault="00EB10C2" w:rsidP="00712882">
      <w:pPr>
        <w:pStyle w:val="af"/>
        <w:ind w:firstLine="709"/>
        <w:rPr>
          <w:sz w:val="27"/>
          <w:szCs w:val="27"/>
        </w:rPr>
      </w:pPr>
      <w:r w:rsidRPr="00D535E3">
        <w:rPr>
          <w:sz w:val="27"/>
          <w:szCs w:val="27"/>
        </w:rPr>
        <w:t>10. Пункт 3.</w:t>
      </w:r>
      <w:r w:rsidR="00CB7FA8" w:rsidRPr="00D535E3">
        <w:rPr>
          <w:sz w:val="27"/>
          <w:szCs w:val="27"/>
        </w:rPr>
        <w:t>4</w:t>
      </w:r>
      <w:r w:rsidRPr="00D535E3">
        <w:rPr>
          <w:sz w:val="27"/>
          <w:szCs w:val="27"/>
        </w:rPr>
        <w:t>. приложения к постановлению дополнить абзацем следующего содержания:</w:t>
      </w:r>
    </w:p>
    <w:p w:rsidR="00E94961" w:rsidRPr="00830C81" w:rsidRDefault="00EB10C2" w:rsidP="00EB10C2">
      <w:pPr>
        <w:pStyle w:val="af"/>
        <w:ind w:firstLine="709"/>
        <w:rPr>
          <w:rStyle w:val="af1"/>
          <w:i w:val="0"/>
          <w:color w:val="000000"/>
          <w:sz w:val="27"/>
          <w:szCs w:val="27"/>
        </w:rPr>
      </w:pPr>
      <w:r w:rsidRPr="00D535E3">
        <w:rPr>
          <w:sz w:val="27"/>
          <w:szCs w:val="27"/>
        </w:rPr>
        <w:t xml:space="preserve">« В случае отсутствия оснований для отказа в предоставлении муниципальной услуги, предусмотренных </w:t>
      </w:r>
      <w:hyperlink w:anchor="sub_13415" w:history="1">
        <w:r w:rsidRPr="00D535E3">
          <w:rPr>
            <w:rStyle w:val="af2"/>
            <w:b w:val="0"/>
            <w:color w:val="auto"/>
            <w:sz w:val="27"/>
            <w:szCs w:val="27"/>
          </w:rPr>
          <w:t>п. 2.10</w:t>
        </w:r>
      </w:hyperlink>
      <w:r w:rsidRPr="00D535E3">
        <w:rPr>
          <w:sz w:val="27"/>
          <w:szCs w:val="27"/>
        </w:rPr>
        <w:t xml:space="preserve"> админи</w:t>
      </w:r>
      <w:r w:rsidR="007C6B6C" w:rsidRPr="00D535E3">
        <w:rPr>
          <w:sz w:val="27"/>
          <w:szCs w:val="27"/>
        </w:rPr>
        <w:t xml:space="preserve">стративного регламента </w:t>
      </w:r>
      <w:r w:rsidR="007C6B6C" w:rsidRPr="00D535E3">
        <w:rPr>
          <w:rStyle w:val="af1"/>
          <w:i w:val="0"/>
          <w:color w:val="000000"/>
          <w:sz w:val="27"/>
          <w:szCs w:val="27"/>
        </w:rPr>
        <w:t>(для частных жилых домов</w:t>
      </w:r>
      <w:r w:rsidR="007C6B6C" w:rsidRPr="00830C81">
        <w:rPr>
          <w:rStyle w:val="af1"/>
          <w:i w:val="0"/>
          <w:color w:val="000000"/>
          <w:sz w:val="27"/>
          <w:szCs w:val="27"/>
        </w:rPr>
        <w:t>)</w:t>
      </w:r>
      <w:r w:rsidRPr="00830C81">
        <w:rPr>
          <w:rStyle w:val="af1"/>
          <w:i w:val="0"/>
          <w:color w:val="000000"/>
          <w:sz w:val="27"/>
          <w:szCs w:val="27"/>
        </w:rPr>
        <w:t xml:space="preserve"> специалист </w:t>
      </w:r>
      <w:r w:rsidR="00354402" w:rsidRPr="00830C81">
        <w:rPr>
          <w:rStyle w:val="af1"/>
          <w:i w:val="0"/>
          <w:color w:val="000000"/>
          <w:sz w:val="27"/>
          <w:szCs w:val="27"/>
        </w:rPr>
        <w:t>ГКУ</w:t>
      </w:r>
      <w:r w:rsidRPr="00830C81">
        <w:rPr>
          <w:rStyle w:val="af1"/>
          <w:i w:val="0"/>
          <w:color w:val="000000"/>
          <w:sz w:val="27"/>
          <w:szCs w:val="27"/>
        </w:rPr>
        <w:t xml:space="preserve">СО «МФЦ», ответственный за прием и рассмотрение документов, оформляет справку о составе семьи согласно </w:t>
      </w:r>
      <w:hyperlink w:anchor="sub_10200" w:history="1">
        <w:r w:rsidRPr="00830C81">
          <w:rPr>
            <w:rStyle w:val="af1"/>
            <w:i w:val="0"/>
            <w:color w:val="000000"/>
            <w:sz w:val="27"/>
            <w:szCs w:val="27"/>
          </w:rPr>
          <w:t xml:space="preserve">приложению </w:t>
        </w:r>
        <w:r w:rsidR="00B05D7A" w:rsidRPr="00830C81">
          <w:rPr>
            <w:rStyle w:val="af1"/>
            <w:i w:val="0"/>
            <w:color w:val="000000"/>
            <w:sz w:val="27"/>
            <w:szCs w:val="27"/>
          </w:rPr>
          <w:t>№</w:t>
        </w:r>
        <w:r w:rsidRPr="00830C81">
          <w:rPr>
            <w:rStyle w:val="af1"/>
            <w:i w:val="0"/>
            <w:color w:val="000000"/>
            <w:sz w:val="27"/>
            <w:szCs w:val="27"/>
          </w:rPr>
          <w:t> 2</w:t>
        </w:r>
      </w:hyperlink>
      <w:r w:rsidRPr="00830C81">
        <w:rPr>
          <w:rStyle w:val="af1"/>
          <w:i w:val="0"/>
          <w:color w:val="000000"/>
          <w:sz w:val="27"/>
          <w:szCs w:val="27"/>
        </w:rPr>
        <w:t xml:space="preserve"> к административному регламенту</w:t>
      </w:r>
      <w:r w:rsidR="00B05D7A" w:rsidRPr="00830C81">
        <w:rPr>
          <w:rStyle w:val="af1"/>
          <w:i w:val="0"/>
          <w:color w:val="000000"/>
          <w:sz w:val="27"/>
          <w:szCs w:val="27"/>
        </w:rPr>
        <w:t xml:space="preserve">, которая подписывается уполномоченным специалистом </w:t>
      </w:r>
      <w:r w:rsidR="00354402" w:rsidRPr="00830C81">
        <w:rPr>
          <w:rStyle w:val="af1"/>
          <w:i w:val="0"/>
          <w:color w:val="000000"/>
          <w:sz w:val="27"/>
          <w:szCs w:val="27"/>
        </w:rPr>
        <w:t>ГКУ</w:t>
      </w:r>
      <w:r w:rsidR="00B05D7A" w:rsidRPr="00830C81">
        <w:rPr>
          <w:rStyle w:val="af1"/>
          <w:i w:val="0"/>
          <w:color w:val="000000"/>
          <w:sz w:val="27"/>
          <w:szCs w:val="27"/>
        </w:rPr>
        <w:t xml:space="preserve">СО «МФЦ» и заверяется печатью </w:t>
      </w:r>
      <w:r w:rsidR="00354402" w:rsidRPr="00830C81">
        <w:rPr>
          <w:rStyle w:val="af1"/>
          <w:i w:val="0"/>
          <w:color w:val="000000"/>
          <w:sz w:val="27"/>
          <w:szCs w:val="27"/>
        </w:rPr>
        <w:t>ГКУ</w:t>
      </w:r>
      <w:r w:rsidR="00B05D7A" w:rsidRPr="00830C81">
        <w:rPr>
          <w:rStyle w:val="af1"/>
          <w:i w:val="0"/>
          <w:color w:val="000000"/>
          <w:sz w:val="27"/>
          <w:szCs w:val="27"/>
        </w:rPr>
        <w:t>СО «МФЦ»</w:t>
      </w:r>
      <w:r w:rsidRPr="00830C81">
        <w:rPr>
          <w:rStyle w:val="af1"/>
          <w:i w:val="0"/>
          <w:color w:val="000000"/>
          <w:sz w:val="27"/>
          <w:szCs w:val="27"/>
        </w:rPr>
        <w:t>.</w:t>
      </w:r>
    </w:p>
    <w:p w:rsidR="004B59B8" w:rsidRPr="00D535E3" w:rsidRDefault="004B59B8" w:rsidP="00A164CE">
      <w:pPr>
        <w:pStyle w:val="af"/>
        <w:ind w:firstLine="0"/>
        <w:rPr>
          <w:rStyle w:val="af1"/>
          <w:i w:val="0"/>
          <w:color w:val="000000"/>
          <w:sz w:val="27"/>
          <w:szCs w:val="27"/>
        </w:rPr>
      </w:pPr>
    </w:p>
    <w:p w:rsidR="00A164CE" w:rsidRPr="00D535E3" w:rsidRDefault="00A164CE" w:rsidP="00A164CE">
      <w:pPr>
        <w:pStyle w:val="af"/>
        <w:ind w:firstLine="0"/>
        <w:rPr>
          <w:iCs/>
          <w:color w:val="000000"/>
          <w:sz w:val="27"/>
          <w:szCs w:val="27"/>
        </w:rPr>
      </w:pPr>
    </w:p>
    <w:p w:rsidR="00510C00" w:rsidRPr="00D535E3" w:rsidRDefault="001872C2" w:rsidP="00F233C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535E3">
        <w:rPr>
          <w:rFonts w:ascii="Times New Roman" w:hAnsi="Times New Roman"/>
          <w:b/>
          <w:sz w:val="27"/>
          <w:szCs w:val="27"/>
        </w:rPr>
        <w:t xml:space="preserve">Глава администрации района </w:t>
      </w:r>
      <w:r w:rsidR="00F233CF" w:rsidRPr="00D535E3">
        <w:rPr>
          <w:rFonts w:ascii="Times New Roman" w:hAnsi="Times New Roman"/>
          <w:b/>
          <w:sz w:val="27"/>
          <w:szCs w:val="27"/>
        </w:rPr>
        <w:tab/>
      </w:r>
      <w:r w:rsidR="00F233CF" w:rsidRPr="00D535E3">
        <w:rPr>
          <w:rFonts w:ascii="Times New Roman" w:hAnsi="Times New Roman"/>
          <w:b/>
          <w:sz w:val="27"/>
          <w:szCs w:val="27"/>
        </w:rPr>
        <w:tab/>
      </w:r>
      <w:r w:rsidR="00F233CF" w:rsidRPr="00D535E3">
        <w:rPr>
          <w:rFonts w:ascii="Times New Roman" w:hAnsi="Times New Roman"/>
          <w:b/>
          <w:sz w:val="27"/>
          <w:szCs w:val="27"/>
        </w:rPr>
        <w:tab/>
      </w:r>
      <w:r w:rsidR="00F233CF" w:rsidRPr="00D535E3">
        <w:rPr>
          <w:rFonts w:ascii="Times New Roman" w:hAnsi="Times New Roman"/>
          <w:b/>
          <w:sz w:val="27"/>
          <w:szCs w:val="27"/>
        </w:rPr>
        <w:tab/>
      </w:r>
      <w:r w:rsidR="00F233CF" w:rsidRPr="00D535E3">
        <w:rPr>
          <w:rFonts w:ascii="Times New Roman" w:hAnsi="Times New Roman"/>
          <w:b/>
          <w:sz w:val="27"/>
          <w:szCs w:val="27"/>
        </w:rPr>
        <w:tab/>
        <w:t xml:space="preserve">       </w:t>
      </w:r>
      <w:r w:rsidRPr="00D535E3">
        <w:rPr>
          <w:rFonts w:ascii="Times New Roman" w:hAnsi="Times New Roman"/>
          <w:b/>
          <w:sz w:val="27"/>
          <w:szCs w:val="27"/>
        </w:rPr>
        <w:t xml:space="preserve">      </w:t>
      </w:r>
      <w:r w:rsidR="00475EDE" w:rsidRPr="00D535E3">
        <w:rPr>
          <w:rFonts w:ascii="Times New Roman" w:hAnsi="Times New Roman"/>
          <w:b/>
          <w:sz w:val="27"/>
          <w:szCs w:val="27"/>
        </w:rPr>
        <w:t xml:space="preserve">  </w:t>
      </w:r>
      <w:r w:rsidRPr="00D535E3">
        <w:rPr>
          <w:rFonts w:ascii="Times New Roman" w:hAnsi="Times New Roman"/>
          <w:b/>
          <w:sz w:val="27"/>
          <w:szCs w:val="27"/>
        </w:rPr>
        <w:t>А</w:t>
      </w:r>
      <w:r w:rsidR="00F233CF" w:rsidRPr="00D535E3">
        <w:rPr>
          <w:rFonts w:ascii="Times New Roman" w:hAnsi="Times New Roman"/>
          <w:b/>
          <w:sz w:val="27"/>
          <w:szCs w:val="27"/>
        </w:rPr>
        <w:t>.</w:t>
      </w:r>
      <w:r w:rsidRPr="00D535E3">
        <w:rPr>
          <w:rFonts w:ascii="Times New Roman" w:hAnsi="Times New Roman"/>
          <w:b/>
          <w:sz w:val="27"/>
          <w:szCs w:val="27"/>
        </w:rPr>
        <w:t>В</w:t>
      </w:r>
      <w:r w:rsidR="00F233CF" w:rsidRPr="00D535E3">
        <w:rPr>
          <w:rFonts w:ascii="Times New Roman" w:hAnsi="Times New Roman"/>
          <w:b/>
          <w:sz w:val="27"/>
          <w:szCs w:val="27"/>
        </w:rPr>
        <w:t xml:space="preserve">. </w:t>
      </w:r>
      <w:proofErr w:type="spellStart"/>
      <w:r w:rsidRPr="00D535E3">
        <w:rPr>
          <w:rFonts w:ascii="Times New Roman" w:hAnsi="Times New Roman"/>
          <w:b/>
          <w:sz w:val="27"/>
          <w:szCs w:val="27"/>
        </w:rPr>
        <w:t>Поимцев</w:t>
      </w:r>
      <w:proofErr w:type="spellEnd"/>
    </w:p>
    <w:sectPr w:rsidR="00510C00" w:rsidRPr="00D535E3" w:rsidSect="00724853">
      <w:pgSz w:w="11906" w:h="16838"/>
      <w:pgMar w:top="709" w:right="567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54E" w:rsidRDefault="001A754E" w:rsidP="00A0376F">
      <w:pPr>
        <w:spacing w:after="0" w:line="240" w:lineRule="auto"/>
      </w:pPr>
      <w:r>
        <w:separator/>
      </w:r>
    </w:p>
  </w:endnote>
  <w:endnote w:type="continuationSeparator" w:id="0">
    <w:p w:rsidR="001A754E" w:rsidRDefault="001A754E" w:rsidP="00A0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54E" w:rsidRDefault="001A754E" w:rsidP="00A0376F">
      <w:pPr>
        <w:spacing w:after="0" w:line="240" w:lineRule="auto"/>
      </w:pPr>
      <w:r>
        <w:separator/>
      </w:r>
    </w:p>
  </w:footnote>
  <w:footnote w:type="continuationSeparator" w:id="0">
    <w:p w:rsidR="001A754E" w:rsidRDefault="001A754E" w:rsidP="00A03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7B6"/>
    <w:multiLevelType w:val="hybridMultilevel"/>
    <w:tmpl w:val="C806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2EEE"/>
    <w:multiLevelType w:val="multilevel"/>
    <w:tmpl w:val="82C0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25D225FB"/>
    <w:multiLevelType w:val="multilevel"/>
    <w:tmpl w:val="AF9A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22A8E"/>
    <w:multiLevelType w:val="multilevel"/>
    <w:tmpl w:val="DA1606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4D254B6E"/>
    <w:multiLevelType w:val="hybridMultilevel"/>
    <w:tmpl w:val="24F8B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8943FE"/>
    <w:multiLevelType w:val="hybridMultilevel"/>
    <w:tmpl w:val="B3BA7D66"/>
    <w:lvl w:ilvl="0" w:tplc="27D8D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833133"/>
    <w:multiLevelType w:val="hybridMultilevel"/>
    <w:tmpl w:val="49161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B9"/>
    <w:rsid w:val="0001717F"/>
    <w:rsid w:val="00040459"/>
    <w:rsid w:val="00043C0E"/>
    <w:rsid w:val="0005448B"/>
    <w:rsid w:val="000876E7"/>
    <w:rsid w:val="000A6469"/>
    <w:rsid w:val="000C4E35"/>
    <w:rsid w:val="000C7BEB"/>
    <w:rsid w:val="000E5A5F"/>
    <w:rsid w:val="000F25D4"/>
    <w:rsid w:val="00116EA6"/>
    <w:rsid w:val="00123FEE"/>
    <w:rsid w:val="001313EE"/>
    <w:rsid w:val="00137E81"/>
    <w:rsid w:val="001414B9"/>
    <w:rsid w:val="00141C06"/>
    <w:rsid w:val="00143854"/>
    <w:rsid w:val="00143D63"/>
    <w:rsid w:val="00144162"/>
    <w:rsid w:val="00147CE0"/>
    <w:rsid w:val="00151C2E"/>
    <w:rsid w:val="00153DFF"/>
    <w:rsid w:val="00157386"/>
    <w:rsid w:val="00161441"/>
    <w:rsid w:val="00166053"/>
    <w:rsid w:val="00166090"/>
    <w:rsid w:val="00170D2B"/>
    <w:rsid w:val="00172219"/>
    <w:rsid w:val="001752EC"/>
    <w:rsid w:val="001872C2"/>
    <w:rsid w:val="00190159"/>
    <w:rsid w:val="00196E46"/>
    <w:rsid w:val="001A754E"/>
    <w:rsid w:val="001B2362"/>
    <w:rsid w:val="001B4D5B"/>
    <w:rsid w:val="001D4046"/>
    <w:rsid w:val="001D7050"/>
    <w:rsid w:val="001F79AF"/>
    <w:rsid w:val="002314DA"/>
    <w:rsid w:val="0023343D"/>
    <w:rsid w:val="00247F7D"/>
    <w:rsid w:val="0025158D"/>
    <w:rsid w:val="00260886"/>
    <w:rsid w:val="002739AA"/>
    <w:rsid w:val="00287CB0"/>
    <w:rsid w:val="002957B3"/>
    <w:rsid w:val="002A730D"/>
    <w:rsid w:val="002C699B"/>
    <w:rsid w:val="002E58C3"/>
    <w:rsid w:val="002E7129"/>
    <w:rsid w:val="002F7557"/>
    <w:rsid w:val="00321207"/>
    <w:rsid w:val="00340B4D"/>
    <w:rsid w:val="00343685"/>
    <w:rsid w:val="00354402"/>
    <w:rsid w:val="00354B78"/>
    <w:rsid w:val="003638B9"/>
    <w:rsid w:val="00366BC8"/>
    <w:rsid w:val="00366CDF"/>
    <w:rsid w:val="003837E5"/>
    <w:rsid w:val="00390AB6"/>
    <w:rsid w:val="003A6F88"/>
    <w:rsid w:val="003B4299"/>
    <w:rsid w:val="003C4001"/>
    <w:rsid w:val="003C6B09"/>
    <w:rsid w:val="003D69F0"/>
    <w:rsid w:val="003E3971"/>
    <w:rsid w:val="003F4454"/>
    <w:rsid w:val="00426F14"/>
    <w:rsid w:val="00436301"/>
    <w:rsid w:val="004566AE"/>
    <w:rsid w:val="004606C6"/>
    <w:rsid w:val="004674C1"/>
    <w:rsid w:val="0047123F"/>
    <w:rsid w:val="00475EDE"/>
    <w:rsid w:val="00476CB6"/>
    <w:rsid w:val="004A3780"/>
    <w:rsid w:val="004A7171"/>
    <w:rsid w:val="004A7FC8"/>
    <w:rsid w:val="004B3854"/>
    <w:rsid w:val="004B59B8"/>
    <w:rsid w:val="004B6B8B"/>
    <w:rsid w:val="004C1A6E"/>
    <w:rsid w:val="004C6175"/>
    <w:rsid w:val="004D3AF0"/>
    <w:rsid w:val="004E6454"/>
    <w:rsid w:val="004F5D96"/>
    <w:rsid w:val="0050304D"/>
    <w:rsid w:val="0050463B"/>
    <w:rsid w:val="00510046"/>
    <w:rsid w:val="00510C00"/>
    <w:rsid w:val="0052286C"/>
    <w:rsid w:val="00525987"/>
    <w:rsid w:val="00525BA0"/>
    <w:rsid w:val="00531B58"/>
    <w:rsid w:val="00572221"/>
    <w:rsid w:val="00574DBA"/>
    <w:rsid w:val="00577DB0"/>
    <w:rsid w:val="005B0BD9"/>
    <w:rsid w:val="005B1466"/>
    <w:rsid w:val="005B2EB2"/>
    <w:rsid w:val="005D6CFB"/>
    <w:rsid w:val="005E3660"/>
    <w:rsid w:val="005F1D7B"/>
    <w:rsid w:val="00605E6D"/>
    <w:rsid w:val="00621AB8"/>
    <w:rsid w:val="00631B14"/>
    <w:rsid w:val="00632F17"/>
    <w:rsid w:val="00642E4E"/>
    <w:rsid w:val="00651C04"/>
    <w:rsid w:val="00664BD1"/>
    <w:rsid w:val="00670473"/>
    <w:rsid w:val="00672948"/>
    <w:rsid w:val="00674E41"/>
    <w:rsid w:val="00685DE8"/>
    <w:rsid w:val="006876F4"/>
    <w:rsid w:val="006A4510"/>
    <w:rsid w:val="006A61E7"/>
    <w:rsid w:val="006B6741"/>
    <w:rsid w:val="006C3A1F"/>
    <w:rsid w:val="006D4583"/>
    <w:rsid w:val="006D4990"/>
    <w:rsid w:val="006E0430"/>
    <w:rsid w:val="007010C7"/>
    <w:rsid w:val="00712882"/>
    <w:rsid w:val="00715CEB"/>
    <w:rsid w:val="00716B77"/>
    <w:rsid w:val="00722413"/>
    <w:rsid w:val="00722C21"/>
    <w:rsid w:val="00724853"/>
    <w:rsid w:val="00724CC0"/>
    <w:rsid w:val="00732C4D"/>
    <w:rsid w:val="00740EB8"/>
    <w:rsid w:val="00743FE7"/>
    <w:rsid w:val="00756800"/>
    <w:rsid w:val="0076088E"/>
    <w:rsid w:val="007619CC"/>
    <w:rsid w:val="00761B8B"/>
    <w:rsid w:val="00761E55"/>
    <w:rsid w:val="0079522C"/>
    <w:rsid w:val="00796D80"/>
    <w:rsid w:val="007A2B20"/>
    <w:rsid w:val="007A7609"/>
    <w:rsid w:val="007B39CA"/>
    <w:rsid w:val="007B75A8"/>
    <w:rsid w:val="007C6818"/>
    <w:rsid w:val="007C6B6C"/>
    <w:rsid w:val="007D7B42"/>
    <w:rsid w:val="007E24A5"/>
    <w:rsid w:val="007E451A"/>
    <w:rsid w:val="00814E5C"/>
    <w:rsid w:val="008204DE"/>
    <w:rsid w:val="00821B27"/>
    <w:rsid w:val="008243A4"/>
    <w:rsid w:val="00830C81"/>
    <w:rsid w:val="00841FC0"/>
    <w:rsid w:val="00861549"/>
    <w:rsid w:val="00872049"/>
    <w:rsid w:val="0087498A"/>
    <w:rsid w:val="00875605"/>
    <w:rsid w:val="00897675"/>
    <w:rsid w:val="008A28B9"/>
    <w:rsid w:val="008A7893"/>
    <w:rsid w:val="008B1342"/>
    <w:rsid w:val="008D08F6"/>
    <w:rsid w:val="008E719F"/>
    <w:rsid w:val="00901CB3"/>
    <w:rsid w:val="00915CC4"/>
    <w:rsid w:val="00931473"/>
    <w:rsid w:val="00941D7A"/>
    <w:rsid w:val="00952342"/>
    <w:rsid w:val="00956862"/>
    <w:rsid w:val="0096686C"/>
    <w:rsid w:val="00966AF6"/>
    <w:rsid w:val="009846DF"/>
    <w:rsid w:val="00985BA1"/>
    <w:rsid w:val="00987428"/>
    <w:rsid w:val="00990673"/>
    <w:rsid w:val="009C0199"/>
    <w:rsid w:val="009C0E55"/>
    <w:rsid w:val="009D11F3"/>
    <w:rsid w:val="009D6065"/>
    <w:rsid w:val="009D66D3"/>
    <w:rsid w:val="009F5146"/>
    <w:rsid w:val="00A0376F"/>
    <w:rsid w:val="00A06BF4"/>
    <w:rsid w:val="00A141A8"/>
    <w:rsid w:val="00A164CE"/>
    <w:rsid w:val="00A17334"/>
    <w:rsid w:val="00A32D05"/>
    <w:rsid w:val="00A354ED"/>
    <w:rsid w:val="00A3627B"/>
    <w:rsid w:val="00A42E36"/>
    <w:rsid w:val="00A557AF"/>
    <w:rsid w:val="00A703B7"/>
    <w:rsid w:val="00A73291"/>
    <w:rsid w:val="00A77ECD"/>
    <w:rsid w:val="00A80AD6"/>
    <w:rsid w:val="00A8464D"/>
    <w:rsid w:val="00A939F4"/>
    <w:rsid w:val="00A96604"/>
    <w:rsid w:val="00AA5145"/>
    <w:rsid w:val="00AA5B9C"/>
    <w:rsid w:val="00AB2DE2"/>
    <w:rsid w:val="00AB38FE"/>
    <w:rsid w:val="00AC5791"/>
    <w:rsid w:val="00AD456C"/>
    <w:rsid w:val="00AF45AA"/>
    <w:rsid w:val="00B05D7A"/>
    <w:rsid w:val="00B1000B"/>
    <w:rsid w:val="00B200B7"/>
    <w:rsid w:val="00B20E54"/>
    <w:rsid w:val="00B31688"/>
    <w:rsid w:val="00B369BE"/>
    <w:rsid w:val="00B41C5A"/>
    <w:rsid w:val="00B54068"/>
    <w:rsid w:val="00B66742"/>
    <w:rsid w:val="00B75EF6"/>
    <w:rsid w:val="00B84FF6"/>
    <w:rsid w:val="00BB0D65"/>
    <w:rsid w:val="00BD423C"/>
    <w:rsid w:val="00BF6616"/>
    <w:rsid w:val="00C006EF"/>
    <w:rsid w:val="00C0739E"/>
    <w:rsid w:val="00C07428"/>
    <w:rsid w:val="00C10A55"/>
    <w:rsid w:val="00C474ED"/>
    <w:rsid w:val="00C53E67"/>
    <w:rsid w:val="00C55F97"/>
    <w:rsid w:val="00C71CF0"/>
    <w:rsid w:val="00C82BAC"/>
    <w:rsid w:val="00C8467D"/>
    <w:rsid w:val="00C8581E"/>
    <w:rsid w:val="00C959CD"/>
    <w:rsid w:val="00CB06AD"/>
    <w:rsid w:val="00CB7FA8"/>
    <w:rsid w:val="00CC509E"/>
    <w:rsid w:val="00CE2058"/>
    <w:rsid w:val="00CE30CC"/>
    <w:rsid w:val="00CE7609"/>
    <w:rsid w:val="00CF3F68"/>
    <w:rsid w:val="00D16300"/>
    <w:rsid w:val="00D27E04"/>
    <w:rsid w:val="00D44688"/>
    <w:rsid w:val="00D535E3"/>
    <w:rsid w:val="00D61A71"/>
    <w:rsid w:val="00D72CAA"/>
    <w:rsid w:val="00D8266D"/>
    <w:rsid w:val="00D841B0"/>
    <w:rsid w:val="00DE383B"/>
    <w:rsid w:val="00DE3F74"/>
    <w:rsid w:val="00DF2761"/>
    <w:rsid w:val="00E21B05"/>
    <w:rsid w:val="00E41BBC"/>
    <w:rsid w:val="00E44302"/>
    <w:rsid w:val="00E55247"/>
    <w:rsid w:val="00E649B5"/>
    <w:rsid w:val="00E65685"/>
    <w:rsid w:val="00E67BFA"/>
    <w:rsid w:val="00E82183"/>
    <w:rsid w:val="00E9176C"/>
    <w:rsid w:val="00E94961"/>
    <w:rsid w:val="00EA3F1A"/>
    <w:rsid w:val="00EB10C2"/>
    <w:rsid w:val="00EB2219"/>
    <w:rsid w:val="00EC4A67"/>
    <w:rsid w:val="00F114EF"/>
    <w:rsid w:val="00F233CF"/>
    <w:rsid w:val="00F36E27"/>
    <w:rsid w:val="00F72BDD"/>
    <w:rsid w:val="00F733EB"/>
    <w:rsid w:val="00F74ABB"/>
    <w:rsid w:val="00F8240D"/>
    <w:rsid w:val="00F873AB"/>
    <w:rsid w:val="00F90C84"/>
    <w:rsid w:val="00F97F50"/>
    <w:rsid w:val="00FA1EA8"/>
    <w:rsid w:val="00FF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661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376F"/>
    <w:pPr>
      <w:spacing w:after="0" w:line="240" w:lineRule="auto"/>
      <w:outlineLvl w:val="1"/>
    </w:pPr>
    <w:rPr>
      <w:rFonts w:ascii="Times New Roman" w:eastAsia="Times New Roman" w:hAnsi="Times New Roman"/>
      <w:color w:val="6C6C6C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76F"/>
    <w:rPr>
      <w:rFonts w:ascii="Times New Roman" w:eastAsia="Times New Roman" w:hAnsi="Times New Roman" w:cs="Times New Roman"/>
      <w:color w:val="6C6C6C"/>
      <w:sz w:val="34"/>
      <w:szCs w:val="34"/>
      <w:lang w:eastAsia="ru-RU"/>
    </w:rPr>
  </w:style>
  <w:style w:type="character" w:styleId="a3">
    <w:name w:val="Hyperlink"/>
    <w:basedOn w:val="a0"/>
    <w:uiPriority w:val="99"/>
    <w:unhideWhenUsed/>
    <w:rsid w:val="00A0376F"/>
    <w:rPr>
      <w:color w:val="23488C"/>
      <w:u w:val="single"/>
    </w:rPr>
  </w:style>
  <w:style w:type="paragraph" w:styleId="a4">
    <w:name w:val="Normal (Web)"/>
    <w:basedOn w:val="a"/>
    <w:uiPriority w:val="99"/>
    <w:unhideWhenUsed/>
    <w:rsid w:val="00A0376F"/>
    <w:pPr>
      <w:spacing w:before="86" w:after="171" w:line="326" w:lineRule="atLeast"/>
    </w:pPr>
    <w:rPr>
      <w:rFonts w:ascii="Arial" w:eastAsia="Times New Roman" w:hAnsi="Arial" w:cs="Arial"/>
      <w:color w:val="363636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0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376F"/>
  </w:style>
  <w:style w:type="paragraph" w:styleId="a9">
    <w:name w:val="footer"/>
    <w:basedOn w:val="a"/>
    <w:link w:val="aa"/>
    <w:uiPriority w:val="99"/>
    <w:unhideWhenUsed/>
    <w:rsid w:val="00A0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76F"/>
  </w:style>
  <w:style w:type="paragraph" w:customStyle="1" w:styleId="hs">
    <w:name w:val="hs"/>
    <w:basedOn w:val="a"/>
    <w:rsid w:val="00A703B7"/>
    <w:pPr>
      <w:spacing w:before="86" w:after="171" w:line="326" w:lineRule="atLeast"/>
    </w:pPr>
    <w:rPr>
      <w:rFonts w:ascii="Arial" w:eastAsia="Times New Roman" w:hAnsi="Arial" w:cs="Arial"/>
      <w:color w:val="363636"/>
      <w:sz w:val="24"/>
      <w:szCs w:val="24"/>
      <w:lang w:eastAsia="ru-RU"/>
    </w:rPr>
  </w:style>
  <w:style w:type="table" w:styleId="ab">
    <w:name w:val="Table Grid"/>
    <w:basedOn w:val="a1"/>
    <w:uiPriority w:val="59"/>
    <w:rsid w:val="00476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66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c">
    <w:name w:val="Strong"/>
    <w:basedOn w:val="a0"/>
    <w:uiPriority w:val="22"/>
    <w:qFormat/>
    <w:rsid w:val="00BF6616"/>
    <w:rPr>
      <w:b/>
      <w:bCs/>
    </w:rPr>
  </w:style>
  <w:style w:type="paragraph" w:customStyle="1" w:styleId="imia1">
    <w:name w:val="i_m_i_a1"/>
    <w:basedOn w:val="a"/>
    <w:rsid w:val="00BF66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lang w:eastAsia="ru-RU"/>
    </w:rPr>
  </w:style>
  <w:style w:type="character" w:customStyle="1" w:styleId="piprice1">
    <w:name w:val="p_i_price1"/>
    <w:basedOn w:val="a0"/>
    <w:rsid w:val="00BF6616"/>
    <w:rPr>
      <w:color w:val="FFFFFF"/>
      <w:shd w:val="clear" w:color="auto" w:fill="0D9D0D"/>
    </w:rPr>
  </w:style>
  <w:style w:type="paragraph" w:styleId="ad">
    <w:name w:val="List Paragraph"/>
    <w:basedOn w:val="a"/>
    <w:uiPriority w:val="34"/>
    <w:qFormat/>
    <w:rsid w:val="008A7893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3837E5"/>
    <w:rPr>
      <w:color w:val="800080"/>
      <w:u w:val="single"/>
    </w:rPr>
  </w:style>
  <w:style w:type="character" w:customStyle="1" w:styleId="tik-text">
    <w:name w:val="tik-text"/>
    <w:basedOn w:val="a0"/>
    <w:rsid w:val="008E719F"/>
  </w:style>
  <w:style w:type="paragraph" w:customStyle="1" w:styleId="ConsPlusTitle">
    <w:name w:val="ConsPlusTitle"/>
    <w:rsid w:val="009F514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724853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24853"/>
    <w:rPr>
      <w:rFonts w:ascii="Times New Roman" w:eastAsia="Times New Roman" w:hAnsi="Times New Roman"/>
      <w:sz w:val="28"/>
    </w:rPr>
  </w:style>
  <w:style w:type="character" w:styleId="af1">
    <w:name w:val="Emphasis"/>
    <w:qFormat/>
    <w:rsid w:val="00724853"/>
    <w:rPr>
      <w:i/>
      <w:iCs/>
    </w:rPr>
  </w:style>
  <w:style w:type="character" w:customStyle="1" w:styleId="af2">
    <w:name w:val="Гипертекстовая ссылка"/>
    <w:basedOn w:val="a0"/>
    <w:uiPriority w:val="99"/>
    <w:rsid w:val="002957B3"/>
    <w:rPr>
      <w:b/>
      <w:bCs/>
      <w:color w:val="106BBE"/>
    </w:rPr>
  </w:style>
  <w:style w:type="paragraph" w:customStyle="1" w:styleId="af3">
    <w:name w:val="Заголовок группы контролов"/>
    <w:basedOn w:val="a"/>
    <w:next w:val="a"/>
    <w:uiPriority w:val="99"/>
    <w:rsid w:val="002957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7D9F4"/>
                        <w:left w:val="single" w:sz="6" w:space="0" w:color="B7D9F4"/>
                        <w:bottom w:val="single" w:sz="6" w:space="0" w:color="B7D9F4"/>
                        <w:right w:val="single" w:sz="6" w:space="0" w:color="B7D9F4"/>
                      </w:divBdr>
                      <w:divsChild>
                        <w:div w:id="17755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6029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879482">
                      <w:marLeft w:val="17"/>
                      <w:marRight w:val="0"/>
                      <w:marTop w:val="34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4863">
                      <w:marLeft w:val="0"/>
                      <w:marRight w:val="0"/>
                      <w:marTop w:val="0"/>
                      <w:marBottom w:val="2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1D1D1"/>
                            <w:right w:val="none" w:sz="0" w:space="0" w:color="auto"/>
                          </w:divBdr>
                          <w:divsChild>
                            <w:div w:id="19157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24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6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45739">
                              <w:marLeft w:val="-2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98669">
                                  <w:marLeft w:val="0"/>
                                  <w:marRight w:val="0"/>
                                  <w:marTop w:val="103"/>
                                  <w:marBottom w:val="274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  <w:div w:id="186747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5379">
                                  <w:marLeft w:val="0"/>
                                  <w:marRight w:val="69"/>
                                  <w:marTop w:val="137"/>
                                  <w:marBottom w:val="69"/>
                                  <w:divBdr>
                                    <w:top w:val="single" w:sz="24" w:space="0" w:color="DDDDDD"/>
                                    <w:left w:val="single" w:sz="24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000289">
                          <w:marLeft w:val="0"/>
                          <w:marRight w:val="171"/>
                          <w:marTop w:val="17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5503">
                      <w:marLeft w:val="2966"/>
                      <w:marRight w:val="0"/>
                      <w:marTop w:val="0"/>
                      <w:marBottom w:val="0"/>
                      <w:divBdr>
                        <w:top w:val="single" w:sz="6" w:space="3" w:color="DBDBDB"/>
                        <w:left w:val="single" w:sz="6" w:space="6" w:color="DBDBDB"/>
                        <w:bottom w:val="single" w:sz="6" w:space="3" w:color="DBDBDB"/>
                        <w:right w:val="single" w:sz="6" w:space="6" w:color="DBDBDB"/>
                      </w:divBdr>
                    </w:div>
                    <w:div w:id="2612584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7D5"/>
                        <w:left w:val="single" w:sz="6" w:space="0" w:color="D8D7D5"/>
                        <w:bottom w:val="single" w:sz="6" w:space="0" w:color="D8D7D5"/>
                        <w:right w:val="single" w:sz="6" w:space="0" w:color="D8D7D5"/>
                      </w:divBdr>
                      <w:divsChild>
                        <w:div w:id="158009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9530">
                      <w:marLeft w:val="1029"/>
                      <w:marRight w:val="0"/>
                      <w:marTop w:val="0"/>
                      <w:marBottom w:val="0"/>
                      <w:divBdr>
                        <w:top w:val="single" w:sz="6" w:space="3" w:color="DBDBDB"/>
                        <w:left w:val="single" w:sz="6" w:space="6" w:color="DBDBDB"/>
                        <w:bottom w:val="single" w:sz="6" w:space="3" w:color="DBDBDB"/>
                        <w:right w:val="single" w:sz="6" w:space="6" w:color="DBDBDB"/>
                      </w:divBdr>
                    </w:div>
                    <w:div w:id="1895194227">
                      <w:marLeft w:val="1560"/>
                      <w:marRight w:val="0"/>
                      <w:marTop w:val="0"/>
                      <w:marBottom w:val="0"/>
                      <w:divBdr>
                        <w:top w:val="single" w:sz="6" w:space="3" w:color="DBDBDB"/>
                        <w:left w:val="single" w:sz="6" w:space="6" w:color="DBDBDB"/>
                        <w:bottom w:val="single" w:sz="6" w:space="3" w:color="DBDBDB"/>
                        <w:right w:val="single" w:sz="6" w:space="6" w:color="DBDBD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1752.12310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94013.1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481752.123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Головкина_ТО</dc:creator>
  <cp:lastModifiedBy>Пользователь Windows</cp:lastModifiedBy>
  <cp:revision>2</cp:revision>
  <cp:lastPrinted>2016-09-27T09:28:00Z</cp:lastPrinted>
  <dcterms:created xsi:type="dcterms:W3CDTF">2016-10-10T08:12:00Z</dcterms:created>
  <dcterms:modified xsi:type="dcterms:W3CDTF">2016-10-10T08:12:00Z</dcterms:modified>
</cp:coreProperties>
</file>